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Ind w:w="-106" w:type="dxa"/>
        <w:tblLook w:val="00A0"/>
      </w:tblPr>
      <w:tblGrid>
        <w:gridCol w:w="550"/>
        <w:gridCol w:w="4916"/>
        <w:gridCol w:w="723"/>
        <w:gridCol w:w="1084"/>
        <w:gridCol w:w="1084"/>
        <w:gridCol w:w="1256"/>
        <w:gridCol w:w="2876"/>
        <w:gridCol w:w="2856"/>
      </w:tblGrid>
      <w:tr w:rsidR="00592E79" w:rsidRPr="00EF2C09">
        <w:trPr>
          <w:trHeight w:val="360"/>
        </w:trPr>
        <w:tc>
          <w:tcPr>
            <w:tcW w:w="5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42910">
              <w:rPr>
                <w:rFonts w:ascii="Arial CYR" w:hAnsi="Arial CYR" w:cs="Arial CYR"/>
                <w:b/>
                <w:bCs/>
                <w:sz w:val="28"/>
                <w:szCs w:val="28"/>
              </w:rPr>
              <w:t>Действующие цены по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Тяжинскому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01.09. 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2016</w:t>
            </w:r>
          </w:p>
        </w:tc>
        <w:tc>
          <w:tcPr>
            <w:tcW w:w="28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92E79" w:rsidRPr="00EF2C09">
        <w:trPr>
          <w:trHeight w:val="315"/>
        </w:trPr>
        <w:tc>
          <w:tcPr>
            <w:tcW w:w="5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91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b/>
                <w:bCs/>
                <w:sz w:val="24"/>
                <w:szCs w:val="24"/>
              </w:rPr>
              <w:t>(город, район)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b/>
                <w:bCs/>
                <w:sz w:val="24"/>
                <w:szCs w:val="24"/>
              </w:rPr>
              <w:t>(дата)</w:t>
            </w:r>
          </w:p>
        </w:tc>
        <w:tc>
          <w:tcPr>
            <w:tcW w:w="285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92E79" w:rsidRPr="00EF2C09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92E79" w:rsidRPr="00EF2C09">
        <w:trPr>
          <w:trHeight w:val="61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n/n</w:t>
            </w:r>
          </w:p>
        </w:tc>
        <w:tc>
          <w:tcPr>
            <w:tcW w:w="4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Ед. изм.</w:t>
            </w:r>
          </w:p>
        </w:tc>
        <w:tc>
          <w:tcPr>
            <w:tcW w:w="34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Розничные цены, (руб)</w:t>
            </w:r>
          </w:p>
        </w:tc>
        <w:tc>
          <w:tcPr>
            <w:tcW w:w="5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Уровень цен в торгующих организациях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br/>
              <w:t>(адрес и наименование магазина)</w:t>
            </w:r>
          </w:p>
        </w:tc>
      </w:tr>
      <w:tr w:rsidR="00592E79" w:rsidRPr="00EF2C09">
        <w:trPr>
          <w:trHeight w:val="315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Мин.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Макс.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Средн.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Мин.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Макс.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Горох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33,75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52,50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40,48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Фасоль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96,25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148,57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127,63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Мука пшеничная в/с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23,00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28,33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Рис шлифованный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56,25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92,69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70,87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Крупа: манная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33,41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44,29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37,79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гречневая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69,49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98,75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89,92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овсяная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46,25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перловая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25,05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пшено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31,25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54,29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37,96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Хлеб ржаной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57,14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43,60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Хлеб пшеничный 1с., 2с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36,78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31,38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Хлебобулочные изделия  (батон)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52,50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88,26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66,03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Вермишель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31,98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102,50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53,60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Картофель свежий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16,93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Капуста свежая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22,30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Огурцы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34,50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36,66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Помидоры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45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52,90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48,75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Рынок, 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Морковь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Свекла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B233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Лук репчатый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28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27,63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Яблоки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65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85,58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Апельсины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67,90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85,76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Бананы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72,89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105,22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Виноград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80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120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96,5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Сахар-песок (весовой)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</w:t>
            </w:r>
            <w:r>
              <w:rPr>
                <w:rFonts w:ascii="Arial CYR" w:hAnsi="Arial CYR" w:cs="Arial CYR"/>
                <w:sz w:val="24"/>
                <w:szCs w:val="24"/>
              </w:rPr>
              <w:t>2.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55,75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Конфеты (карамель)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187,16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158,86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Печенье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82,39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118,00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99,86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Говядина бескостная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Говядина на кости 1 категории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Баранина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Свинина на кости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249,90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263,73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     куры потрошенные (отечест.)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156,00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133,38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Рыба свежемороженая н/п и п/п: минтай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124,05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камбала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104,90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178,00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130,12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горбуша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139,9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190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164.95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скумбрия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169,90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186,57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Сельдь соленая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217,30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Молоко цельное разливное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Молоко цельное 2,5% жирн. (фасов. в п/э)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24,69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37,5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32,32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Кефир 2,5% жирн. (фасов. в п/э)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39,50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Сметана 15% жирности, фасованная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197,22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147,58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Масло животное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348,00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390,00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369,90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Творог до 5% жирн.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201,03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Сыр твердый отечественный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576,67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371,01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Сыр "Адыгейский"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Яйцо, 1 катег.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41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56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45,50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Яйцо, 2 катег.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33,00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41,49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37,25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Маргарин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81,00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88,86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Масло растительное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86.47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Соль поваренная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10,87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Чай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205,95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420,00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325,99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592E79" w:rsidRPr="00EF2C09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Специи (перец черный горошек)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</w:t>
            </w:r>
            <w:r>
              <w:rPr>
                <w:rFonts w:ascii="Arial CYR" w:hAnsi="Arial CYR" w:cs="Arial CYR"/>
                <w:sz w:val="24"/>
                <w:szCs w:val="24"/>
              </w:rPr>
              <w:t>250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,53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92E79" w:rsidRPr="00EF2C09">
        <w:trPr>
          <w:trHeight w:val="300"/>
        </w:trPr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Специалист органа ценообразования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В.Н. Евтеева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92E79" w:rsidRPr="00EF2C09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(подпись)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2E79" w:rsidRPr="00542910" w:rsidRDefault="00592E79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(Ф.И.О)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E79" w:rsidRPr="00542910" w:rsidRDefault="00592E79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592E79" w:rsidRDefault="00592E79" w:rsidP="00542910"/>
    <w:sectPr w:rsidR="00592E79" w:rsidSect="0054291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10"/>
    <w:rsid w:val="00133334"/>
    <w:rsid w:val="0030784B"/>
    <w:rsid w:val="00396D30"/>
    <w:rsid w:val="00453425"/>
    <w:rsid w:val="00457ED8"/>
    <w:rsid w:val="00542910"/>
    <w:rsid w:val="00547143"/>
    <w:rsid w:val="00592E79"/>
    <w:rsid w:val="005B2339"/>
    <w:rsid w:val="005D008C"/>
    <w:rsid w:val="008C04A0"/>
    <w:rsid w:val="00B27324"/>
    <w:rsid w:val="00C33EF7"/>
    <w:rsid w:val="00C964A2"/>
    <w:rsid w:val="00CD62A5"/>
    <w:rsid w:val="00D80683"/>
    <w:rsid w:val="00EE2A36"/>
    <w:rsid w:val="00EF2C09"/>
    <w:rsid w:val="00F7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538</Words>
  <Characters>3071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Действующие цены по</dc:title>
  <dc:subject/>
  <dc:creator>1okno</dc:creator>
  <cp:keywords/>
  <dc:description/>
  <cp:lastModifiedBy>osep2</cp:lastModifiedBy>
  <cp:revision>3</cp:revision>
  <dcterms:created xsi:type="dcterms:W3CDTF">2016-09-15T04:58:00Z</dcterms:created>
  <dcterms:modified xsi:type="dcterms:W3CDTF">2016-09-15T04:59:00Z</dcterms:modified>
</cp:coreProperties>
</file>