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6621E" w14:textId="07B37995" w:rsidR="0051608B" w:rsidRDefault="0051608B" w:rsidP="00B32442">
      <w:pPr>
        <w:pStyle w:val="a6"/>
        <w:tabs>
          <w:tab w:val="center" w:pos="-1701"/>
        </w:tabs>
        <w:jc w:val="center"/>
        <w:rPr>
          <w:rFonts w:eastAsia="MS Mincho"/>
          <w:b/>
          <w:sz w:val="28"/>
          <w:szCs w:val="28"/>
        </w:rPr>
      </w:pPr>
      <w:r>
        <w:rPr>
          <w:noProof/>
        </w:rPr>
        <w:drawing>
          <wp:inline distT="0" distB="0" distL="0" distR="0" wp14:anchorId="0B4C0526" wp14:editId="1C0230AB">
            <wp:extent cx="6964680" cy="9850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7013" cy="9881590"/>
                    </a:xfrm>
                    <a:prstGeom prst="rect">
                      <a:avLst/>
                    </a:prstGeom>
                  </pic:spPr>
                </pic:pic>
              </a:graphicData>
            </a:graphic>
          </wp:inline>
        </w:drawing>
      </w:r>
    </w:p>
    <w:p w14:paraId="5172F778" w14:textId="58FC208A" w:rsidR="0051608B" w:rsidRDefault="00D31A33" w:rsidP="00B32442">
      <w:pPr>
        <w:pStyle w:val="a6"/>
        <w:tabs>
          <w:tab w:val="center" w:pos="-1701"/>
        </w:tabs>
        <w:jc w:val="center"/>
        <w:rPr>
          <w:rFonts w:eastAsia="MS Mincho"/>
          <w:b/>
          <w:sz w:val="28"/>
          <w:szCs w:val="28"/>
        </w:rPr>
      </w:pPr>
      <w:r>
        <w:rPr>
          <w:noProof/>
        </w:rPr>
        <w:lastRenderedPageBreak/>
        <w:pict w14:anchorId="5B79402C">
          <v:rect id="_x0000_s1026" style="position:absolute;left:0;text-align:left;margin-left:250.5pt;margin-top:741pt;width:57.75pt;height:21pt;z-index:251658240" strokecolor="white [3212]"/>
        </w:pict>
      </w:r>
      <w:r w:rsidR="0051608B">
        <w:rPr>
          <w:noProof/>
        </w:rPr>
        <w:drawing>
          <wp:inline distT="0" distB="0" distL="0" distR="0" wp14:anchorId="694EFADB" wp14:editId="5A7CC8CA">
            <wp:extent cx="6886575" cy="97395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95260" cy="9751826"/>
                    </a:xfrm>
                    <a:prstGeom prst="rect">
                      <a:avLst/>
                    </a:prstGeom>
                  </pic:spPr>
                </pic:pic>
              </a:graphicData>
            </a:graphic>
          </wp:inline>
        </w:drawing>
      </w:r>
    </w:p>
    <w:p w14:paraId="3AAFB8C8" w14:textId="77777777" w:rsidR="0051608B" w:rsidRDefault="0051608B" w:rsidP="0051608B">
      <w:pPr>
        <w:pStyle w:val="a6"/>
        <w:tabs>
          <w:tab w:val="center" w:pos="-1701"/>
        </w:tabs>
        <w:rPr>
          <w:rFonts w:eastAsia="MS Mincho"/>
          <w:b/>
          <w:sz w:val="28"/>
          <w:szCs w:val="28"/>
        </w:rPr>
        <w:sectPr w:rsidR="0051608B" w:rsidSect="0051608B">
          <w:headerReference w:type="even" r:id="rId10"/>
          <w:footerReference w:type="default" r:id="rId11"/>
          <w:pgSz w:w="11900" w:h="16840"/>
          <w:pgMar w:top="720" w:right="720" w:bottom="720" w:left="720" w:header="0" w:footer="3" w:gutter="0"/>
          <w:cols w:space="720"/>
          <w:docGrid w:linePitch="326"/>
        </w:sectPr>
      </w:pPr>
    </w:p>
    <w:p w14:paraId="571A35ED" w14:textId="77777777" w:rsidR="002B4984" w:rsidRDefault="002B4984" w:rsidP="002736C4">
      <w:pPr>
        <w:ind w:left="5103"/>
        <w:jc w:val="right"/>
        <w:rPr>
          <w:bCs/>
          <w:sz w:val="22"/>
        </w:rPr>
      </w:pPr>
      <w:r w:rsidRPr="00150721">
        <w:rPr>
          <w:bCs/>
          <w:sz w:val="22"/>
        </w:rPr>
        <w:lastRenderedPageBreak/>
        <w:t>Приложение</w:t>
      </w:r>
      <w:r>
        <w:rPr>
          <w:bCs/>
          <w:sz w:val="22"/>
        </w:rPr>
        <w:t xml:space="preserve"> </w:t>
      </w:r>
      <w:r w:rsidRPr="00150721">
        <w:rPr>
          <w:bCs/>
          <w:sz w:val="22"/>
        </w:rPr>
        <w:t xml:space="preserve">к решению </w:t>
      </w:r>
    </w:p>
    <w:p w14:paraId="239397E5" w14:textId="77777777" w:rsidR="002B4984" w:rsidRPr="00150721" w:rsidRDefault="002B4984" w:rsidP="002736C4">
      <w:pPr>
        <w:ind w:left="5103"/>
        <w:jc w:val="right"/>
        <w:rPr>
          <w:bCs/>
          <w:sz w:val="22"/>
        </w:rPr>
      </w:pPr>
      <w:r w:rsidRPr="00150721">
        <w:rPr>
          <w:bCs/>
          <w:sz w:val="22"/>
        </w:rPr>
        <w:t xml:space="preserve">Совета народных депутатов </w:t>
      </w:r>
    </w:p>
    <w:p w14:paraId="7036FB03" w14:textId="77777777" w:rsidR="002B4984" w:rsidRPr="00150721" w:rsidRDefault="002B4984" w:rsidP="002736C4">
      <w:pPr>
        <w:ind w:left="5103"/>
        <w:jc w:val="right"/>
        <w:rPr>
          <w:sz w:val="22"/>
        </w:rPr>
      </w:pPr>
      <w:r w:rsidRPr="00150721">
        <w:rPr>
          <w:bCs/>
          <w:sz w:val="22"/>
        </w:rPr>
        <w:t>Тяжинского муниципального округа</w:t>
      </w:r>
    </w:p>
    <w:p w14:paraId="0848A598" w14:textId="26A1943B" w:rsidR="002B4984" w:rsidRDefault="002B4984" w:rsidP="002736C4">
      <w:pPr>
        <w:ind w:left="5103"/>
        <w:jc w:val="right"/>
        <w:rPr>
          <w:bCs/>
          <w:sz w:val="22"/>
        </w:rPr>
      </w:pPr>
      <w:r w:rsidRPr="00150721">
        <w:rPr>
          <w:bCs/>
          <w:sz w:val="22"/>
        </w:rPr>
        <w:t xml:space="preserve">от </w:t>
      </w:r>
      <w:r w:rsidR="00454C93">
        <w:rPr>
          <w:bCs/>
          <w:sz w:val="22"/>
        </w:rPr>
        <w:t>30.03.2023 г.</w:t>
      </w:r>
      <w:r w:rsidR="00F16E36">
        <w:rPr>
          <w:bCs/>
          <w:sz w:val="22"/>
        </w:rPr>
        <w:t xml:space="preserve"> </w:t>
      </w:r>
      <w:r w:rsidR="00454C93">
        <w:rPr>
          <w:bCs/>
          <w:sz w:val="22"/>
        </w:rPr>
        <w:t>№ 407</w:t>
      </w:r>
    </w:p>
    <w:p w14:paraId="1FC0682A" w14:textId="6A6B19E8" w:rsidR="00B1285A" w:rsidRPr="00150721" w:rsidRDefault="007C1EC1" w:rsidP="002736C4">
      <w:pPr>
        <w:ind w:left="5103"/>
        <w:jc w:val="right"/>
        <w:rPr>
          <w:sz w:val="22"/>
        </w:rPr>
      </w:pPr>
      <w:r>
        <w:rPr>
          <w:bCs/>
          <w:sz w:val="22"/>
        </w:rPr>
        <w:t>(</w:t>
      </w:r>
      <w:r w:rsidR="00B1285A">
        <w:rPr>
          <w:bCs/>
          <w:sz w:val="22"/>
        </w:rPr>
        <w:t>в редакции решения № 452 от 28.09.2023 г</w:t>
      </w:r>
      <w:r>
        <w:rPr>
          <w:bCs/>
          <w:sz w:val="22"/>
        </w:rPr>
        <w:t>)</w:t>
      </w:r>
    </w:p>
    <w:p w14:paraId="77BF6BD1" w14:textId="77777777" w:rsidR="003D2F73" w:rsidRDefault="003D2F73" w:rsidP="00126578">
      <w:pPr>
        <w:jc w:val="both"/>
        <w:rPr>
          <w:b/>
          <w:sz w:val="28"/>
          <w:szCs w:val="28"/>
        </w:rPr>
      </w:pPr>
    </w:p>
    <w:p w14:paraId="059831E2" w14:textId="77777777" w:rsidR="003D2F73" w:rsidRPr="00745F7B" w:rsidRDefault="003D2F73" w:rsidP="003D2F73">
      <w:pPr>
        <w:spacing w:after="1"/>
        <w:jc w:val="center"/>
        <w:rPr>
          <w:b/>
          <w:sz w:val="28"/>
          <w:szCs w:val="28"/>
        </w:rPr>
      </w:pPr>
      <w:bookmarkStart w:id="0" w:name="_GoBack"/>
      <w:r w:rsidRPr="00745F7B">
        <w:rPr>
          <w:b/>
          <w:sz w:val="28"/>
          <w:szCs w:val="28"/>
        </w:rPr>
        <w:t>Положение</w:t>
      </w:r>
    </w:p>
    <w:p w14:paraId="3ABE4F71" w14:textId="77777777" w:rsidR="003D2F73" w:rsidRPr="00745F7B" w:rsidRDefault="003D2F73" w:rsidP="003D2F73">
      <w:pPr>
        <w:spacing w:after="1"/>
        <w:jc w:val="center"/>
        <w:rPr>
          <w:b/>
          <w:sz w:val="28"/>
          <w:szCs w:val="28"/>
        </w:rPr>
      </w:pPr>
      <w:r w:rsidRPr="00745F7B">
        <w:rPr>
          <w:b/>
          <w:sz w:val="28"/>
          <w:szCs w:val="28"/>
        </w:rPr>
        <w:t>о порядке организации и проведения публичных слушаний, общественных обсуждений в</w:t>
      </w:r>
      <w:bookmarkEnd w:id="0"/>
      <w:r w:rsidRPr="00745F7B">
        <w:rPr>
          <w:b/>
          <w:sz w:val="28"/>
          <w:szCs w:val="28"/>
        </w:rPr>
        <w:t xml:space="preserve"> Тяжинском муниципальном округе</w:t>
      </w:r>
    </w:p>
    <w:p w14:paraId="31FA7F90" w14:textId="77777777" w:rsidR="003D2F73" w:rsidRPr="00745F7B" w:rsidRDefault="003D2F73" w:rsidP="003D2F73">
      <w:pPr>
        <w:pStyle w:val="ConsPlusTitle"/>
        <w:jc w:val="center"/>
        <w:outlineLvl w:val="1"/>
        <w:rPr>
          <w:rFonts w:ascii="Times New Roman" w:hAnsi="Times New Roman" w:cs="Times New Roman"/>
          <w:sz w:val="28"/>
          <w:szCs w:val="28"/>
        </w:rPr>
      </w:pPr>
    </w:p>
    <w:p w14:paraId="71FC8529" w14:textId="77777777" w:rsidR="00745F7B" w:rsidRPr="00745F7B" w:rsidRDefault="00745F7B" w:rsidP="00745F7B">
      <w:pPr>
        <w:jc w:val="center"/>
        <w:rPr>
          <w:b/>
          <w:sz w:val="28"/>
          <w:szCs w:val="28"/>
        </w:rPr>
      </w:pPr>
      <w:r w:rsidRPr="00745F7B">
        <w:rPr>
          <w:b/>
          <w:sz w:val="28"/>
          <w:szCs w:val="28"/>
        </w:rPr>
        <w:t>Общие положения</w:t>
      </w:r>
    </w:p>
    <w:p w14:paraId="7F8D6B87" w14:textId="45315E36" w:rsidR="00745F7B" w:rsidRPr="00745F7B" w:rsidRDefault="00745F7B" w:rsidP="00E06470">
      <w:pPr>
        <w:spacing w:after="100" w:afterAutospacing="1"/>
        <w:jc w:val="both"/>
        <w:rPr>
          <w:sz w:val="28"/>
          <w:szCs w:val="28"/>
        </w:rPr>
      </w:pPr>
      <w:r w:rsidRPr="00745F7B">
        <w:rPr>
          <w:sz w:val="28"/>
          <w:szCs w:val="28"/>
        </w:rPr>
        <w:tab/>
        <w:t xml:space="preserve">1.1. Настоящее Положение о порядке организации и проведения публичных слушаний, общественных обсуждений в Тяжинском </w:t>
      </w:r>
      <w:r w:rsidRPr="000E790E">
        <w:rPr>
          <w:sz w:val="28"/>
          <w:szCs w:val="28"/>
        </w:rPr>
        <w:t>муниципальном округе (далее – Положение) разработано в соответствии с</w:t>
      </w:r>
      <w:r w:rsidR="00AD6D9E" w:rsidRPr="000E790E">
        <w:rPr>
          <w:sz w:val="28"/>
          <w:szCs w:val="28"/>
        </w:rPr>
        <w:t xml:space="preserve"> </w:t>
      </w:r>
      <w:r w:rsidR="003561F1" w:rsidRPr="000E790E">
        <w:rPr>
          <w:sz w:val="28"/>
          <w:szCs w:val="28"/>
        </w:rPr>
        <w:t>Градостроительным кодексом Российской Федерации</w:t>
      </w:r>
      <w:r w:rsidR="003561F1">
        <w:rPr>
          <w:sz w:val="28"/>
          <w:szCs w:val="28"/>
        </w:rPr>
        <w:t>,</w:t>
      </w:r>
      <w:r w:rsidR="003561F1" w:rsidRPr="000E790E">
        <w:rPr>
          <w:sz w:val="28"/>
          <w:szCs w:val="28"/>
        </w:rPr>
        <w:t xml:space="preserve"> </w:t>
      </w:r>
      <w:r w:rsidRPr="000E790E">
        <w:rPr>
          <w:sz w:val="28"/>
          <w:szCs w:val="28"/>
        </w:rPr>
        <w:t>Федеральным законом от 06.10.2003 № 131-ФЗ "Об общих принципах организации местного самоуправления в Российской Федерации"</w:t>
      </w:r>
      <w:r w:rsidR="00AD6D9E" w:rsidRPr="000E790E">
        <w:rPr>
          <w:sz w:val="28"/>
          <w:szCs w:val="28"/>
        </w:rPr>
        <w:t>,</w:t>
      </w:r>
      <w:r w:rsidR="00AD6D9E" w:rsidRPr="000E790E">
        <w:t xml:space="preserve"> </w:t>
      </w:r>
      <w:r w:rsidR="00FE2291" w:rsidRPr="000E790E">
        <w:rPr>
          <w:sz w:val="28"/>
          <w:szCs w:val="28"/>
        </w:rPr>
        <w:t>Уставом Тяжинского муниципального округа</w:t>
      </w:r>
      <w:r w:rsidRPr="000E790E">
        <w:rPr>
          <w:sz w:val="28"/>
          <w:szCs w:val="28"/>
        </w:rPr>
        <w:t xml:space="preserve"> и устанавливает порядок организации и проведения публичных слушаний, общественных обсуждений в Тяжинском</w:t>
      </w:r>
      <w:r w:rsidRPr="00745F7B">
        <w:rPr>
          <w:sz w:val="28"/>
          <w:szCs w:val="28"/>
        </w:rPr>
        <w:t xml:space="preserve"> муниципальном округе (далее – Округ).</w:t>
      </w:r>
    </w:p>
    <w:p w14:paraId="6F632123" w14:textId="77777777" w:rsidR="00745F7B" w:rsidRPr="00745F7B" w:rsidRDefault="00745F7B" w:rsidP="00E06470">
      <w:pPr>
        <w:spacing w:after="100" w:afterAutospacing="1"/>
        <w:jc w:val="both"/>
        <w:rPr>
          <w:sz w:val="28"/>
          <w:szCs w:val="28"/>
        </w:rPr>
      </w:pPr>
      <w:r w:rsidRPr="00745F7B">
        <w:rPr>
          <w:sz w:val="28"/>
          <w:szCs w:val="28"/>
        </w:rPr>
        <w:tab/>
        <w:t>1.2. Публичные слушания, общественные обсуждения – одна из форм непосредственного участия населения округа в обсуждении проектов муниципальных правовых актов по вопросам местного значения с участием жителей Округа.</w:t>
      </w:r>
    </w:p>
    <w:p w14:paraId="48FB28BC" w14:textId="77777777" w:rsidR="00745F7B" w:rsidRPr="00745F7B" w:rsidRDefault="00745F7B" w:rsidP="00E06470">
      <w:pPr>
        <w:spacing w:after="100" w:afterAutospacing="1"/>
        <w:ind w:firstLine="708"/>
        <w:jc w:val="both"/>
        <w:rPr>
          <w:sz w:val="28"/>
          <w:szCs w:val="28"/>
        </w:rPr>
      </w:pPr>
      <w:r w:rsidRPr="00745F7B">
        <w:rPr>
          <w:sz w:val="28"/>
          <w:szCs w:val="28"/>
        </w:rPr>
        <w:t>1.3. Участие в публичных слушаниях, общественных обсуждениях является свободным и добровольным.</w:t>
      </w:r>
    </w:p>
    <w:p w14:paraId="66569939" w14:textId="77777777" w:rsidR="00745F7B" w:rsidRPr="00745F7B" w:rsidRDefault="00745F7B" w:rsidP="00E06470">
      <w:pPr>
        <w:spacing w:after="100" w:afterAutospacing="1"/>
        <w:ind w:firstLine="708"/>
        <w:jc w:val="both"/>
        <w:rPr>
          <w:sz w:val="28"/>
          <w:szCs w:val="28"/>
        </w:rPr>
      </w:pPr>
      <w:r w:rsidRPr="00745F7B">
        <w:rPr>
          <w:sz w:val="28"/>
          <w:szCs w:val="28"/>
        </w:rPr>
        <w:t>1.4. Подготовка, проведение и установление результатов публичных слушаний, общественных обсуждений осуществляются на основании принципов открытости, гласности, добровольности, независимости экспертов.</w:t>
      </w:r>
    </w:p>
    <w:p w14:paraId="23411340" w14:textId="77777777" w:rsidR="00745F7B" w:rsidRPr="00745F7B" w:rsidRDefault="00745F7B" w:rsidP="00E06470">
      <w:pPr>
        <w:spacing w:after="100" w:afterAutospacing="1"/>
        <w:jc w:val="center"/>
        <w:rPr>
          <w:b/>
          <w:sz w:val="28"/>
          <w:szCs w:val="28"/>
        </w:rPr>
      </w:pPr>
      <w:r w:rsidRPr="00745F7B">
        <w:rPr>
          <w:b/>
          <w:sz w:val="28"/>
          <w:szCs w:val="28"/>
        </w:rPr>
        <w:t>Статья 1. Основные понятия</w:t>
      </w:r>
    </w:p>
    <w:p w14:paraId="128C352D" w14:textId="77777777" w:rsidR="00745F7B" w:rsidRPr="00745F7B" w:rsidRDefault="00745F7B" w:rsidP="00E06470">
      <w:pPr>
        <w:spacing w:after="100" w:afterAutospacing="1"/>
        <w:ind w:firstLine="708"/>
        <w:jc w:val="both"/>
        <w:rPr>
          <w:sz w:val="28"/>
          <w:szCs w:val="28"/>
        </w:rPr>
      </w:pPr>
      <w:r w:rsidRPr="00745F7B">
        <w:rPr>
          <w:sz w:val="28"/>
          <w:szCs w:val="28"/>
        </w:rPr>
        <w:t>В настоящем Положении используются следующие основные понятия:</w:t>
      </w:r>
    </w:p>
    <w:p w14:paraId="27E0B84C" w14:textId="77777777" w:rsidR="00745F7B" w:rsidRPr="00745F7B" w:rsidRDefault="00745F7B" w:rsidP="00E06470">
      <w:pPr>
        <w:spacing w:after="100" w:afterAutospacing="1"/>
        <w:ind w:firstLine="708"/>
        <w:jc w:val="both"/>
        <w:rPr>
          <w:sz w:val="28"/>
          <w:szCs w:val="28"/>
        </w:rPr>
      </w:pPr>
      <w:r w:rsidRPr="00745F7B">
        <w:rPr>
          <w:sz w:val="28"/>
          <w:szCs w:val="28"/>
        </w:rPr>
        <w:t xml:space="preserve">1) </w:t>
      </w:r>
      <w:r w:rsidRPr="00745F7B">
        <w:rPr>
          <w:b/>
          <w:sz w:val="28"/>
          <w:szCs w:val="28"/>
        </w:rPr>
        <w:t xml:space="preserve">публичные слушания </w:t>
      </w:r>
      <w:r w:rsidRPr="00745F7B">
        <w:rPr>
          <w:sz w:val="28"/>
          <w:szCs w:val="28"/>
        </w:rPr>
        <w:t>– форма реализации прав жителей Округа при обсуждении вопросов, закрепленных федеральными законами, настоящим Положением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в т.ч. в целях соблюдения права человека на благоприятные условия жизнедеятельности, осуществляемая ч</w:t>
      </w:r>
      <w:r w:rsidR="00E45365">
        <w:rPr>
          <w:sz w:val="28"/>
          <w:szCs w:val="28"/>
        </w:rPr>
        <w:t>ерез собрания</w:t>
      </w:r>
      <w:r w:rsidR="000451DC">
        <w:rPr>
          <w:sz w:val="28"/>
          <w:szCs w:val="28"/>
        </w:rPr>
        <w:t xml:space="preserve"> </w:t>
      </w:r>
      <w:r w:rsidRPr="00745F7B">
        <w:rPr>
          <w:sz w:val="28"/>
          <w:szCs w:val="28"/>
        </w:rPr>
        <w:t>участников</w:t>
      </w:r>
      <w:r w:rsidR="00E45365">
        <w:rPr>
          <w:sz w:val="28"/>
          <w:szCs w:val="28"/>
        </w:rPr>
        <w:t xml:space="preserve"> публичных слушаний, организуемы</w:t>
      </w:r>
      <w:r w:rsidRPr="00745F7B">
        <w:rPr>
          <w:sz w:val="28"/>
          <w:szCs w:val="28"/>
        </w:rPr>
        <w:t xml:space="preserve">е органом местного самоуправления, с размещением проекта, подлежащего рассмотрению на публичных слушаниях, и информационных материалов к нему на </w:t>
      </w:r>
      <w:r w:rsidRPr="00745F7B">
        <w:rPr>
          <w:sz w:val="28"/>
          <w:szCs w:val="28"/>
        </w:rPr>
        <w:lastRenderedPageBreak/>
        <w:t>официальном сайте органа местного самоуправления и открытием экспозиции или экспозиций такого проекта.</w:t>
      </w:r>
    </w:p>
    <w:p w14:paraId="730AF0E1" w14:textId="77777777" w:rsidR="00745F7B" w:rsidRPr="00745F7B" w:rsidRDefault="00745F7B" w:rsidP="00E06470">
      <w:pPr>
        <w:spacing w:after="100" w:afterAutospacing="1"/>
        <w:ind w:firstLine="708"/>
        <w:jc w:val="both"/>
        <w:rPr>
          <w:sz w:val="28"/>
          <w:szCs w:val="28"/>
        </w:rPr>
      </w:pPr>
      <w:r w:rsidRPr="00745F7B">
        <w:rPr>
          <w:sz w:val="28"/>
          <w:szCs w:val="28"/>
        </w:rPr>
        <w:t xml:space="preserve">2) </w:t>
      </w:r>
      <w:r w:rsidRPr="00745F7B">
        <w:rPr>
          <w:b/>
          <w:sz w:val="28"/>
          <w:szCs w:val="28"/>
        </w:rPr>
        <w:t xml:space="preserve">общественные обсуждения </w:t>
      </w:r>
      <w:r w:rsidRPr="00745F7B">
        <w:rPr>
          <w:sz w:val="28"/>
          <w:szCs w:val="28"/>
        </w:rPr>
        <w:t>– форма реализации прав жителей Округа осуществляемая через публичное обсуждение вопросов, закрепленных федеральными законами, настоящим Положением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в т.ч. в целях соблюдения права человека на благоприятные условия жизнедеятельности, организуемое органом местного самоуправления, с обязательным размещением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открытием экспозиции или экспозиций такого проекта.</w:t>
      </w:r>
    </w:p>
    <w:p w14:paraId="05C7ED90" w14:textId="77777777" w:rsidR="00745F7B" w:rsidRPr="00745F7B" w:rsidRDefault="00745F7B" w:rsidP="00E06470">
      <w:pPr>
        <w:spacing w:after="100" w:afterAutospacing="1"/>
        <w:ind w:firstLine="708"/>
        <w:jc w:val="both"/>
        <w:rPr>
          <w:sz w:val="28"/>
          <w:szCs w:val="28"/>
        </w:rPr>
      </w:pPr>
      <w:r w:rsidRPr="00745F7B">
        <w:rPr>
          <w:sz w:val="28"/>
          <w:szCs w:val="28"/>
        </w:rPr>
        <w:t xml:space="preserve">3) </w:t>
      </w:r>
      <w:r w:rsidRPr="00745F7B">
        <w:rPr>
          <w:b/>
          <w:sz w:val="28"/>
          <w:szCs w:val="28"/>
        </w:rPr>
        <w:t>инициативная группа</w:t>
      </w:r>
      <w:r w:rsidRPr="00745F7B">
        <w:rPr>
          <w:sz w:val="28"/>
          <w:szCs w:val="28"/>
        </w:rPr>
        <w:t xml:space="preserve"> – гражданин или группа граждан Российской Федерации, имеющие право на участие в публичном слушании, общественном обсуждении;</w:t>
      </w:r>
    </w:p>
    <w:p w14:paraId="61F170AC" w14:textId="77777777" w:rsidR="00745F7B" w:rsidRPr="00745F7B" w:rsidRDefault="00745F7B" w:rsidP="00E06470">
      <w:pPr>
        <w:spacing w:after="100" w:afterAutospacing="1"/>
        <w:ind w:firstLine="708"/>
        <w:jc w:val="both"/>
        <w:rPr>
          <w:sz w:val="28"/>
          <w:szCs w:val="28"/>
        </w:rPr>
      </w:pPr>
      <w:r w:rsidRPr="00745F7B">
        <w:rPr>
          <w:sz w:val="28"/>
          <w:szCs w:val="28"/>
        </w:rPr>
        <w:t xml:space="preserve">4) </w:t>
      </w:r>
      <w:r w:rsidRPr="00745F7B">
        <w:rPr>
          <w:b/>
          <w:sz w:val="28"/>
          <w:szCs w:val="28"/>
        </w:rPr>
        <w:t>представитель общественности</w:t>
      </w:r>
      <w:r w:rsidRPr="00745F7B">
        <w:rPr>
          <w:sz w:val="28"/>
          <w:szCs w:val="28"/>
        </w:rPr>
        <w:t xml:space="preserve"> –</w:t>
      </w:r>
      <w:r w:rsidR="00E45365">
        <w:rPr>
          <w:sz w:val="28"/>
          <w:szCs w:val="28"/>
        </w:rPr>
        <w:t xml:space="preserve"> </w:t>
      </w:r>
      <w:r w:rsidRPr="00745F7B">
        <w:rPr>
          <w:sz w:val="28"/>
          <w:szCs w:val="28"/>
        </w:rPr>
        <w:t>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общественных обсуждениях.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Округа или органы государственной власти, или участвующие в их деятельности на основании возмездного договора;</w:t>
      </w:r>
    </w:p>
    <w:p w14:paraId="067C5BA4" w14:textId="77777777" w:rsidR="003D1060" w:rsidRPr="00FF2497" w:rsidRDefault="00745F7B" w:rsidP="003D1060">
      <w:pPr>
        <w:spacing w:after="100" w:afterAutospacing="1"/>
        <w:ind w:firstLine="708"/>
        <w:jc w:val="both"/>
        <w:rPr>
          <w:sz w:val="28"/>
          <w:szCs w:val="28"/>
        </w:rPr>
      </w:pPr>
      <w:r w:rsidRPr="00FF2497">
        <w:rPr>
          <w:sz w:val="28"/>
          <w:szCs w:val="28"/>
        </w:rPr>
        <w:t xml:space="preserve">5) </w:t>
      </w:r>
      <w:r w:rsidRPr="00FF2497">
        <w:rPr>
          <w:b/>
          <w:sz w:val="28"/>
          <w:szCs w:val="28"/>
        </w:rPr>
        <w:t>участники публичных слушаний</w:t>
      </w:r>
      <w:r w:rsidRPr="00FF2497">
        <w:rPr>
          <w:sz w:val="28"/>
          <w:szCs w:val="28"/>
        </w:rPr>
        <w:t xml:space="preserve"> –</w:t>
      </w:r>
      <w:r w:rsidR="00993499" w:rsidRPr="00FF2497">
        <w:rPr>
          <w:sz w:val="28"/>
          <w:szCs w:val="28"/>
        </w:rPr>
        <w:t xml:space="preserve"> </w:t>
      </w:r>
      <w:r w:rsidRPr="00FF2497">
        <w:rPr>
          <w:sz w:val="28"/>
          <w:szCs w:val="28"/>
        </w:rPr>
        <w:t>органы местного самоуправления и их представители, представители общественности, жители Округа, эксперты, члены организационного комитета (комиссии) п</w:t>
      </w:r>
      <w:r w:rsidR="003D1060" w:rsidRPr="00FF2497">
        <w:rPr>
          <w:sz w:val="28"/>
          <w:szCs w:val="28"/>
        </w:rPr>
        <w:t xml:space="preserve">о проведению публичных слушаний, 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публичные слушания,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 публичные слушания. </w:t>
      </w:r>
    </w:p>
    <w:p w14:paraId="6BD45E4B" w14:textId="77777777" w:rsidR="00745F7B" w:rsidRPr="00FF2497" w:rsidRDefault="00745F7B" w:rsidP="00E06470">
      <w:pPr>
        <w:spacing w:after="100" w:afterAutospacing="1"/>
        <w:ind w:firstLine="708"/>
        <w:jc w:val="both"/>
        <w:rPr>
          <w:sz w:val="28"/>
          <w:szCs w:val="28"/>
        </w:rPr>
      </w:pPr>
      <w:r w:rsidRPr="00FF2497">
        <w:rPr>
          <w:sz w:val="28"/>
          <w:szCs w:val="28"/>
        </w:rPr>
        <w:lastRenderedPageBreak/>
        <w:t xml:space="preserve">6) </w:t>
      </w:r>
      <w:r w:rsidRPr="00FF2497">
        <w:rPr>
          <w:b/>
          <w:sz w:val="28"/>
          <w:szCs w:val="28"/>
        </w:rPr>
        <w:t>участники общественных обсуждений</w:t>
      </w:r>
      <w:r w:rsidRPr="00FF2497">
        <w:rPr>
          <w:sz w:val="28"/>
          <w:szCs w:val="28"/>
        </w:rPr>
        <w:t xml:space="preserve"> –</w:t>
      </w:r>
      <w:r w:rsidR="00993499" w:rsidRPr="00FF2497">
        <w:rPr>
          <w:sz w:val="28"/>
          <w:szCs w:val="28"/>
        </w:rPr>
        <w:t xml:space="preserve"> </w:t>
      </w:r>
      <w:r w:rsidRPr="00FF2497">
        <w:rPr>
          <w:sz w:val="28"/>
          <w:szCs w:val="28"/>
        </w:rPr>
        <w:t>органы местного самоуправления и их представители, представители общественности, жители Округа, эксперты, члены организационного комитета (комиссии) по проведению общественных обсуждений</w:t>
      </w:r>
      <w:r w:rsidR="003D1060" w:rsidRPr="00FF2497">
        <w:rPr>
          <w:sz w:val="28"/>
          <w:szCs w:val="28"/>
        </w:rPr>
        <w:t>, 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общественные обсуждения,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w:t>
      </w:r>
      <w:r w:rsidR="003A4E4B" w:rsidRPr="00FF2497">
        <w:rPr>
          <w:sz w:val="28"/>
          <w:szCs w:val="28"/>
        </w:rPr>
        <w:t xml:space="preserve"> общественные обсуждения.</w:t>
      </w:r>
    </w:p>
    <w:p w14:paraId="4D325A88" w14:textId="77777777" w:rsidR="00745F7B" w:rsidRPr="00745F7B" w:rsidRDefault="00745F7B" w:rsidP="00E06470">
      <w:pPr>
        <w:spacing w:after="100" w:afterAutospacing="1"/>
        <w:ind w:firstLine="708"/>
        <w:jc w:val="both"/>
        <w:rPr>
          <w:sz w:val="28"/>
          <w:szCs w:val="28"/>
        </w:rPr>
      </w:pPr>
      <w:r w:rsidRPr="00FF2497">
        <w:rPr>
          <w:sz w:val="28"/>
          <w:szCs w:val="28"/>
        </w:rPr>
        <w:t xml:space="preserve">7) </w:t>
      </w:r>
      <w:r w:rsidRPr="00FF2497">
        <w:rPr>
          <w:b/>
          <w:sz w:val="28"/>
          <w:szCs w:val="28"/>
        </w:rPr>
        <w:t>участники публичных слушаний, имеющие право на выступление</w:t>
      </w:r>
      <w:r w:rsidRPr="00FF2497">
        <w:rPr>
          <w:sz w:val="28"/>
          <w:szCs w:val="28"/>
        </w:rPr>
        <w:t xml:space="preserve"> –</w:t>
      </w:r>
      <w:r w:rsidR="00993499" w:rsidRPr="00FF2497">
        <w:rPr>
          <w:color w:val="FF0000"/>
          <w:sz w:val="28"/>
          <w:szCs w:val="28"/>
        </w:rPr>
        <w:t xml:space="preserve"> </w:t>
      </w:r>
      <w:r w:rsidRPr="00FF2497">
        <w:rPr>
          <w:sz w:val="28"/>
          <w:szCs w:val="28"/>
        </w:rPr>
        <w:t xml:space="preserve">органы местного самоуправления и их представители, представители общественности, жители Округа, </w:t>
      </w:r>
      <w:r w:rsidR="008865AA" w:rsidRPr="00FF2497">
        <w:rPr>
          <w:sz w:val="28"/>
          <w:szCs w:val="28"/>
        </w:rPr>
        <w:t xml:space="preserve">правообладатели объектов недвижимости, находящихся в границах территории, в отношении которой подготовлен проект муниципального правового акта по вопросам местного значения, выносимый на публичные слушания, а также хозяйствующие субъекты различных форм собственности, иные лица, определенные согласно действующему законодательству, в соответствии с проектом муниципального правового акта по вопросам местного значения, выносимым на публичные слушания, </w:t>
      </w:r>
      <w:r w:rsidRPr="00FF2497">
        <w:rPr>
          <w:sz w:val="28"/>
          <w:szCs w:val="28"/>
        </w:rPr>
        <w:t>подавшие</w:t>
      </w:r>
      <w:r w:rsidRPr="00745F7B">
        <w:rPr>
          <w:sz w:val="28"/>
          <w:szCs w:val="28"/>
        </w:rPr>
        <w:t xml:space="preserve"> в установленные статьей 7 настоящего Положения сроки в организационный комитет (комиссию) свои заявки на выступление по вопросам публичных слушаний;</w:t>
      </w:r>
    </w:p>
    <w:p w14:paraId="1FC7F3D7" w14:textId="77777777" w:rsidR="00745F7B" w:rsidRPr="00745F7B" w:rsidRDefault="00745F7B" w:rsidP="00E06470">
      <w:pPr>
        <w:spacing w:after="100" w:afterAutospacing="1"/>
        <w:ind w:firstLine="708"/>
        <w:jc w:val="both"/>
        <w:rPr>
          <w:sz w:val="28"/>
          <w:szCs w:val="28"/>
        </w:rPr>
      </w:pPr>
      <w:r w:rsidRPr="00745F7B">
        <w:rPr>
          <w:sz w:val="28"/>
          <w:szCs w:val="28"/>
        </w:rPr>
        <w:t xml:space="preserve">8) </w:t>
      </w:r>
      <w:r w:rsidRPr="00745F7B">
        <w:rPr>
          <w:b/>
          <w:sz w:val="28"/>
          <w:szCs w:val="28"/>
        </w:rPr>
        <w:t>организационный комитет (комиссия)</w:t>
      </w:r>
      <w:r w:rsidRPr="00745F7B">
        <w:rPr>
          <w:sz w:val="28"/>
          <w:szCs w:val="28"/>
        </w:rPr>
        <w:t xml:space="preserve"> – коллегиальный орган, осуществляющий организационные действия по подготовке и проведению публичных слушаний, общественных обсуждений, сформированный из должностных лиц органов местного самоуправления Округа и (или) представителей общественности;</w:t>
      </w:r>
    </w:p>
    <w:p w14:paraId="54E2502D" w14:textId="77777777" w:rsidR="00745F7B" w:rsidRPr="00745F7B" w:rsidRDefault="00745F7B" w:rsidP="00E06470">
      <w:pPr>
        <w:spacing w:after="100" w:afterAutospacing="1"/>
        <w:ind w:firstLine="708"/>
        <w:jc w:val="both"/>
        <w:rPr>
          <w:sz w:val="28"/>
          <w:szCs w:val="28"/>
        </w:rPr>
      </w:pPr>
      <w:r w:rsidRPr="00745F7B">
        <w:rPr>
          <w:sz w:val="28"/>
          <w:szCs w:val="28"/>
        </w:rPr>
        <w:t xml:space="preserve">9) </w:t>
      </w:r>
      <w:r w:rsidRPr="00745F7B">
        <w:rPr>
          <w:b/>
          <w:sz w:val="28"/>
          <w:szCs w:val="28"/>
        </w:rPr>
        <w:t>организатор публичных слушаний, общественных обсуждений</w:t>
      </w:r>
      <w:r w:rsidRPr="00745F7B">
        <w:rPr>
          <w:sz w:val="28"/>
          <w:szCs w:val="28"/>
        </w:rPr>
        <w:t xml:space="preserve"> – представители уполномоченного на проведение публичных слушаний, общественных обсуждений органа местного самоуправления или созданного им коллегиального совещательного органа;</w:t>
      </w:r>
    </w:p>
    <w:p w14:paraId="092ABCB8" w14:textId="77777777" w:rsidR="00745F7B" w:rsidRPr="00745F7B" w:rsidRDefault="00745F7B" w:rsidP="00E06470">
      <w:pPr>
        <w:spacing w:after="100" w:afterAutospacing="1"/>
        <w:ind w:firstLine="708"/>
        <w:jc w:val="both"/>
        <w:rPr>
          <w:sz w:val="28"/>
          <w:szCs w:val="28"/>
        </w:rPr>
      </w:pPr>
      <w:r w:rsidRPr="00745F7B">
        <w:rPr>
          <w:sz w:val="28"/>
          <w:szCs w:val="28"/>
        </w:rPr>
        <w:t xml:space="preserve">10) </w:t>
      </w:r>
      <w:r w:rsidRPr="00745F7B">
        <w:rPr>
          <w:b/>
          <w:sz w:val="28"/>
          <w:szCs w:val="28"/>
        </w:rPr>
        <w:t>эксперт публичных слушаний, общественных обсуждений</w:t>
      </w:r>
      <w:r w:rsidRPr="00745F7B">
        <w:rPr>
          <w:sz w:val="28"/>
          <w:szCs w:val="28"/>
        </w:rPr>
        <w:t xml:space="preserve"> – лицо, обладающее специальными знаниями по вопросам, выносимым на обсуждение и определенное в этом статусе уполномоченным органом. </w:t>
      </w:r>
    </w:p>
    <w:p w14:paraId="4796A7AD" w14:textId="2494CFBD" w:rsidR="00745F7B" w:rsidRDefault="00745F7B" w:rsidP="00E06470">
      <w:pPr>
        <w:spacing w:after="100" w:afterAutospacing="1"/>
        <w:ind w:firstLine="708"/>
        <w:jc w:val="both"/>
        <w:rPr>
          <w:sz w:val="28"/>
          <w:szCs w:val="28"/>
        </w:rPr>
      </w:pPr>
      <w:r w:rsidRPr="00745F7B">
        <w:rPr>
          <w:sz w:val="28"/>
          <w:szCs w:val="28"/>
        </w:rPr>
        <w:t>Эксперт в письменном виде представляет рекомендации и предложения по вопросам публичных слушаний, общественных обсуждений и принимает участие в прениях для их аргументации.</w:t>
      </w:r>
    </w:p>
    <w:p w14:paraId="7BF24F29" w14:textId="19D3DF5E" w:rsidR="00AD6D9E" w:rsidRDefault="00AD6D9E" w:rsidP="00E06470">
      <w:pPr>
        <w:spacing w:after="100" w:afterAutospacing="1"/>
        <w:ind w:firstLine="708"/>
        <w:jc w:val="both"/>
        <w:rPr>
          <w:sz w:val="28"/>
          <w:szCs w:val="28"/>
        </w:rPr>
      </w:pPr>
    </w:p>
    <w:p w14:paraId="702CDC35" w14:textId="77777777" w:rsidR="00AD6D9E" w:rsidRPr="00745F7B" w:rsidRDefault="00AD6D9E" w:rsidP="00E06470">
      <w:pPr>
        <w:spacing w:after="100" w:afterAutospacing="1"/>
        <w:ind w:firstLine="708"/>
        <w:jc w:val="both"/>
        <w:rPr>
          <w:sz w:val="28"/>
          <w:szCs w:val="28"/>
        </w:rPr>
      </w:pPr>
    </w:p>
    <w:p w14:paraId="79AB609A" w14:textId="77777777" w:rsidR="00E06470" w:rsidRDefault="00745F7B" w:rsidP="00E06470">
      <w:pPr>
        <w:jc w:val="center"/>
        <w:rPr>
          <w:b/>
          <w:sz w:val="28"/>
          <w:szCs w:val="28"/>
        </w:rPr>
      </w:pPr>
      <w:r w:rsidRPr="00745F7B">
        <w:rPr>
          <w:b/>
          <w:sz w:val="28"/>
          <w:szCs w:val="28"/>
        </w:rPr>
        <w:lastRenderedPageBreak/>
        <w:t>Статья 2. Цели проведения</w:t>
      </w:r>
      <w:r w:rsidR="00E06470">
        <w:rPr>
          <w:b/>
          <w:sz w:val="28"/>
          <w:szCs w:val="28"/>
        </w:rPr>
        <w:t xml:space="preserve"> </w:t>
      </w:r>
      <w:r w:rsidRPr="00745F7B">
        <w:rPr>
          <w:b/>
          <w:sz w:val="28"/>
          <w:szCs w:val="28"/>
        </w:rPr>
        <w:t xml:space="preserve">публичных слушаний, </w:t>
      </w:r>
    </w:p>
    <w:p w14:paraId="3EA5DC19" w14:textId="77777777" w:rsidR="00745F7B" w:rsidRPr="00745F7B" w:rsidRDefault="00745F7B" w:rsidP="00E06470">
      <w:pPr>
        <w:jc w:val="center"/>
        <w:rPr>
          <w:b/>
          <w:sz w:val="28"/>
          <w:szCs w:val="28"/>
        </w:rPr>
      </w:pPr>
      <w:r w:rsidRPr="00745F7B">
        <w:rPr>
          <w:b/>
          <w:sz w:val="28"/>
          <w:szCs w:val="28"/>
        </w:rPr>
        <w:t>общественных обсуждений</w:t>
      </w:r>
    </w:p>
    <w:p w14:paraId="7BF97123" w14:textId="77777777" w:rsidR="00745F7B" w:rsidRPr="00745F7B" w:rsidRDefault="00745F7B" w:rsidP="00E06470">
      <w:pPr>
        <w:jc w:val="both"/>
        <w:rPr>
          <w:b/>
          <w:sz w:val="28"/>
          <w:szCs w:val="28"/>
        </w:rPr>
      </w:pPr>
    </w:p>
    <w:p w14:paraId="2B76458D" w14:textId="77777777" w:rsidR="00745F7B" w:rsidRPr="00745F7B" w:rsidRDefault="00745F7B" w:rsidP="00E06470">
      <w:pPr>
        <w:spacing w:after="100" w:afterAutospacing="1"/>
        <w:ind w:firstLine="708"/>
        <w:jc w:val="both"/>
        <w:rPr>
          <w:sz w:val="28"/>
          <w:szCs w:val="28"/>
        </w:rPr>
      </w:pPr>
      <w:r w:rsidRPr="00745F7B">
        <w:rPr>
          <w:sz w:val="28"/>
          <w:szCs w:val="28"/>
        </w:rPr>
        <w:t xml:space="preserve">Публичные слушания, общественные обсуждения проводятся в целях: </w:t>
      </w:r>
    </w:p>
    <w:p w14:paraId="7356F32F" w14:textId="77777777" w:rsidR="00745F7B" w:rsidRPr="00745F7B" w:rsidRDefault="00745F7B" w:rsidP="00E06470">
      <w:pPr>
        <w:jc w:val="both"/>
        <w:rPr>
          <w:sz w:val="28"/>
          <w:szCs w:val="28"/>
        </w:rPr>
      </w:pPr>
      <w:r w:rsidRPr="00745F7B">
        <w:rPr>
          <w:sz w:val="28"/>
          <w:szCs w:val="28"/>
        </w:rPr>
        <w:t>-  обсуждения проектов муниципальных правовых актов по вопросам местного значения Округа, которые выносятся на рассмотрение с участием жителей Округа;</w:t>
      </w:r>
    </w:p>
    <w:p w14:paraId="69BC3E6B" w14:textId="77777777" w:rsidR="00745F7B" w:rsidRPr="00745F7B" w:rsidRDefault="00745F7B" w:rsidP="00E06470">
      <w:pPr>
        <w:jc w:val="both"/>
        <w:rPr>
          <w:sz w:val="28"/>
          <w:szCs w:val="28"/>
        </w:rPr>
      </w:pPr>
      <w:r w:rsidRPr="00745F7B">
        <w:rPr>
          <w:sz w:val="28"/>
          <w:szCs w:val="28"/>
        </w:rPr>
        <w:t>-  выявления и учета общественного мнения по вопросам, выносимым на публичные слушания, общественные обсуждения;</w:t>
      </w:r>
    </w:p>
    <w:p w14:paraId="75B381E2" w14:textId="77777777" w:rsidR="00745F7B" w:rsidRPr="00745F7B" w:rsidRDefault="00745F7B" w:rsidP="00E06470">
      <w:pPr>
        <w:jc w:val="both"/>
        <w:rPr>
          <w:sz w:val="28"/>
          <w:szCs w:val="28"/>
        </w:rPr>
      </w:pPr>
      <w:r w:rsidRPr="00745F7B">
        <w:rPr>
          <w:sz w:val="28"/>
          <w:szCs w:val="28"/>
        </w:rPr>
        <w:t xml:space="preserve">- подготовки, проведения и установления результатов публичных слушаний, общественных обсуждений осуществляются на основании принципов открытости, гласности, добровольности, независимости </w:t>
      </w:r>
      <w:proofErr w:type="gramStart"/>
      <w:r w:rsidRPr="00745F7B">
        <w:rPr>
          <w:sz w:val="28"/>
          <w:szCs w:val="28"/>
        </w:rPr>
        <w:t>экспертов,;</w:t>
      </w:r>
      <w:proofErr w:type="gramEnd"/>
    </w:p>
    <w:p w14:paraId="028AB457" w14:textId="77777777" w:rsidR="00745F7B" w:rsidRPr="00745F7B" w:rsidRDefault="00745F7B" w:rsidP="00E06470">
      <w:pPr>
        <w:jc w:val="both"/>
        <w:rPr>
          <w:sz w:val="28"/>
          <w:szCs w:val="28"/>
        </w:rPr>
      </w:pPr>
      <w:r w:rsidRPr="00745F7B">
        <w:rPr>
          <w:sz w:val="28"/>
          <w:szCs w:val="28"/>
        </w:rPr>
        <w:t>-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E351D30" w14:textId="77777777" w:rsidR="00745F7B" w:rsidRPr="00745F7B" w:rsidRDefault="00745F7B" w:rsidP="00E06470">
      <w:pPr>
        <w:jc w:val="both"/>
        <w:rPr>
          <w:sz w:val="28"/>
          <w:szCs w:val="28"/>
        </w:rPr>
      </w:pPr>
    </w:p>
    <w:p w14:paraId="76AD7B06" w14:textId="77777777" w:rsidR="00E06470" w:rsidRDefault="00745F7B" w:rsidP="00E06470">
      <w:pPr>
        <w:jc w:val="center"/>
        <w:rPr>
          <w:b/>
          <w:sz w:val="28"/>
          <w:szCs w:val="28"/>
        </w:rPr>
      </w:pPr>
      <w:r w:rsidRPr="00745F7B">
        <w:rPr>
          <w:b/>
          <w:sz w:val="28"/>
          <w:szCs w:val="28"/>
        </w:rPr>
        <w:t>Статья 3. Вопросы, выносимые на</w:t>
      </w:r>
      <w:r w:rsidR="00E06470">
        <w:rPr>
          <w:b/>
          <w:sz w:val="28"/>
          <w:szCs w:val="28"/>
        </w:rPr>
        <w:t xml:space="preserve"> </w:t>
      </w:r>
      <w:r w:rsidRPr="00745F7B">
        <w:rPr>
          <w:b/>
          <w:sz w:val="28"/>
          <w:szCs w:val="28"/>
        </w:rPr>
        <w:t xml:space="preserve">публичные слушания, </w:t>
      </w:r>
    </w:p>
    <w:p w14:paraId="78559C0C" w14:textId="77777777" w:rsidR="00745F7B" w:rsidRPr="00745F7B" w:rsidRDefault="00745F7B" w:rsidP="00E06470">
      <w:pPr>
        <w:jc w:val="center"/>
        <w:rPr>
          <w:b/>
          <w:sz w:val="28"/>
          <w:szCs w:val="28"/>
        </w:rPr>
      </w:pPr>
      <w:r w:rsidRPr="00745F7B">
        <w:rPr>
          <w:b/>
          <w:sz w:val="28"/>
          <w:szCs w:val="28"/>
        </w:rPr>
        <w:t>общественные обсуждения</w:t>
      </w:r>
    </w:p>
    <w:p w14:paraId="075076C4" w14:textId="77777777" w:rsidR="00745F7B" w:rsidRPr="00745F7B" w:rsidRDefault="00745F7B" w:rsidP="00E06470">
      <w:pPr>
        <w:jc w:val="both"/>
        <w:rPr>
          <w:b/>
          <w:sz w:val="28"/>
          <w:szCs w:val="28"/>
        </w:rPr>
      </w:pPr>
    </w:p>
    <w:p w14:paraId="34E9012A"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общественные обсуждения проводятся по вопросам местного значения.</w:t>
      </w:r>
    </w:p>
    <w:p w14:paraId="69DE786E" w14:textId="77777777" w:rsidR="00745F7B" w:rsidRPr="00745F7B" w:rsidRDefault="00745F7B" w:rsidP="00E06470">
      <w:pPr>
        <w:spacing w:after="100" w:afterAutospacing="1"/>
        <w:ind w:firstLine="708"/>
        <w:jc w:val="both"/>
        <w:rPr>
          <w:sz w:val="28"/>
          <w:szCs w:val="28"/>
        </w:rPr>
      </w:pPr>
      <w:r w:rsidRPr="00745F7B">
        <w:rPr>
          <w:sz w:val="28"/>
          <w:szCs w:val="28"/>
        </w:rPr>
        <w:t>2. На публичные слушания должны выноситься:</w:t>
      </w:r>
    </w:p>
    <w:p w14:paraId="16BEFB71" w14:textId="77777777" w:rsidR="00745F7B" w:rsidRPr="00745F7B" w:rsidRDefault="00745F7B" w:rsidP="00E06470">
      <w:pPr>
        <w:ind w:firstLine="708"/>
        <w:jc w:val="both"/>
        <w:rPr>
          <w:sz w:val="28"/>
          <w:szCs w:val="28"/>
        </w:rPr>
      </w:pPr>
      <w:r w:rsidRPr="00745F7B">
        <w:rPr>
          <w:sz w:val="28"/>
          <w:szCs w:val="28"/>
        </w:rPr>
        <w:t>1) проект Устава Округа (далее – Устав), а также проект решения Совета народных депутатов Тяжинского муниципального округа (далее – Совет Округа) о внесении изменений в Устав;</w:t>
      </w:r>
    </w:p>
    <w:p w14:paraId="37C0CB9C" w14:textId="77777777" w:rsidR="00745F7B" w:rsidRPr="00745F7B" w:rsidRDefault="00745F7B" w:rsidP="00E06470">
      <w:pPr>
        <w:ind w:firstLine="708"/>
        <w:jc w:val="both"/>
        <w:rPr>
          <w:sz w:val="28"/>
          <w:szCs w:val="28"/>
        </w:rPr>
      </w:pPr>
      <w:r w:rsidRPr="00745F7B">
        <w:rPr>
          <w:sz w:val="28"/>
          <w:szCs w:val="28"/>
        </w:rPr>
        <w:t>2) проект местного бюджета и отчет о его исполнении;</w:t>
      </w:r>
    </w:p>
    <w:p w14:paraId="7A4FE3EE" w14:textId="77777777" w:rsidR="00745F7B" w:rsidRPr="00745F7B" w:rsidRDefault="00745F7B" w:rsidP="00E06470">
      <w:pPr>
        <w:ind w:firstLine="708"/>
        <w:jc w:val="both"/>
        <w:rPr>
          <w:sz w:val="28"/>
          <w:szCs w:val="28"/>
        </w:rPr>
      </w:pPr>
      <w:r w:rsidRPr="00745F7B">
        <w:rPr>
          <w:sz w:val="28"/>
          <w:szCs w:val="28"/>
        </w:rPr>
        <w:t>3) проект стратегии социально-экономического развития Округа, а также проект муниципального правового акта о внесении изменений в стратегию социально-экономического развития Округа;</w:t>
      </w:r>
    </w:p>
    <w:p w14:paraId="65E80D81" w14:textId="77777777" w:rsidR="00745F7B" w:rsidRPr="00745F7B" w:rsidRDefault="00745F7B" w:rsidP="00E06470">
      <w:pPr>
        <w:jc w:val="both"/>
        <w:rPr>
          <w:sz w:val="28"/>
          <w:szCs w:val="28"/>
        </w:rPr>
      </w:pPr>
      <w:r w:rsidRPr="00745F7B">
        <w:rPr>
          <w:sz w:val="28"/>
          <w:szCs w:val="28"/>
        </w:rPr>
        <w:tab/>
        <w:t>4) вопросы о преобразовании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Округа требуется получение согласия его населения, выраженного путем голосования.</w:t>
      </w:r>
    </w:p>
    <w:p w14:paraId="125B0B5F" w14:textId="77777777" w:rsidR="00745F7B" w:rsidRPr="00745F7B" w:rsidRDefault="00745F7B" w:rsidP="00E06470">
      <w:pPr>
        <w:jc w:val="both"/>
        <w:rPr>
          <w:sz w:val="28"/>
          <w:szCs w:val="28"/>
        </w:rPr>
      </w:pPr>
    </w:p>
    <w:p w14:paraId="49CFF881" w14:textId="77777777" w:rsidR="00745F7B" w:rsidRPr="00745F7B" w:rsidRDefault="00745F7B" w:rsidP="00E06470">
      <w:pPr>
        <w:spacing w:after="100" w:afterAutospacing="1"/>
        <w:ind w:firstLine="708"/>
        <w:jc w:val="both"/>
        <w:rPr>
          <w:sz w:val="28"/>
          <w:szCs w:val="28"/>
        </w:rPr>
      </w:pPr>
      <w:r w:rsidRPr="00745F7B">
        <w:rPr>
          <w:sz w:val="28"/>
          <w:szCs w:val="28"/>
        </w:rPr>
        <w:t xml:space="preserve">3. Общественные обсуждения, публичные слушания в соответствии с законодательством </w:t>
      </w:r>
      <w:proofErr w:type="gramStart"/>
      <w:r w:rsidRPr="00745F7B">
        <w:rPr>
          <w:sz w:val="28"/>
          <w:szCs w:val="28"/>
        </w:rPr>
        <w:t>о  градостроительной</w:t>
      </w:r>
      <w:proofErr w:type="gramEnd"/>
      <w:r w:rsidRPr="00745F7B">
        <w:rPr>
          <w:sz w:val="28"/>
          <w:szCs w:val="28"/>
        </w:rPr>
        <w:t xml:space="preserve"> деятельности должны проводится:</w:t>
      </w:r>
    </w:p>
    <w:p w14:paraId="4A7D4128" w14:textId="77777777" w:rsidR="00745F7B" w:rsidRPr="000E790E" w:rsidRDefault="00745F7B" w:rsidP="00E06470">
      <w:pPr>
        <w:spacing w:after="100" w:afterAutospacing="1"/>
        <w:ind w:firstLine="708"/>
        <w:jc w:val="both"/>
        <w:rPr>
          <w:sz w:val="28"/>
          <w:szCs w:val="28"/>
        </w:rPr>
      </w:pPr>
      <w:r w:rsidRPr="00745F7B">
        <w:rPr>
          <w:sz w:val="28"/>
          <w:szCs w:val="28"/>
        </w:rPr>
        <w:t xml:space="preserve">1) по проекту генерального плана Округа, в т.ч. проектам, предусматривающим внесение изменений в </w:t>
      </w:r>
      <w:r w:rsidRPr="000E790E">
        <w:rPr>
          <w:sz w:val="28"/>
          <w:szCs w:val="28"/>
        </w:rPr>
        <w:t>генеральный план Округа;</w:t>
      </w:r>
    </w:p>
    <w:p w14:paraId="423982A2" w14:textId="63B2D2BC" w:rsidR="00745F7B" w:rsidRPr="00745F7B" w:rsidRDefault="00745F7B" w:rsidP="00E06470">
      <w:pPr>
        <w:ind w:firstLine="708"/>
        <w:jc w:val="both"/>
        <w:rPr>
          <w:sz w:val="28"/>
          <w:szCs w:val="28"/>
        </w:rPr>
      </w:pPr>
      <w:r w:rsidRPr="000E790E">
        <w:rPr>
          <w:sz w:val="28"/>
          <w:szCs w:val="28"/>
        </w:rPr>
        <w:t>2) проекту правил землепользования и застройки</w:t>
      </w:r>
      <w:r w:rsidR="00AD6D9E" w:rsidRPr="000E790E">
        <w:rPr>
          <w:sz w:val="28"/>
          <w:szCs w:val="28"/>
        </w:rPr>
        <w:t xml:space="preserve"> Округа</w:t>
      </w:r>
      <w:r w:rsidRPr="000E790E">
        <w:rPr>
          <w:sz w:val="28"/>
          <w:szCs w:val="28"/>
        </w:rPr>
        <w:t>, в т.ч. проектам, предусматривающим внесение изменений в правила землепользования и застройки</w:t>
      </w:r>
      <w:r w:rsidR="00AD6D9E" w:rsidRPr="000E790E">
        <w:rPr>
          <w:sz w:val="28"/>
          <w:szCs w:val="28"/>
        </w:rPr>
        <w:t xml:space="preserve"> Округа</w:t>
      </w:r>
      <w:r w:rsidRPr="000E790E">
        <w:rPr>
          <w:sz w:val="28"/>
          <w:szCs w:val="28"/>
        </w:rPr>
        <w:t>;</w:t>
      </w:r>
    </w:p>
    <w:p w14:paraId="3355584B" w14:textId="77777777" w:rsidR="00745F7B" w:rsidRPr="00745F7B" w:rsidRDefault="00745F7B" w:rsidP="00E06470">
      <w:pPr>
        <w:ind w:firstLine="708"/>
        <w:jc w:val="both"/>
        <w:rPr>
          <w:sz w:val="28"/>
          <w:szCs w:val="28"/>
        </w:rPr>
      </w:pPr>
      <w:r w:rsidRPr="00745F7B">
        <w:rPr>
          <w:sz w:val="28"/>
          <w:szCs w:val="28"/>
        </w:rPr>
        <w:lastRenderedPageBreak/>
        <w:t>3) проектам планировки территории, в т.ч. проектам, предусматривающим внесение изменений в утвержденные проекты планировки территории;</w:t>
      </w:r>
    </w:p>
    <w:p w14:paraId="6C290E1C" w14:textId="77777777" w:rsidR="00745F7B" w:rsidRPr="00745F7B" w:rsidRDefault="00745F7B" w:rsidP="00E06470">
      <w:pPr>
        <w:ind w:firstLine="708"/>
        <w:jc w:val="both"/>
        <w:rPr>
          <w:sz w:val="28"/>
          <w:szCs w:val="28"/>
        </w:rPr>
      </w:pPr>
      <w:r w:rsidRPr="00745F7B">
        <w:rPr>
          <w:sz w:val="28"/>
          <w:szCs w:val="28"/>
        </w:rPr>
        <w:t>4) проектам межевания территории, в т.ч. проектам, предусматривающим внесение изменений в утвержденные проекты межевания территории;</w:t>
      </w:r>
    </w:p>
    <w:p w14:paraId="7E0F3258" w14:textId="77777777" w:rsidR="00745F7B" w:rsidRPr="00745F7B" w:rsidRDefault="00745F7B" w:rsidP="00E06470">
      <w:pPr>
        <w:ind w:firstLine="708"/>
        <w:jc w:val="both"/>
        <w:rPr>
          <w:sz w:val="28"/>
          <w:szCs w:val="28"/>
        </w:rPr>
      </w:pPr>
      <w:r w:rsidRPr="00745F7B">
        <w:rPr>
          <w:sz w:val="28"/>
          <w:szCs w:val="28"/>
        </w:rPr>
        <w:t xml:space="preserve">5) проекту правил благоустройства территории Округа, проектам, предусматривающим внесение изменений в правила благоустройства территории Округа, </w:t>
      </w:r>
    </w:p>
    <w:p w14:paraId="280B42A5" w14:textId="77777777" w:rsidR="00745F7B" w:rsidRPr="00745F7B" w:rsidRDefault="00745F7B" w:rsidP="00E06470">
      <w:pPr>
        <w:ind w:firstLine="708"/>
        <w:jc w:val="both"/>
        <w:rPr>
          <w:sz w:val="28"/>
          <w:szCs w:val="28"/>
        </w:rPr>
      </w:pPr>
      <w:r w:rsidRPr="00745F7B">
        <w:rPr>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53088457" w14:textId="77777777" w:rsidR="00745F7B" w:rsidRPr="00745F7B" w:rsidRDefault="00745F7B" w:rsidP="00E06470">
      <w:pPr>
        <w:ind w:firstLine="708"/>
        <w:jc w:val="both"/>
        <w:rPr>
          <w:sz w:val="28"/>
          <w:szCs w:val="28"/>
        </w:rPr>
      </w:pPr>
      <w:r w:rsidRPr="00745F7B">
        <w:rPr>
          <w:sz w:val="28"/>
          <w:szCs w:val="28"/>
        </w:rPr>
        <w:t xml:space="preserve">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08C9D3A0" w14:textId="35A01A2B" w:rsidR="00745F7B" w:rsidRDefault="00745F7B" w:rsidP="00E06470">
      <w:pPr>
        <w:ind w:firstLine="708"/>
        <w:jc w:val="both"/>
        <w:rPr>
          <w:sz w:val="28"/>
          <w:szCs w:val="28"/>
        </w:rPr>
      </w:pPr>
      <w:r w:rsidRPr="00745F7B">
        <w:rPr>
          <w:sz w:val="28"/>
          <w:szCs w:val="28"/>
        </w:rPr>
        <w:t>8)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A18B3CB" w14:textId="77777777" w:rsidR="0014336E" w:rsidRPr="00745F7B" w:rsidRDefault="0014336E" w:rsidP="00E06470">
      <w:pPr>
        <w:ind w:firstLine="708"/>
        <w:jc w:val="both"/>
        <w:rPr>
          <w:sz w:val="28"/>
          <w:szCs w:val="28"/>
        </w:rPr>
      </w:pPr>
    </w:p>
    <w:p w14:paraId="41C868AF" w14:textId="45C62114" w:rsidR="00993499" w:rsidRDefault="00745F7B" w:rsidP="00993499">
      <w:pPr>
        <w:spacing w:after="120"/>
        <w:ind w:firstLine="709"/>
        <w:jc w:val="both"/>
        <w:rPr>
          <w:sz w:val="28"/>
          <w:szCs w:val="28"/>
        </w:rPr>
      </w:pPr>
      <w:r w:rsidRPr="000E790E">
        <w:rPr>
          <w:sz w:val="28"/>
          <w:szCs w:val="28"/>
        </w:rPr>
        <w:t>4.</w:t>
      </w:r>
      <w:r w:rsidR="00993499" w:rsidRPr="000E790E">
        <w:rPr>
          <w:rFonts w:ascii="Arial" w:hAnsi="Arial" w:cs="Arial"/>
        </w:rPr>
        <w:t xml:space="preserve"> </w:t>
      </w:r>
      <w:r w:rsidR="00993499" w:rsidRPr="000E790E">
        <w:rPr>
          <w:sz w:val="28"/>
          <w:szCs w:val="28"/>
        </w:rPr>
        <w:t>В случаях, устан</w:t>
      </w:r>
      <w:r w:rsidR="0014336E" w:rsidRPr="000E790E">
        <w:rPr>
          <w:sz w:val="28"/>
          <w:szCs w:val="28"/>
        </w:rPr>
        <w:t>а</w:t>
      </w:r>
      <w:r w:rsidR="00993499" w:rsidRPr="000E790E">
        <w:rPr>
          <w:sz w:val="28"/>
          <w:szCs w:val="28"/>
        </w:rPr>
        <w:t>вл</w:t>
      </w:r>
      <w:r w:rsidR="0014336E" w:rsidRPr="000E790E">
        <w:rPr>
          <w:sz w:val="28"/>
          <w:szCs w:val="28"/>
        </w:rPr>
        <w:t>иваемы</w:t>
      </w:r>
      <w:r w:rsidR="00993499" w:rsidRPr="000E790E">
        <w:rPr>
          <w:sz w:val="28"/>
          <w:szCs w:val="28"/>
        </w:rPr>
        <w:t>х нормативными правовыми актами Правительства Российской Федерации, высш</w:t>
      </w:r>
      <w:r w:rsidR="0014336E" w:rsidRPr="000E790E">
        <w:rPr>
          <w:sz w:val="28"/>
          <w:szCs w:val="28"/>
        </w:rPr>
        <w:t>его</w:t>
      </w:r>
      <w:r w:rsidR="00993499" w:rsidRPr="000E790E">
        <w:rPr>
          <w:sz w:val="28"/>
          <w:szCs w:val="28"/>
        </w:rPr>
        <w:t xml:space="preserve"> исполнительн</w:t>
      </w:r>
      <w:r w:rsidR="0014336E" w:rsidRPr="000E790E">
        <w:rPr>
          <w:sz w:val="28"/>
          <w:szCs w:val="28"/>
        </w:rPr>
        <w:t>ого</w:t>
      </w:r>
      <w:r w:rsidR="00993499" w:rsidRPr="000E790E">
        <w:rPr>
          <w:sz w:val="28"/>
          <w:szCs w:val="28"/>
        </w:rPr>
        <w:t xml:space="preserve"> орган</w:t>
      </w:r>
      <w:r w:rsidR="0014336E" w:rsidRPr="000E790E">
        <w:rPr>
          <w:sz w:val="28"/>
          <w:szCs w:val="28"/>
        </w:rPr>
        <w:t>а</w:t>
      </w:r>
      <w:r w:rsidR="00993499" w:rsidRPr="000E790E">
        <w:rPr>
          <w:sz w:val="28"/>
          <w:szCs w:val="28"/>
        </w:rPr>
        <w:t xml:space="preserve"> Кемеровской области – Кузбасса, общественные обсуждения или публичные слушания по проектам, указанным в части 3 настоящей статьи, внесению изменений в указанные проекты не проводятся. </w:t>
      </w:r>
    </w:p>
    <w:p w14:paraId="5CEFC4B8" w14:textId="61F4A830" w:rsidR="00AD460F" w:rsidRPr="00AD460F" w:rsidRDefault="00AD460F" w:rsidP="00993499">
      <w:pPr>
        <w:spacing w:after="120"/>
        <w:ind w:firstLine="709"/>
        <w:jc w:val="both"/>
        <w:rPr>
          <w:sz w:val="22"/>
          <w:szCs w:val="22"/>
        </w:rPr>
      </w:pPr>
      <w:r w:rsidRPr="00AD460F">
        <w:rPr>
          <w:sz w:val="22"/>
          <w:szCs w:val="22"/>
        </w:rPr>
        <w:t xml:space="preserve">(в редакции решения № 452 от </w:t>
      </w:r>
      <w:r w:rsidRPr="00AD460F">
        <w:rPr>
          <w:sz w:val="22"/>
          <w:szCs w:val="22"/>
        </w:rPr>
        <w:t>28.09.2023 г.</w:t>
      </w:r>
      <w:r w:rsidRPr="00AD460F">
        <w:rPr>
          <w:sz w:val="22"/>
          <w:szCs w:val="22"/>
        </w:rPr>
        <w:t>)</w:t>
      </w:r>
    </w:p>
    <w:p w14:paraId="4064C6F5" w14:textId="77777777" w:rsidR="00745F7B" w:rsidRPr="00745F7B" w:rsidRDefault="00993499" w:rsidP="00E06470">
      <w:pPr>
        <w:spacing w:after="100" w:afterAutospacing="1"/>
        <w:ind w:firstLine="708"/>
        <w:jc w:val="both"/>
        <w:rPr>
          <w:sz w:val="28"/>
          <w:szCs w:val="28"/>
        </w:rPr>
      </w:pPr>
      <w:r w:rsidRPr="003C7A5E">
        <w:rPr>
          <w:sz w:val="28"/>
          <w:szCs w:val="28"/>
        </w:rPr>
        <w:t xml:space="preserve">5. </w:t>
      </w:r>
      <w:r w:rsidR="00745F7B" w:rsidRPr="003C7A5E">
        <w:rPr>
          <w:sz w:val="28"/>
          <w:szCs w:val="28"/>
        </w:rPr>
        <w:t>Общественные</w:t>
      </w:r>
      <w:r w:rsidR="00745F7B" w:rsidRPr="00745F7B">
        <w:rPr>
          <w:sz w:val="28"/>
          <w:szCs w:val="28"/>
        </w:rPr>
        <w:t xml:space="preserve"> обсуждения,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Кемеровской области - Кузбасса, муниципальными нормативными правовыми актами.</w:t>
      </w:r>
    </w:p>
    <w:p w14:paraId="7531867C" w14:textId="77777777" w:rsidR="00745F7B" w:rsidRPr="00745F7B" w:rsidRDefault="00993499" w:rsidP="00E06470">
      <w:pPr>
        <w:spacing w:after="100" w:afterAutospacing="1"/>
        <w:ind w:firstLine="708"/>
        <w:jc w:val="both"/>
        <w:rPr>
          <w:sz w:val="28"/>
          <w:szCs w:val="28"/>
        </w:rPr>
      </w:pPr>
      <w:r>
        <w:rPr>
          <w:sz w:val="28"/>
          <w:szCs w:val="28"/>
        </w:rPr>
        <w:t>6</w:t>
      </w:r>
      <w:r w:rsidR="00745F7B" w:rsidRPr="00745F7B">
        <w:rPr>
          <w:sz w:val="28"/>
          <w:szCs w:val="28"/>
        </w:rPr>
        <w:t>. Организация и проведение публичных слушаний, общественных обсуждений финансируются за счет средств местного бюджета, если иное не установлено законодательством Российской Федерации и настоящим Положением.</w:t>
      </w:r>
    </w:p>
    <w:p w14:paraId="080128F4" w14:textId="77777777" w:rsidR="00745F7B" w:rsidRPr="00745F7B" w:rsidRDefault="00745F7B" w:rsidP="00E06470">
      <w:pPr>
        <w:spacing w:after="100" w:afterAutospacing="1"/>
        <w:jc w:val="center"/>
        <w:rPr>
          <w:b/>
          <w:sz w:val="28"/>
          <w:szCs w:val="28"/>
        </w:rPr>
      </w:pPr>
      <w:r w:rsidRPr="00745F7B">
        <w:rPr>
          <w:b/>
          <w:sz w:val="28"/>
          <w:szCs w:val="28"/>
        </w:rPr>
        <w:t>Статья 4. Инициаторы публичных слушаний</w:t>
      </w:r>
    </w:p>
    <w:p w14:paraId="2F8CCD51"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проводятся по инициативе населения, Совета Округа, главы Тяжинского муниципального округа (далее – Глава Округа).</w:t>
      </w:r>
    </w:p>
    <w:p w14:paraId="47AD6A80" w14:textId="77777777" w:rsidR="00745F7B" w:rsidRPr="00745F7B" w:rsidRDefault="00745F7B" w:rsidP="00E06470">
      <w:pPr>
        <w:spacing w:after="100" w:afterAutospacing="1"/>
        <w:ind w:firstLine="708"/>
        <w:jc w:val="both"/>
        <w:rPr>
          <w:sz w:val="28"/>
          <w:szCs w:val="28"/>
        </w:rPr>
      </w:pPr>
      <w:r w:rsidRPr="00745F7B">
        <w:rPr>
          <w:sz w:val="28"/>
          <w:szCs w:val="28"/>
        </w:rPr>
        <w:t xml:space="preserve">2. Инициатива населения по проведению публичных слушаний может исходить от группы граждан, достигших возраста 18 лет и постоянно </w:t>
      </w:r>
      <w:r w:rsidRPr="00745F7B">
        <w:rPr>
          <w:sz w:val="28"/>
          <w:szCs w:val="28"/>
        </w:rPr>
        <w:lastRenderedPageBreak/>
        <w:t xml:space="preserve">проживающих на территории Округа численностью не менее </w:t>
      </w:r>
      <w:r w:rsidRPr="00020AB9">
        <w:rPr>
          <w:sz w:val="28"/>
          <w:szCs w:val="28"/>
        </w:rPr>
        <w:t>200 (двухсот)</w:t>
      </w:r>
      <w:r w:rsidRPr="00745F7B">
        <w:rPr>
          <w:color w:val="FF0000"/>
          <w:sz w:val="28"/>
          <w:szCs w:val="28"/>
        </w:rPr>
        <w:t xml:space="preserve"> </w:t>
      </w:r>
      <w:r w:rsidRPr="00745F7B">
        <w:rPr>
          <w:sz w:val="28"/>
          <w:szCs w:val="28"/>
        </w:rPr>
        <w:t>человек.</w:t>
      </w:r>
    </w:p>
    <w:p w14:paraId="62DB94AD" w14:textId="77777777" w:rsidR="00745F7B" w:rsidRPr="00745F7B" w:rsidRDefault="00745F7B" w:rsidP="00E06470">
      <w:pPr>
        <w:spacing w:after="100" w:afterAutospacing="1"/>
        <w:ind w:firstLine="708"/>
        <w:jc w:val="both"/>
        <w:rPr>
          <w:sz w:val="28"/>
          <w:szCs w:val="28"/>
        </w:rPr>
      </w:pPr>
      <w:r w:rsidRPr="00745F7B">
        <w:rPr>
          <w:sz w:val="28"/>
          <w:szCs w:val="28"/>
        </w:rPr>
        <w:t>3. Инициативная группа граждан считается созданной со дня принятия решения о ее создании, которое оформляется протоколом первого заседания инициативной группы граждан.</w:t>
      </w:r>
    </w:p>
    <w:p w14:paraId="1CE3AB6F" w14:textId="77777777" w:rsidR="00745F7B" w:rsidRPr="00745F7B" w:rsidRDefault="00745F7B" w:rsidP="00E06470">
      <w:pPr>
        <w:spacing w:after="100" w:afterAutospacing="1"/>
        <w:ind w:firstLine="708"/>
        <w:jc w:val="both"/>
        <w:rPr>
          <w:sz w:val="28"/>
          <w:szCs w:val="28"/>
        </w:rPr>
      </w:pPr>
      <w:r w:rsidRPr="00745F7B">
        <w:rPr>
          <w:sz w:val="28"/>
          <w:szCs w:val="28"/>
        </w:rPr>
        <w:t>4. Инициативная группа представляет в Совет Округа следующие документы:</w:t>
      </w:r>
    </w:p>
    <w:p w14:paraId="65347B18" w14:textId="77777777" w:rsidR="00745F7B" w:rsidRPr="00745F7B" w:rsidRDefault="00745F7B" w:rsidP="00E06470">
      <w:pPr>
        <w:ind w:firstLine="708"/>
        <w:jc w:val="both"/>
        <w:rPr>
          <w:sz w:val="28"/>
          <w:szCs w:val="28"/>
        </w:rPr>
      </w:pPr>
      <w:r w:rsidRPr="00745F7B">
        <w:rPr>
          <w:sz w:val="28"/>
          <w:szCs w:val="28"/>
        </w:rPr>
        <w:t>- заявление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w:t>
      </w:r>
    </w:p>
    <w:p w14:paraId="29632348" w14:textId="77777777" w:rsidR="00745F7B" w:rsidRPr="00745F7B" w:rsidRDefault="00745F7B" w:rsidP="00E06470">
      <w:pPr>
        <w:ind w:firstLine="708"/>
        <w:jc w:val="both"/>
        <w:rPr>
          <w:sz w:val="28"/>
          <w:szCs w:val="28"/>
        </w:rPr>
      </w:pPr>
      <w:r w:rsidRPr="00745F7B">
        <w:rPr>
          <w:sz w:val="28"/>
          <w:szCs w:val="28"/>
        </w:rPr>
        <w:t>- проект муниципального правового акта (в случае его внесения на рассмотрение публичных слушаний);</w:t>
      </w:r>
    </w:p>
    <w:p w14:paraId="5B4D59A5" w14:textId="77777777" w:rsidR="00745F7B" w:rsidRPr="00745F7B" w:rsidRDefault="00745F7B" w:rsidP="00E06470">
      <w:pPr>
        <w:ind w:firstLine="708"/>
        <w:jc w:val="both"/>
        <w:rPr>
          <w:sz w:val="28"/>
          <w:szCs w:val="28"/>
        </w:rPr>
      </w:pPr>
      <w:r w:rsidRPr="00745F7B">
        <w:rPr>
          <w:sz w:val="28"/>
          <w:szCs w:val="28"/>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публичных слушаний);</w:t>
      </w:r>
    </w:p>
    <w:p w14:paraId="4174FCA3" w14:textId="77777777" w:rsidR="00745F7B" w:rsidRPr="00745F7B" w:rsidRDefault="00745F7B" w:rsidP="00E06470">
      <w:pPr>
        <w:ind w:firstLine="708"/>
        <w:jc w:val="both"/>
        <w:rPr>
          <w:sz w:val="28"/>
          <w:szCs w:val="28"/>
        </w:rPr>
      </w:pPr>
      <w:r w:rsidRPr="00745F7B">
        <w:rPr>
          <w:sz w:val="28"/>
          <w:szCs w:val="28"/>
        </w:rPr>
        <w:t>- финансово-экономическое обоснование (в случае внесения на рассмотрение муниципального правового акта, реализация которого потребует дополнительных материальных и иных затрат);</w:t>
      </w:r>
    </w:p>
    <w:p w14:paraId="400CD00F" w14:textId="77777777" w:rsidR="00745F7B" w:rsidRPr="00745F7B" w:rsidRDefault="00745F7B" w:rsidP="00E06470">
      <w:pPr>
        <w:ind w:firstLine="708"/>
        <w:jc w:val="both"/>
        <w:rPr>
          <w:sz w:val="28"/>
          <w:szCs w:val="28"/>
        </w:rPr>
      </w:pPr>
      <w:r w:rsidRPr="00745F7B">
        <w:rPr>
          <w:sz w:val="28"/>
          <w:szCs w:val="28"/>
        </w:rPr>
        <w:t>- подписной лист с подписями всех членов инициативной группы граждан по форме согласно приложению № 1 к настоящему Положению. Каждая страница подписного листа должна быть заверена председателем и секретарем инициативной группы граждан, избираемыми из состава инициативной группы;</w:t>
      </w:r>
    </w:p>
    <w:p w14:paraId="469696EE" w14:textId="77777777" w:rsidR="00745F7B" w:rsidRPr="00745F7B" w:rsidRDefault="00745F7B" w:rsidP="00E06470">
      <w:pPr>
        <w:ind w:firstLine="708"/>
        <w:jc w:val="both"/>
        <w:rPr>
          <w:sz w:val="28"/>
          <w:szCs w:val="28"/>
        </w:rPr>
      </w:pPr>
      <w:r w:rsidRPr="00745F7B">
        <w:rPr>
          <w:sz w:val="28"/>
          <w:szCs w:val="28"/>
        </w:rPr>
        <w:t>- протокол заседания, на котором было принято решение о создании инициативной группы граждан;</w:t>
      </w:r>
    </w:p>
    <w:p w14:paraId="1A290D3E" w14:textId="77777777" w:rsidR="00745F7B" w:rsidRPr="00745F7B" w:rsidRDefault="00745F7B" w:rsidP="00E06470">
      <w:pPr>
        <w:ind w:firstLine="708"/>
        <w:jc w:val="both"/>
        <w:rPr>
          <w:sz w:val="28"/>
          <w:szCs w:val="28"/>
        </w:rPr>
      </w:pPr>
      <w:r w:rsidRPr="00745F7B">
        <w:rPr>
          <w:sz w:val="28"/>
          <w:szCs w:val="28"/>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w:t>
      </w:r>
    </w:p>
    <w:p w14:paraId="33EDC2C4" w14:textId="77777777" w:rsidR="00745F7B" w:rsidRPr="00745F7B" w:rsidRDefault="00745F7B" w:rsidP="00E06470">
      <w:pPr>
        <w:ind w:firstLine="708"/>
        <w:jc w:val="both"/>
        <w:rPr>
          <w:sz w:val="28"/>
          <w:szCs w:val="28"/>
        </w:rPr>
      </w:pPr>
    </w:p>
    <w:p w14:paraId="4355985E" w14:textId="77777777" w:rsidR="00745F7B" w:rsidRPr="00745F7B" w:rsidRDefault="00745F7B" w:rsidP="00E06470">
      <w:pPr>
        <w:spacing w:after="100" w:afterAutospacing="1"/>
        <w:ind w:firstLine="708"/>
        <w:jc w:val="both"/>
        <w:rPr>
          <w:sz w:val="28"/>
          <w:szCs w:val="28"/>
        </w:rPr>
      </w:pPr>
      <w:r w:rsidRPr="00745F7B">
        <w:rPr>
          <w:sz w:val="28"/>
          <w:szCs w:val="28"/>
        </w:rPr>
        <w:t>Заявление и протокол должны быть подписаны председательствующим и секретарем собрания инициативной группы.</w:t>
      </w:r>
    </w:p>
    <w:p w14:paraId="45C32CB5" w14:textId="77777777" w:rsidR="00745F7B" w:rsidRPr="00745F7B" w:rsidRDefault="00745F7B" w:rsidP="00E06470">
      <w:pPr>
        <w:spacing w:after="100" w:afterAutospacing="1"/>
        <w:ind w:firstLine="708"/>
        <w:jc w:val="both"/>
        <w:rPr>
          <w:sz w:val="28"/>
          <w:szCs w:val="28"/>
        </w:rPr>
      </w:pPr>
      <w:r w:rsidRPr="00745F7B">
        <w:rPr>
          <w:sz w:val="28"/>
          <w:szCs w:val="28"/>
        </w:rPr>
        <w:t>5. Заявление считается поданным, если в Совет Округа представлены одновременно все документы, определенные в части 4 настоящей статьи.</w:t>
      </w:r>
    </w:p>
    <w:p w14:paraId="6B96FE6F" w14:textId="77777777" w:rsidR="00745F7B" w:rsidRPr="00745F7B" w:rsidRDefault="00745F7B" w:rsidP="00E06470">
      <w:pPr>
        <w:spacing w:after="100" w:afterAutospacing="1"/>
        <w:ind w:firstLine="708"/>
        <w:jc w:val="both"/>
        <w:rPr>
          <w:sz w:val="28"/>
          <w:szCs w:val="28"/>
        </w:rPr>
      </w:pPr>
      <w:r w:rsidRPr="00745F7B">
        <w:rPr>
          <w:sz w:val="28"/>
          <w:szCs w:val="28"/>
        </w:rPr>
        <w:t>6.Срок рассмотрения заявления инициативной группы не может превышать тридцати дней со дня его поступления в Совет Округа.</w:t>
      </w:r>
    </w:p>
    <w:p w14:paraId="1AABCAA2" w14:textId="77777777" w:rsidR="00745F7B" w:rsidRPr="00745F7B" w:rsidRDefault="00745F7B" w:rsidP="00E06470">
      <w:pPr>
        <w:ind w:firstLine="708"/>
        <w:jc w:val="both"/>
        <w:rPr>
          <w:sz w:val="28"/>
          <w:szCs w:val="28"/>
        </w:rPr>
      </w:pPr>
      <w:r w:rsidRPr="00745F7B">
        <w:rPr>
          <w:sz w:val="28"/>
          <w:szCs w:val="28"/>
        </w:rPr>
        <w:t>7. По результатам рассмотрения заявления инициативной группы Совет Округа принимает решение о назначении публичных слушаний или об отказе в назначении публичных слушаний.</w:t>
      </w:r>
    </w:p>
    <w:p w14:paraId="4B896851" w14:textId="77777777" w:rsidR="00745F7B" w:rsidRPr="00745F7B" w:rsidRDefault="00745F7B" w:rsidP="00E06470">
      <w:pPr>
        <w:spacing w:after="100" w:afterAutospacing="1"/>
        <w:ind w:firstLine="708"/>
        <w:jc w:val="both"/>
        <w:rPr>
          <w:sz w:val="28"/>
          <w:szCs w:val="28"/>
        </w:rPr>
      </w:pPr>
      <w:r w:rsidRPr="00745F7B">
        <w:rPr>
          <w:sz w:val="28"/>
          <w:szCs w:val="28"/>
        </w:rPr>
        <w:t>Решение об отказе в назначении публичных слушаний принимается в случаях, если:</w:t>
      </w:r>
    </w:p>
    <w:p w14:paraId="7173BF7E" w14:textId="77777777" w:rsidR="00745F7B" w:rsidRPr="00745F7B" w:rsidRDefault="00745F7B" w:rsidP="00E06470">
      <w:pPr>
        <w:ind w:firstLine="708"/>
        <w:jc w:val="both"/>
        <w:rPr>
          <w:sz w:val="28"/>
          <w:szCs w:val="28"/>
        </w:rPr>
      </w:pPr>
      <w:r w:rsidRPr="00745F7B">
        <w:rPr>
          <w:sz w:val="28"/>
          <w:szCs w:val="28"/>
        </w:rPr>
        <w:lastRenderedPageBreak/>
        <w:t>1) выносимые на публичные слушания вопросы не относятся к компетенции органов местного самоуправления;</w:t>
      </w:r>
    </w:p>
    <w:p w14:paraId="00863D56" w14:textId="77777777" w:rsidR="00745F7B" w:rsidRPr="00745F7B" w:rsidRDefault="00745F7B" w:rsidP="00E06470">
      <w:pPr>
        <w:ind w:firstLine="708"/>
        <w:jc w:val="both"/>
        <w:rPr>
          <w:sz w:val="28"/>
          <w:szCs w:val="28"/>
        </w:rPr>
      </w:pPr>
      <w:r w:rsidRPr="00745F7B">
        <w:rPr>
          <w:sz w:val="28"/>
          <w:szCs w:val="28"/>
        </w:rPr>
        <w:t>2) количество представленных действительных подписей недостаточно для выдвижения инициативы населения о проведении публичных слушаний;</w:t>
      </w:r>
    </w:p>
    <w:p w14:paraId="38EBC9C2" w14:textId="77777777" w:rsidR="00745F7B" w:rsidRPr="00745F7B" w:rsidRDefault="00745F7B" w:rsidP="00E06470">
      <w:pPr>
        <w:ind w:firstLine="708"/>
        <w:jc w:val="both"/>
        <w:rPr>
          <w:sz w:val="28"/>
          <w:szCs w:val="28"/>
        </w:rPr>
      </w:pPr>
      <w:r w:rsidRPr="00745F7B">
        <w:rPr>
          <w:sz w:val="28"/>
          <w:szCs w:val="28"/>
        </w:rPr>
        <w:t>3) не соблюден порядок выдвижения инициативы;</w:t>
      </w:r>
    </w:p>
    <w:p w14:paraId="48A7F630" w14:textId="77777777" w:rsidR="00745F7B" w:rsidRPr="00745F7B" w:rsidRDefault="00745F7B" w:rsidP="00E06470">
      <w:pPr>
        <w:ind w:firstLine="708"/>
        <w:jc w:val="both"/>
        <w:rPr>
          <w:sz w:val="28"/>
          <w:szCs w:val="28"/>
        </w:rPr>
      </w:pPr>
      <w:r w:rsidRPr="00745F7B">
        <w:rPr>
          <w:sz w:val="28"/>
          <w:szCs w:val="28"/>
        </w:rPr>
        <w:t>4) сведения, содержащиеся в представленных документах, не соответствуют действительности;</w:t>
      </w:r>
    </w:p>
    <w:p w14:paraId="6E9C6527" w14:textId="77777777" w:rsidR="00745F7B" w:rsidRPr="00745F7B" w:rsidRDefault="00745F7B" w:rsidP="00E06470">
      <w:pPr>
        <w:ind w:firstLine="708"/>
        <w:jc w:val="both"/>
        <w:rPr>
          <w:sz w:val="28"/>
          <w:szCs w:val="28"/>
        </w:rPr>
      </w:pPr>
      <w:r w:rsidRPr="00745F7B">
        <w:rPr>
          <w:sz w:val="28"/>
          <w:szCs w:val="28"/>
        </w:rPr>
        <w:t>5) муниципальный правовой акт, предлагаемый к вынесению на публичные слушания, не внесен субъектом правотворческой инициативы в соответствующий орган местного самоуправления в установленном порядке.</w:t>
      </w:r>
    </w:p>
    <w:p w14:paraId="00E18195" w14:textId="77777777" w:rsidR="00745F7B" w:rsidRPr="00020AB9" w:rsidRDefault="00745F7B" w:rsidP="00E06470">
      <w:pPr>
        <w:jc w:val="both"/>
        <w:rPr>
          <w:sz w:val="28"/>
          <w:szCs w:val="28"/>
        </w:rPr>
      </w:pPr>
      <w:r w:rsidRPr="00020AB9">
        <w:rPr>
          <w:sz w:val="28"/>
          <w:szCs w:val="28"/>
        </w:rPr>
        <w:t xml:space="preserve">          6) выносимые инициативной группой на публичные слушания вопросы регулируются законодательством о градостроительной деятельности и  относятся к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о внесении изменений в один из вышеуказанных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634E0B5" w14:textId="77777777" w:rsidR="00745F7B" w:rsidRPr="00745F7B" w:rsidRDefault="00745F7B" w:rsidP="00E06470">
      <w:pPr>
        <w:jc w:val="both"/>
        <w:rPr>
          <w:sz w:val="28"/>
          <w:szCs w:val="28"/>
        </w:rPr>
      </w:pPr>
    </w:p>
    <w:p w14:paraId="159D66B6" w14:textId="77777777" w:rsidR="00745F7B" w:rsidRPr="00745F7B" w:rsidRDefault="00745F7B" w:rsidP="00E06470">
      <w:pPr>
        <w:spacing w:after="100" w:afterAutospacing="1"/>
        <w:ind w:firstLine="708"/>
        <w:jc w:val="both"/>
        <w:rPr>
          <w:sz w:val="28"/>
          <w:szCs w:val="28"/>
        </w:rPr>
      </w:pPr>
      <w:r w:rsidRPr="00745F7B">
        <w:rPr>
          <w:sz w:val="28"/>
          <w:szCs w:val="28"/>
        </w:rPr>
        <w:t>8. Отказ в назначении публичных слушаний может быть обжалован в судебном порядке.</w:t>
      </w:r>
    </w:p>
    <w:p w14:paraId="527A02B9" w14:textId="77777777" w:rsidR="00745F7B" w:rsidRPr="00745F7B" w:rsidRDefault="00745F7B" w:rsidP="00E06470">
      <w:pPr>
        <w:spacing w:after="100" w:afterAutospacing="1"/>
        <w:ind w:firstLine="708"/>
        <w:jc w:val="both"/>
        <w:rPr>
          <w:sz w:val="28"/>
          <w:szCs w:val="28"/>
        </w:rPr>
      </w:pPr>
      <w:r w:rsidRPr="00745F7B">
        <w:rPr>
          <w:sz w:val="28"/>
          <w:szCs w:val="28"/>
        </w:rPr>
        <w:t>9.</w:t>
      </w:r>
      <w:r w:rsidR="00E06470">
        <w:rPr>
          <w:sz w:val="28"/>
          <w:szCs w:val="28"/>
        </w:rPr>
        <w:t xml:space="preserve"> </w:t>
      </w:r>
      <w:r w:rsidRPr="00745F7B">
        <w:rPr>
          <w:sz w:val="28"/>
          <w:szCs w:val="28"/>
        </w:rPr>
        <w:t>Отказ в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14:paraId="2DC74C4C" w14:textId="77777777" w:rsidR="00E06470" w:rsidRDefault="00745F7B" w:rsidP="00E06470">
      <w:pPr>
        <w:ind w:firstLine="708"/>
        <w:jc w:val="center"/>
        <w:rPr>
          <w:b/>
          <w:sz w:val="28"/>
          <w:szCs w:val="28"/>
        </w:rPr>
      </w:pPr>
      <w:r w:rsidRPr="00745F7B">
        <w:rPr>
          <w:b/>
          <w:sz w:val="28"/>
          <w:szCs w:val="28"/>
        </w:rPr>
        <w:t xml:space="preserve">Статья 5. Назначение публичных слушаний, </w:t>
      </w:r>
    </w:p>
    <w:p w14:paraId="51C6D853" w14:textId="77777777" w:rsidR="00745F7B" w:rsidRPr="00745F7B" w:rsidRDefault="00745F7B" w:rsidP="00E06470">
      <w:pPr>
        <w:spacing w:after="100" w:afterAutospacing="1"/>
        <w:ind w:firstLine="708"/>
        <w:jc w:val="center"/>
        <w:rPr>
          <w:b/>
          <w:sz w:val="28"/>
          <w:szCs w:val="28"/>
        </w:rPr>
      </w:pPr>
      <w:r w:rsidRPr="00745F7B">
        <w:rPr>
          <w:b/>
          <w:sz w:val="28"/>
          <w:szCs w:val="28"/>
        </w:rPr>
        <w:t>общественных обсуждений</w:t>
      </w:r>
    </w:p>
    <w:p w14:paraId="5465C463" w14:textId="77777777" w:rsidR="00745F7B" w:rsidRPr="00745F7B" w:rsidRDefault="00745F7B" w:rsidP="00E06470">
      <w:pPr>
        <w:ind w:firstLine="708"/>
        <w:jc w:val="both"/>
        <w:rPr>
          <w:sz w:val="28"/>
          <w:szCs w:val="28"/>
        </w:rPr>
      </w:pPr>
      <w:r w:rsidRPr="00745F7B">
        <w:rPr>
          <w:sz w:val="28"/>
          <w:szCs w:val="28"/>
        </w:rPr>
        <w:t xml:space="preserve">1. Публичные слушания, проводимые по инициативе населения или Совета Округа, назначаются решением Совета Округа. </w:t>
      </w:r>
    </w:p>
    <w:p w14:paraId="5F2BFACE" w14:textId="5E7741FF" w:rsidR="00745F7B" w:rsidRPr="000E790E" w:rsidRDefault="00745F7B" w:rsidP="00E06470">
      <w:pPr>
        <w:spacing w:after="100" w:afterAutospacing="1"/>
        <w:ind w:firstLine="708"/>
        <w:jc w:val="both"/>
        <w:rPr>
          <w:sz w:val="28"/>
          <w:szCs w:val="28"/>
        </w:rPr>
      </w:pPr>
      <w:r w:rsidRPr="009D7837">
        <w:rPr>
          <w:sz w:val="28"/>
          <w:szCs w:val="28"/>
        </w:rPr>
        <w:t xml:space="preserve">Публичные слушания, проводимые по инициативе Главы Округа, </w:t>
      </w:r>
      <w:r w:rsidRPr="000E790E">
        <w:rPr>
          <w:sz w:val="28"/>
          <w:szCs w:val="28"/>
        </w:rPr>
        <w:t xml:space="preserve">назначаются </w:t>
      </w:r>
      <w:r w:rsidR="009D7837" w:rsidRPr="000E790E">
        <w:rPr>
          <w:sz w:val="28"/>
          <w:szCs w:val="28"/>
        </w:rPr>
        <w:t xml:space="preserve">распоряжением </w:t>
      </w:r>
      <w:r w:rsidRPr="000E790E">
        <w:rPr>
          <w:sz w:val="28"/>
          <w:szCs w:val="28"/>
        </w:rPr>
        <w:t>Глав</w:t>
      </w:r>
      <w:r w:rsidR="009D7837" w:rsidRPr="000E790E">
        <w:rPr>
          <w:sz w:val="28"/>
          <w:szCs w:val="28"/>
        </w:rPr>
        <w:t>ы</w:t>
      </w:r>
      <w:r w:rsidRPr="000E790E">
        <w:rPr>
          <w:sz w:val="28"/>
          <w:szCs w:val="28"/>
        </w:rPr>
        <w:t xml:space="preserve"> Округа.</w:t>
      </w:r>
    </w:p>
    <w:p w14:paraId="35419FCE" w14:textId="5A9A7FFF" w:rsidR="00745F7B" w:rsidRPr="009D7837" w:rsidRDefault="00745F7B" w:rsidP="00E06470">
      <w:pPr>
        <w:spacing w:after="100" w:afterAutospacing="1"/>
        <w:ind w:firstLine="708"/>
        <w:jc w:val="both"/>
        <w:rPr>
          <w:sz w:val="28"/>
          <w:szCs w:val="28"/>
        </w:rPr>
      </w:pPr>
      <w:r w:rsidRPr="000E790E">
        <w:rPr>
          <w:sz w:val="28"/>
          <w:szCs w:val="28"/>
        </w:rPr>
        <w:t xml:space="preserve">2. Общественные обсуждения назначаются </w:t>
      </w:r>
      <w:r w:rsidR="009D7837" w:rsidRPr="000E790E">
        <w:rPr>
          <w:sz w:val="28"/>
          <w:szCs w:val="28"/>
        </w:rPr>
        <w:t>распоряжением Главы Округа</w:t>
      </w:r>
      <w:r w:rsidRPr="000E790E">
        <w:rPr>
          <w:sz w:val="28"/>
          <w:szCs w:val="28"/>
        </w:rPr>
        <w:t>.</w:t>
      </w:r>
    </w:p>
    <w:p w14:paraId="319C7C0D" w14:textId="77777777" w:rsidR="00745F7B" w:rsidRPr="00745F7B" w:rsidRDefault="00745F7B" w:rsidP="00E06470">
      <w:pPr>
        <w:ind w:firstLine="708"/>
        <w:jc w:val="both"/>
        <w:rPr>
          <w:sz w:val="28"/>
          <w:szCs w:val="28"/>
        </w:rPr>
      </w:pPr>
      <w:r w:rsidRPr="00745F7B">
        <w:rPr>
          <w:sz w:val="28"/>
          <w:szCs w:val="28"/>
        </w:rPr>
        <w:t>3. Муниципальный правовой акт о назначении публичных слушаний должен содержать:</w:t>
      </w:r>
    </w:p>
    <w:p w14:paraId="5B4FCCDF" w14:textId="77777777" w:rsidR="00745F7B" w:rsidRPr="00745F7B" w:rsidRDefault="00745F7B" w:rsidP="00E06470">
      <w:pPr>
        <w:ind w:firstLine="708"/>
        <w:jc w:val="both"/>
        <w:rPr>
          <w:sz w:val="28"/>
          <w:szCs w:val="28"/>
        </w:rPr>
      </w:pPr>
      <w:r w:rsidRPr="00745F7B">
        <w:rPr>
          <w:sz w:val="28"/>
          <w:szCs w:val="28"/>
        </w:rPr>
        <w:t>1) вопрос публичных слушаний (название и текст проекта муниципального правового акта, подлежащего обсуждению на публичных слушаниях);</w:t>
      </w:r>
    </w:p>
    <w:p w14:paraId="1F737229" w14:textId="77777777" w:rsidR="00745F7B" w:rsidRPr="00745F7B" w:rsidRDefault="00745F7B" w:rsidP="00E06470">
      <w:pPr>
        <w:ind w:firstLine="708"/>
        <w:jc w:val="both"/>
        <w:rPr>
          <w:sz w:val="28"/>
          <w:szCs w:val="28"/>
        </w:rPr>
      </w:pPr>
      <w:r w:rsidRPr="00745F7B">
        <w:rPr>
          <w:sz w:val="28"/>
          <w:szCs w:val="28"/>
        </w:rPr>
        <w:t>2) дату, место (адрес) и время проведения публичных слушаний;</w:t>
      </w:r>
    </w:p>
    <w:p w14:paraId="2AEF5EFF" w14:textId="77777777" w:rsidR="00745F7B" w:rsidRPr="00745F7B" w:rsidRDefault="00745F7B" w:rsidP="00E06470">
      <w:pPr>
        <w:ind w:firstLine="708"/>
        <w:jc w:val="both"/>
        <w:rPr>
          <w:sz w:val="28"/>
          <w:szCs w:val="28"/>
        </w:rPr>
      </w:pPr>
      <w:r w:rsidRPr="00745F7B">
        <w:rPr>
          <w:sz w:val="28"/>
          <w:szCs w:val="28"/>
        </w:rPr>
        <w:t>3) наименование инициатора проведения публичных слушаний;</w:t>
      </w:r>
    </w:p>
    <w:p w14:paraId="3C1C16C8" w14:textId="77777777" w:rsidR="00745F7B" w:rsidRPr="00745F7B" w:rsidRDefault="00745F7B" w:rsidP="00E06470">
      <w:pPr>
        <w:ind w:firstLine="708"/>
        <w:jc w:val="both"/>
        <w:rPr>
          <w:sz w:val="28"/>
          <w:szCs w:val="28"/>
        </w:rPr>
      </w:pPr>
      <w:r w:rsidRPr="00745F7B">
        <w:rPr>
          <w:sz w:val="28"/>
          <w:szCs w:val="28"/>
        </w:rPr>
        <w:lastRenderedPageBreak/>
        <w:t>4) состав организационного комитета (комиссии) по подготовке и проведению публичных слушаний (в случае образования);</w:t>
      </w:r>
    </w:p>
    <w:p w14:paraId="1CA2CEB3" w14:textId="77777777" w:rsidR="00745F7B" w:rsidRPr="00745F7B" w:rsidRDefault="00745F7B" w:rsidP="00E06470">
      <w:pPr>
        <w:ind w:firstLine="708"/>
        <w:jc w:val="both"/>
        <w:rPr>
          <w:sz w:val="28"/>
          <w:szCs w:val="28"/>
        </w:rPr>
      </w:pPr>
      <w:r w:rsidRPr="00745F7B">
        <w:rPr>
          <w:sz w:val="28"/>
          <w:szCs w:val="28"/>
        </w:rPr>
        <w:t xml:space="preserve"> 5) план мероприятий по </w:t>
      </w:r>
      <w:proofErr w:type="gramStart"/>
      <w:r w:rsidRPr="00745F7B">
        <w:rPr>
          <w:sz w:val="28"/>
          <w:szCs w:val="28"/>
        </w:rPr>
        <w:t>проведению  публичных</w:t>
      </w:r>
      <w:proofErr w:type="gramEnd"/>
      <w:r w:rsidRPr="00745F7B">
        <w:rPr>
          <w:sz w:val="28"/>
          <w:szCs w:val="28"/>
        </w:rPr>
        <w:t xml:space="preserve"> слушаний, содержащий в т.ч;</w:t>
      </w:r>
    </w:p>
    <w:p w14:paraId="2CE06CEA" w14:textId="77777777" w:rsidR="00745F7B" w:rsidRPr="00745F7B" w:rsidRDefault="00745F7B" w:rsidP="00E06470">
      <w:pPr>
        <w:ind w:firstLine="708"/>
        <w:jc w:val="both"/>
        <w:rPr>
          <w:sz w:val="28"/>
          <w:szCs w:val="28"/>
        </w:rPr>
      </w:pPr>
      <w:r w:rsidRPr="00745F7B">
        <w:rPr>
          <w:sz w:val="28"/>
          <w:szCs w:val="28"/>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8BF1637" w14:textId="77777777" w:rsidR="00745F7B" w:rsidRPr="00745F7B" w:rsidRDefault="00745F7B" w:rsidP="00E06470">
      <w:pPr>
        <w:ind w:firstLine="708"/>
        <w:jc w:val="both"/>
        <w:rPr>
          <w:sz w:val="28"/>
          <w:szCs w:val="28"/>
        </w:rPr>
      </w:pPr>
      <w:r w:rsidRPr="00745F7B">
        <w:rPr>
          <w:sz w:val="28"/>
          <w:szCs w:val="28"/>
        </w:rPr>
        <w:t>- информацию о размещении проекта, подлежащего рассмотрению на публичных слушаниях, и информационных материалов к нему на официальном сайте органа местного самоуправления;</w:t>
      </w:r>
    </w:p>
    <w:p w14:paraId="15C40138" w14:textId="77777777" w:rsidR="00745F7B" w:rsidRPr="00745F7B" w:rsidRDefault="00745F7B" w:rsidP="00E06470">
      <w:pPr>
        <w:ind w:firstLine="708"/>
        <w:jc w:val="both"/>
        <w:rPr>
          <w:sz w:val="28"/>
          <w:szCs w:val="28"/>
        </w:rPr>
      </w:pPr>
      <w:r w:rsidRPr="00745F7B">
        <w:rPr>
          <w:sz w:val="28"/>
          <w:szCs w:val="28"/>
        </w:rPr>
        <w:t>- информацию о порядке, времени, месте (адресе), сроках приема,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B6F6E87" w14:textId="77777777" w:rsidR="00745F7B" w:rsidRPr="00745F7B" w:rsidRDefault="00745F7B" w:rsidP="00E06470">
      <w:pPr>
        <w:ind w:firstLine="708"/>
        <w:jc w:val="both"/>
        <w:rPr>
          <w:sz w:val="28"/>
          <w:szCs w:val="28"/>
        </w:rPr>
      </w:pPr>
    </w:p>
    <w:p w14:paraId="1CEFF8D4" w14:textId="77777777" w:rsidR="00745F7B" w:rsidRPr="00745F7B" w:rsidRDefault="00993499" w:rsidP="00E06470">
      <w:pPr>
        <w:ind w:firstLine="708"/>
        <w:jc w:val="both"/>
        <w:rPr>
          <w:sz w:val="28"/>
          <w:szCs w:val="28"/>
        </w:rPr>
      </w:pPr>
      <w:r>
        <w:rPr>
          <w:sz w:val="28"/>
          <w:szCs w:val="28"/>
        </w:rPr>
        <w:t>4</w:t>
      </w:r>
      <w:r w:rsidR="00745F7B" w:rsidRPr="00745F7B">
        <w:rPr>
          <w:sz w:val="28"/>
          <w:szCs w:val="28"/>
        </w:rPr>
        <w:t>. Муниципальный правовой акт о назначении общественных обсуждений должен содержать:</w:t>
      </w:r>
    </w:p>
    <w:p w14:paraId="3D2990F1" w14:textId="77777777" w:rsidR="00745F7B" w:rsidRPr="00745F7B" w:rsidRDefault="00745F7B" w:rsidP="00E06470">
      <w:pPr>
        <w:ind w:firstLine="708"/>
        <w:jc w:val="both"/>
        <w:rPr>
          <w:sz w:val="28"/>
          <w:szCs w:val="28"/>
        </w:rPr>
      </w:pPr>
      <w:r w:rsidRPr="00745F7B">
        <w:rPr>
          <w:sz w:val="28"/>
          <w:szCs w:val="28"/>
        </w:rPr>
        <w:t>1) предмет общественных обсуждений;</w:t>
      </w:r>
    </w:p>
    <w:p w14:paraId="7EAA42AA" w14:textId="77777777" w:rsidR="00745F7B" w:rsidRPr="00745F7B" w:rsidRDefault="00745F7B" w:rsidP="00E06470">
      <w:pPr>
        <w:ind w:firstLine="708"/>
        <w:jc w:val="both"/>
        <w:rPr>
          <w:sz w:val="28"/>
          <w:szCs w:val="28"/>
        </w:rPr>
      </w:pPr>
      <w:r w:rsidRPr="00745F7B">
        <w:rPr>
          <w:sz w:val="28"/>
          <w:szCs w:val="28"/>
        </w:rPr>
        <w:t>2) инициатора общественных обсуждений;</w:t>
      </w:r>
    </w:p>
    <w:p w14:paraId="64CC8125" w14:textId="77777777" w:rsidR="00745F7B" w:rsidRPr="00745F7B" w:rsidRDefault="00745F7B" w:rsidP="00E06470">
      <w:pPr>
        <w:ind w:firstLine="708"/>
        <w:jc w:val="both"/>
        <w:rPr>
          <w:sz w:val="28"/>
          <w:szCs w:val="28"/>
        </w:rPr>
      </w:pPr>
      <w:r w:rsidRPr="00745F7B">
        <w:rPr>
          <w:sz w:val="28"/>
          <w:szCs w:val="28"/>
        </w:rPr>
        <w:t>3) сроки проведения общественных обсуждений;</w:t>
      </w:r>
    </w:p>
    <w:p w14:paraId="14835F5B" w14:textId="77777777" w:rsidR="00745F7B" w:rsidRPr="00745F7B" w:rsidRDefault="00745F7B" w:rsidP="00E06470">
      <w:pPr>
        <w:ind w:firstLine="708"/>
        <w:jc w:val="both"/>
        <w:rPr>
          <w:sz w:val="28"/>
          <w:szCs w:val="28"/>
        </w:rPr>
      </w:pPr>
      <w:r w:rsidRPr="00745F7B">
        <w:rPr>
          <w:sz w:val="28"/>
          <w:szCs w:val="28"/>
        </w:rPr>
        <w:t>4) состав организационного комитета (комиссии) по подготовке и проведению общественных обсуждений (в случае образования);</w:t>
      </w:r>
    </w:p>
    <w:p w14:paraId="0EEDE3A7" w14:textId="77777777" w:rsidR="00745F7B" w:rsidRPr="00745F7B" w:rsidRDefault="00745F7B" w:rsidP="00E06470">
      <w:pPr>
        <w:ind w:firstLine="708"/>
        <w:jc w:val="both"/>
        <w:rPr>
          <w:sz w:val="28"/>
          <w:szCs w:val="28"/>
        </w:rPr>
      </w:pPr>
      <w:r w:rsidRPr="00745F7B">
        <w:rPr>
          <w:sz w:val="28"/>
          <w:szCs w:val="28"/>
        </w:rPr>
        <w:t>5) план мероприятий по проведению  общественных обсуждений, содержащий в т.ч.;</w:t>
      </w:r>
    </w:p>
    <w:p w14:paraId="57433CFB" w14:textId="77777777" w:rsidR="00745F7B" w:rsidRPr="008771CE" w:rsidRDefault="00745F7B" w:rsidP="00E06470">
      <w:pPr>
        <w:ind w:firstLine="708"/>
        <w:jc w:val="both"/>
        <w:rPr>
          <w:sz w:val="28"/>
          <w:szCs w:val="28"/>
        </w:rPr>
      </w:pPr>
      <w:r w:rsidRPr="008771CE">
        <w:rPr>
          <w:sz w:val="28"/>
          <w:szCs w:val="28"/>
        </w:rPr>
        <w:t>-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98755AE" w14:textId="77777777" w:rsidR="00745F7B" w:rsidRPr="008771CE" w:rsidRDefault="00745F7B" w:rsidP="00E06470">
      <w:pPr>
        <w:ind w:firstLine="708"/>
        <w:jc w:val="both"/>
        <w:rPr>
          <w:sz w:val="28"/>
          <w:szCs w:val="28"/>
        </w:rPr>
      </w:pPr>
      <w:r w:rsidRPr="008771CE">
        <w:rPr>
          <w:sz w:val="28"/>
          <w:szCs w:val="28"/>
        </w:rPr>
        <w:t>- информацию о размещении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14:paraId="67EECEA6" w14:textId="77777777" w:rsidR="00745F7B" w:rsidRPr="008771CE" w:rsidRDefault="00745F7B" w:rsidP="00E06470">
      <w:pPr>
        <w:ind w:firstLine="708"/>
        <w:jc w:val="both"/>
        <w:rPr>
          <w:sz w:val="28"/>
          <w:szCs w:val="28"/>
        </w:rPr>
      </w:pPr>
      <w:r w:rsidRPr="008771CE">
        <w:rPr>
          <w:sz w:val="28"/>
          <w:szCs w:val="28"/>
        </w:rPr>
        <w:t>- информацию о порядке, времени, месте (адресе), сроках приема,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14:paraId="4F7A995C" w14:textId="77777777" w:rsidR="00745F7B" w:rsidRPr="00745F7B" w:rsidRDefault="00745F7B" w:rsidP="00E06470">
      <w:pPr>
        <w:ind w:firstLine="708"/>
        <w:jc w:val="both"/>
        <w:rPr>
          <w:sz w:val="28"/>
          <w:szCs w:val="28"/>
        </w:rPr>
      </w:pPr>
    </w:p>
    <w:p w14:paraId="2D5A3D35" w14:textId="77777777" w:rsidR="00745F7B" w:rsidRPr="00745F7B" w:rsidRDefault="00993499" w:rsidP="00E06470">
      <w:pPr>
        <w:spacing w:after="100" w:afterAutospacing="1"/>
        <w:ind w:firstLine="708"/>
        <w:jc w:val="both"/>
        <w:rPr>
          <w:sz w:val="28"/>
          <w:szCs w:val="28"/>
        </w:rPr>
      </w:pPr>
      <w:r>
        <w:rPr>
          <w:sz w:val="28"/>
          <w:szCs w:val="28"/>
        </w:rPr>
        <w:t>5</w:t>
      </w:r>
      <w:r w:rsidR="00745F7B" w:rsidRPr="00745F7B">
        <w:rPr>
          <w:sz w:val="28"/>
          <w:szCs w:val="28"/>
        </w:rPr>
        <w:t xml:space="preserve">. Муниципальные правовые акты о назначении публичных слушаний, общественных обсуждений подлежат официальному опубликованию (обнародованию) в соответствии с Уставом Округа в порядке, установленном </w:t>
      </w:r>
      <w:r w:rsidR="00745F7B" w:rsidRPr="00745F7B">
        <w:rPr>
          <w:sz w:val="28"/>
          <w:szCs w:val="28"/>
        </w:rPr>
        <w:lastRenderedPageBreak/>
        <w:t>для официального опубликования (обнародования) муниципальных нормативных правовых актов, и размещению на сайте Округа в информационно-телекоммуникационной сети «Интернет» (далее – официальный сайт).</w:t>
      </w:r>
    </w:p>
    <w:p w14:paraId="79EAEB79" w14:textId="77777777" w:rsidR="00745F7B" w:rsidRPr="00745F7B" w:rsidRDefault="00745F7B" w:rsidP="00E06470">
      <w:pPr>
        <w:ind w:firstLine="708"/>
        <w:jc w:val="center"/>
        <w:rPr>
          <w:b/>
          <w:sz w:val="28"/>
          <w:szCs w:val="28"/>
        </w:rPr>
      </w:pPr>
      <w:r w:rsidRPr="00745F7B">
        <w:rPr>
          <w:b/>
          <w:sz w:val="28"/>
          <w:szCs w:val="28"/>
        </w:rPr>
        <w:t>Статья 6. Информирование о публичных слушаниях, общественных</w:t>
      </w:r>
      <w:r w:rsidR="00E06470">
        <w:rPr>
          <w:b/>
          <w:sz w:val="28"/>
          <w:szCs w:val="28"/>
        </w:rPr>
        <w:t xml:space="preserve"> </w:t>
      </w:r>
      <w:r w:rsidRPr="00745F7B">
        <w:rPr>
          <w:b/>
          <w:sz w:val="28"/>
          <w:szCs w:val="28"/>
        </w:rPr>
        <w:t>обсуждениях и сроки их проведения</w:t>
      </w:r>
    </w:p>
    <w:p w14:paraId="44587D43" w14:textId="77777777" w:rsidR="00745F7B" w:rsidRPr="00745F7B" w:rsidRDefault="00745F7B" w:rsidP="00E06470">
      <w:pPr>
        <w:ind w:firstLine="708"/>
        <w:jc w:val="both"/>
        <w:rPr>
          <w:sz w:val="28"/>
          <w:szCs w:val="28"/>
        </w:rPr>
      </w:pPr>
    </w:p>
    <w:p w14:paraId="11CA5A5F" w14:textId="77777777" w:rsidR="00745F7B" w:rsidRPr="00745F7B" w:rsidRDefault="00745F7B" w:rsidP="00E06470">
      <w:pPr>
        <w:spacing w:after="100" w:afterAutospacing="1"/>
        <w:ind w:firstLine="708"/>
        <w:jc w:val="both"/>
        <w:rPr>
          <w:sz w:val="28"/>
          <w:szCs w:val="28"/>
        </w:rPr>
      </w:pPr>
      <w:r w:rsidRPr="00745F7B">
        <w:rPr>
          <w:sz w:val="28"/>
          <w:szCs w:val="28"/>
        </w:rPr>
        <w:t>1. Информирование населения Округа и заинтересованных лиц о проведении публичных слушаний, общественных обсуждений осуществляется через оповещение о начале общественных обсуждений или публичных слушаний по форме согласно Приложению № 2 к настоящему Положению.</w:t>
      </w:r>
    </w:p>
    <w:p w14:paraId="1AF998A0" w14:textId="77777777" w:rsidR="00745F7B" w:rsidRPr="00745F7B" w:rsidRDefault="00745F7B" w:rsidP="00E06470">
      <w:pPr>
        <w:spacing w:after="100" w:afterAutospacing="1"/>
        <w:ind w:firstLine="708"/>
        <w:jc w:val="both"/>
        <w:rPr>
          <w:sz w:val="28"/>
          <w:szCs w:val="28"/>
        </w:rPr>
      </w:pPr>
      <w:r w:rsidRPr="00745F7B">
        <w:rPr>
          <w:sz w:val="28"/>
          <w:szCs w:val="28"/>
        </w:rPr>
        <w:t>2. Оповещение о начале общественных обсуждений или публичных слушаний должно содержать:</w:t>
      </w:r>
    </w:p>
    <w:p w14:paraId="7460E8BF" w14:textId="77777777" w:rsidR="00745F7B" w:rsidRPr="00345610" w:rsidRDefault="00745F7B" w:rsidP="00E06470">
      <w:pPr>
        <w:ind w:firstLine="708"/>
        <w:jc w:val="both"/>
        <w:rPr>
          <w:sz w:val="28"/>
          <w:szCs w:val="28"/>
        </w:rPr>
      </w:pPr>
      <w:r w:rsidRPr="00345610">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44CDD12F" w14:textId="77777777" w:rsidR="00745F7B" w:rsidRPr="00345610" w:rsidRDefault="00745F7B" w:rsidP="00E06470">
      <w:pPr>
        <w:ind w:firstLine="708"/>
        <w:jc w:val="both"/>
        <w:rPr>
          <w:sz w:val="28"/>
          <w:szCs w:val="28"/>
        </w:rPr>
      </w:pPr>
      <w:r w:rsidRPr="00345610">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26DEE433" w14:textId="77777777" w:rsidR="00745F7B" w:rsidRPr="00345610" w:rsidRDefault="00745F7B" w:rsidP="00E06470">
      <w:pPr>
        <w:ind w:firstLine="708"/>
        <w:jc w:val="both"/>
        <w:rPr>
          <w:sz w:val="28"/>
          <w:szCs w:val="28"/>
        </w:rPr>
      </w:pPr>
      <w:r w:rsidRPr="00345610">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FE53020" w14:textId="77777777" w:rsidR="00745F7B" w:rsidRPr="00345610" w:rsidRDefault="00745F7B" w:rsidP="00E06470">
      <w:pPr>
        <w:ind w:firstLine="708"/>
        <w:jc w:val="both"/>
        <w:rPr>
          <w:sz w:val="28"/>
          <w:szCs w:val="28"/>
        </w:rPr>
      </w:pPr>
      <w:r w:rsidRPr="00345610">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6740CED" w14:textId="77777777" w:rsidR="00745F7B" w:rsidRPr="00345610" w:rsidRDefault="00745F7B" w:rsidP="00E06470">
      <w:pPr>
        <w:ind w:firstLine="708"/>
        <w:jc w:val="both"/>
        <w:rPr>
          <w:sz w:val="28"/>
          <w:szCs w:val="28"/>
        </w:rPr>
      </w:pPr>
    </w:p>
    <w:p w14:paraId="4D2096A5" w14:textId="77777777" w:rsidR="00745F7B" w:rsidRPr="00345610" w:rsidRDefault="00745F7B" w:rsidP="00E06470">
      <w:pPr>
        <w:spacing w:after="100" w:afterAutospacing="1"/>
        <w:ind w:firstLine="708"/>
        <w:jc w:val="both"/>
        <w:rPr>
          <w:sz w:val="28"/>
          <w:szCs w:val="28"/>
        </w:rPr>
      </w:pPr>
      <w:r w:rsidRPr="00345610">
        <w:rPr>
          <w:sz w:val="28"/>
          <w:szCs w:val="28"/>
        </w:rPr>
        <w:t xml:space="preserve">3.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14:paraId="76401AC5" w14:textId="0BFF2CF6" w:rsidR="00745F7B" w:rsidRDefault="00745F7B" w:rsidP="00E06470">
      <w:pPr>
        <w:spacing w:after="100" w:afterAutospacing="1"/>
        <w:ind w:firstLine="708"/>
        <w:jc w:val="both"/>
        <w:rPr>
          <w:sz w:val="28"/>
          <w:szCs w:val="28"/>
        </w:rPr>
      </w:pPr>
      <w:r w:rsidRPr="00745F7B">
        <w:rPr>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576C7F81" w14:textId="77777777" w:rsidR="00A92B54" w:rsidRPr="00745F7B" w:rsidRDefault="00A92B54" w:rsidP="00E06470">
      <w:pPr>
        <w:spacing w:after="100" w:afterAutospacing="1"/>
        <w:ind w:firstLine="708"/>
        <w:jc w:val="both"/>
        <w:rPr>
          <w:sz w:val="28"/>
          <w:szCs w:val="28"/>
        </w:rPr>
      </w:pPr>
    </w:p>
    <w:p w14:paraId="144FE7D0" w14:textId="77777777" w:rsidR="00745F7B" w:rsidRPr="00745F7B" w:rsidRDefault="00745F7B" w:rsidP="00E06470">
      <w:pPr>
        <w:ind w:firstLine="708"/>
        <w:jc w:val="both"/>
        <w:rPr>
          <w:sz w:val="28"/>
          <w:szCs w:val="28"/>
        </w:rPr>
      </w:pPr>
      <w:r w:rsidRPr="00745F7B">
        <w:rPr>
          <w:sz w:val="28"/>
          <w:szCs w:val="28"/>
        </w:rPr>
        <w:t>5. Оповещение о начале общественных обсуждений или публичных слушаний:</w:t>
      </w:r>
    </w:p>
    <w:p w14:paraId="587CCDEF" w14:textId="77777777" w:rsidR="00745F7B" w:rsidRPr="00345610" w:rsidRDefault="00745F7B" w:rsidP="00E06470">
      <w:pPr>
        <w:ind w:firstLine="708"/>
        <w:jc w:val="both"/>
        <w:rPr>
          <w:sz w:val="28"/>
          <w:szCs w:val="28"/>
        </w:rPr>
      </w:pPr>
      <w:r w:rsidRPr="00745F7B">
        <w:rPr>
          <w:sz w:val="28"/>
          <w:szCs w:val="28"/>
        </w:rPr>
        <w:t xml:space="preserve">1) </w:t>
      </w:r>
      <w:r w:rsidRPr="00345610">
        <w:rPr>
          <w:sz w:val="28"/>
          <w:szCs w:val="28"/>
        </w:rPr>
        <w:t xml:space="preserve">подлежит опубликованию (обнародованию)  в порядке, установленном для официального опубликования </w:t>
      </w:r>
      <w:r w:rsidR="008A65B7" w:rsidRPr="00345610">
        <w:rPr>
          <w:sz w:val="28"/>
          <w:szCs w:val="28"/>
        </w:rPr>
        <w:t xml:space="preserve">(обнародования) </w:t>
      </w:r>
      <w:r w:rsidRPr="00345610">
        <w:rPr>
          <w:sz w:val="28"/>
          <w:szCs w:val="28"/>
        </w:rPr>
        <w:t>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позднее чем за 7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14:paraId="46F52C94" w14:textId="77777777" w:rsidR="00745F7B" w:rsidRPr="00745F7B" w:rsidRDefault="00745F7B" w:rsidP="00E06470">
      <w:pPr>
        <w:ind w:firstLine="708"/>
        <w:jc w:val="both"/>
        <w:rPr>
          <w:sz w:val="28"/>
          <w:szCs w:val="28"/>
        </w:rPr>
      </w:pPr>
      <w:r w:rsidRPr="00745F7B">
        <w:rPr>
          <w:sz w:val="28"/>
          <w:szCs w:val="28"/>
        </w:rPr>
        <w:t>2) распространяется на информационных стендах;</w:t>
      </w:r>
    </w:p>
    <w:p w14:paraId="46BC130A" w14:textId="77777777" w:rsidR="00745F7B" w:rsidRPr="00745F7B" w:rsidRDefault="00745F7B" w:rsidP="00E06470">
      <w:pPr>
        <w:ind w:firstLine="708"/>
        <w:jc w:val="both"/>
        <w:rPr>
          <w:sz w:val="28"/>
          <w:szCs w:val="28"/>
        </w:rPr>
      </w:pPr>
      <w:r w:rsidRPr="00745F7B">
        <w:rPr>
          <w:sz w:val="28"/>
          <w:szCs w:val="28"/>
        </w:rPr>
        <w:t>3) распространяется иными способами, обеспечивающими доступ участников общественных обсуждений или публичных слушаний к указанной информации.</w:t>
      </w:r>
    </w:p>
    <w:p w14:paraId="38334857" w14:textId="77777777" w:rsidR="00745F7B" w:rsidRPr="00745F7B" w:rsidRDefault="00745F7B" w:rsidP="00E06470">
      <w:pPr>
        <w:ind w:firstLine="708"/>
        <w:jc w:val="both"/>
        <w:rPr>
          <w:sz w:val="28"/>
          <w:szCs w:val="28"/>
        </w:rPr>
      </w:pPr>
    </w:p>
    <w:p w14:paraId="226B060D" w14:textId="53DE0AB5" w:rsidR="00745F7B" w:rsidRPr="00745F7B" w:rsidRDefault="00745F7B" w:rsidP="00E06470">
      <w:pPr>
        <w:spacing w:after="100" w:afterAutospacing="1"/>
        <w:ind w:firstLine="708"/>
        <w:jc w:val="both"/>
        <w:rPr>
          <w:sz w:val="28"/>
          <w:szCs w:val="28"/>
        </w:rPr>
      </w:pPr>
      <w:r w:rsidRPr="00745F7B">
        <w:rPr>
          <w:sz w:val="28"/>
          <w:szCs w:val="28"/>
        </w:rPr>
        <w:t>6. Информационные стенды, на которых размещаются оповещения о начале общественных обсуждений или публичных слушаний, должны быть оборудованы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w:t>
      </w:r>
      <w:r w:rsidR="007C5C64">
        <w:rPr>
          <w:sz w:val="28"/>
          <w:szCs w:val="28"/>
        </w:rPr>
        <w:t>,</w:t>
      </w:r>
      <w:r w:rsidRPr="00745F7B">
        <w:rPr>
          <w:sz w:val="28"/>
          <w:szCs w:val="28"/>
        </w:rPr>
        <w:t xml:space="preserve"> </w:t>
      </w:r>
      <w:r w:rsidR="007C5C64" w:rsidRPr="000E790E">
        <w:rPr>
          <w:sz w:val="28"/>
          <w:szCs w:val="28"/>
        </w:rPr>
        <w:t>и (или) в границах территориальных зон и (или) земельных участков, в случае проведения</w:t>
      </w:r>
      <w:r w:rsidR="007C5C64" w:rsidRPr="000E790E">
        <w:t xml:space="preserve"> </w:t>
      </w:r>
      <w:r w:rsidR="007C5C64" w:rsidRPr="000E790E">
        <w:rPr>
          <w:sz w:val="28"/>
          <w:szCs w:val="28"/>
        </w:rPr>
        <w:t xml:space="preserve">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E790E">
        <w:rPr>
          <w:sz w:val="28"/>
          <w:szCs w:val="28"/>
        </w:rPr>
        <w:t>в</w:t>
      </w:r>
      <w:r w:rsidRPr="00745F7B">
        <w:rPr>
          <w:sz w:val="28"/>
          <w:szCs w:val="28"/>
        </w:rPr>
        <w:t xml:space="preserve"> порядке, обеспечивающем беспрепятственный доступ участников общественных обсуждений или публичных слушаний к указанной информации.</w:t>
      </w:r>
    </w:p>
    <w:p w14:paraId="7ED3EF65" w14:textId="77777777" w:rsidR="00367436" w:rsidRPr="00367436" w:rsidRDefault="00367436" w:rsidP="00367436">
      <w:pPr>
        <w:spacing w:after="100" w:afterAutospacing="1"/>
        <w:ind w:firstLine="708"/>
        <w:jc w:val="both"/>
        <w:rPr>
          <w:sz w:val="28"/>
          <w:szCs w:val="28"/>
        </w:rPr>
      </w:pPr>
      <w:r w:rsidRPr="00367436">
        <w:rPr>
          <w:sz w:val="28"/>
          <w:szCs w:val="28"/>
        </w:rPr>
        <w:t>7. Срок проведения публичных слушаний по проекту Устава Округа, проекту муниципального правового акта о внесении изменений в Устав Округа – составляет не менее 30 дней со дня опубликования (обнародования) муниципального правового акта о назначении публичных слушаний;</w:t>
      </w:r>
    </w:p>
    <w:p w14:paraId="2393EB42" w14:textId="5AAB3EF0" w:rsidR="00367436" w:rsidRPr="003C7A5E" w:rsidRDefault="00367436" w:rsidP="00367436">
      <w:pPr>
        <w:spacing w:after="100" w:afterAutospacing="1"/>
        <w:ind w:firstLine="708"/>
        <w:jc w:val="both"/>
        <w:rPr>
          <w:sz w:val="28"/>
          <w:szCs w:val="28"/>
        </w:rPr>
      </w:pPr>
      <w:r w:rsidRPr="003C7A5E">
        <w:rPr>
          <w:sz w:val="28"/>
          <w:szCs w:val="28"/>
        </w:rPr>
        <w:t xml:space="preserve">8. </w:t>
      </w:r>
      <w:r w:rsidRPr="00CD3055">
        <w:rPr>
          <w:sz w:val="28"/>
          <w:szCs w:val="28"/>
        </w:rPr>
        <w:t xml:space="preserve">Срок проведения публичных слушаний, общественных обсуждений в соответствии с законодательством о градостроительной деятельности по проектам следующих </w:t>
      </w:r>
      <w:proofErr w:type="gramStart"/>
      <w:r w:rsidRPr="00CD3055">
        <w:rPr>
          <w:sz w:val="28"/>
          <w:szCs w:val="28"/>
        </w:rPr>
        <w:t>документов</w:t>
      </w:r>
      <w:proofErr w:type="gramEnd"/>
      <w:r w:rsidRPr="00CD3055">
        <w:rPr>
          <w:sz w:val="28"/>
          <w:szCs w:val="28"/>
        </w:rPr>
        <w:t xml:space="preserve"> а также проектам, предусматривающим внесение изменений в один из указанных утвержденных документов, составляет:</w:t>
      </w:r>
    </w:p>
    <w:p w14:paraId="7CB4F64D" w14:textId="56675F37" w:rsidR="00367436" w:rsidRPr="000E790E" w:rsidRDefault="00367436" w:rsidP="00367436">
      <w:pPr>
        <w:spacing w:after="100" w:afterAutospacing="1"/>
        <w:ind w:firstLine="708"/>
        <w:jc w:val="both"/>
        <w:rPr>
          <w:sz w:val="28"/>
          <w:szCs w:val="28"/>
        </w:rPr>
      </w:pPr>
      <w:r w:rsidRPr="00C93F23">
        <w:rPr>
          <w:sz w:val="28"/>
          <w:szCs w:val="28"/>
        </w:rPr>
        <w:t xml:space="preserve">1) по проекту генерального плана территории Округа срок проведения общественных обсуждений или публичных слушаний с момента оповещения жителей Округа об их проведении до дня опубликования заключения о </w:t>
      </w:r>
      <w:r w:rsidRPr="000E790E">
        <w:rPr>
          <w:sz w:val="28"/>
          <w:szCs w:val="28"/>
        </w:rPr>
        <w:lastRenderedPageBreak/>
        <w:t xml:space="preserve">результатах общественных обсуждений или публичных слушаний не может </w:t>
      </w:r>
      <w:r w:rsidR="00C93F23" w:rsidRPr="000E790E">
        <w:rPr>
          <w:sz w:val="28"/>
          <w:szCs w:val="28"/>
        </w:rPr>
        <w:t>превышать один месяц</w:t>
      </w:r>
      <w:r w:rsidRPr="000E790E">
        <w:rPr>
          <w:sz w:val="28"/>
          <w:szCs w:val="28"/>
        </w:rPr>
        <w:t>;</w:t>
      </w:r>
    </w:p>
    <w:p w14:paraId="4559D212" w14:textId="0000D743" w:rsidR="00367436" w:rsidRPr="000E790E" w:rsidRDefault="00367436" w:rsidP="00367436">
      <w:pPr>
        <w:ind w:firstLine="708"/>
        <w:jc w:val="both"/>
        <w:rPr>
          <w:sz w:val="28"/>
          <w:szCs w:val="28"/>
        </w:rPr>
      </w:pPr>
      <w:r w:rsidRPr="000E790E">
        <w:rPr>
          <w:sz w:val="28"/>
          <w:szCs w:val="28"/>
        </w:rPr>
        <w:t xml:space="preserve">2) по проекту правил землепользования и застройки территории Округа продолжительность общественных обсуждений или публичных слушаний </w:t>
      </w:r>
      <w:r w:rsidR="0058092F" w:rsidRPr="000E790E">
        <w:rPr>
          <w:sz w:val="28"/>
          <w:szCs w:val="28"/>
        </w:rPr>
        <w:t>составляет не более одного месяца со дня опубликования такого проекта</w:t>
      </w:r>
      <w:r w:rsidRPr="000E790E">
        <w:rPr>
          <w:sz w:val="28"/>
          <w:szCs w:val="28"/>
        </w:rPr>
        <w:t>.</w:t>
      </w:r>
    </w:p>
    <w:p w14:paraId="31440B76" w14:textId="77777777" w:rsidR="00367436" w:rsidRPr="000E790E" w:rsidRDefault="00367436" w:rsidP="00367436">
      <w:pPr>
        <w:ind w:firstLine="708"/>
        <w:jc w:val="both"/>
        <w:rPr>
          <w:color w:val="FF0000"/>
          <w:sz w:val="28"/>
          <w:szCs w:val="28"/>
        </w:rPr>
      </w:pPr>
    </w:p>
    <w:p w14:paraId="1A7880AA" w14:textId="2774A652" w:rsidR="00367436" w:rsidRPr="000E790E" w:rsidRDefault="00367436" w:rsidP="00367436">
      <w:pPr>
        <w:spacing w:after="100" w:afterAutospacing="1"/>
        <w:ind w:firstLine="708"/>
        <w:jc w:val="both"/>
        <w:rPr>
          <w:sz w:val="28"/>
          <w:szCs w:val="28"/>
        </w:rPr>
      </w:pPr>
      <w:r w:rsidRPr="000E790E">
        <w:rPr>
          <w:sz w:val="28"/>
          <w:szCs w:val="28"/>
        </w:rPr>
        <w:t xml:space="preserve">3) по проектам планировки территории и проектам межевания территории со дня оповещения жителей Округа об их проведении до дня опубликования заключения о результатах общественных обсуждений или публичных слушаний </w:t>
      </w:r>
      <w:r w:rsidR="00EA4CE2" w:rsidRPr="000E790E">
        <w:rPr>
          <w:sz w:val="28"/>
          <w:szCs w:val="28"/>
        </w:rPr>
        <w:t>не может быть менее четырнадцати дней и более тридцати дней</w:t>
      </w:r>
      <w:r w:rsidRPr="000E790E">
        <w:rPr>
          <w:sz w:val="28"/>
          <w:szCs w:val="28"/>
        </w:rPr>
        <w:t>.</w:t>
      </w:r>
    </w:p>
    <w:p w14:paraId="1BECC896" w14:textId="77777777" w:rsidR="00367436" w:rsidRPr="00117090" w:rsidRDefault="00367436" w:rsidP="00367436">
      <w:pPr>
        <w:spacing w:after="100" w:afterAutospacing="1"/>
        <w:ind w:firstLine="708"/>
        <w:jc w:val="both"/>
        <w:rPr>
          <w:sz w:val="28"/>
          <w:szCs w:val="28"/>
        </w:rPr>
      </w:pPr>
      <w:r w:rsidRPr="000E790E">
        <w:rPr>
          <w:sz w:val="28"/>
          <w:szCs w:val="28"/>
        </w:rPr>
        <w:t>9. Срок проведения публичных слушаний, общественных обсуждений по проектам документов, указанным в части 8 настоящей статьи,  а также проектам, предусматривающим внесение изменений в один из указанных утвержденных документов, при осуществлении градостроительной деятельности должен быть определен с учетом особенностей, устанавливаемых федеральным</w:t>
      </w:r>
      <w:r w:rsidRPr="00117090">
        <w:rPr>
          <w:sz w:val="28"/>
          <w:szCs w:val="28"/>
        </w:rPr>
        <w:t xml:space="preserve"> законодательством. </w:t>
      </w:r>
    </w:p>
    <w:p w14:paraId="65D7D943" w14:textId="77777777" w:rsidR="00367436" w:rsidRPr="008771CE" w:rsidRDefault="00367436" w:rsidP="00367436">
      <w:pPr>
        <w:spacing w:after="100" w:afterAutospacing="1"/>
        <w:ind w:firstLine="708"/>
        <w:jc w:val="both"/>
        <w:rPr>
          <w:sz w:val="28"/>
          <w:szCs w:val="28"/>
        </w:rPr>
      </w:pPr>
      <w:r w:rsidRPr="008771CE">
        <w:rPr>
          <w:sz w:val="28"/>
          <w:szCs w:val="28"/>
        </w:rPr>
        <w:t>10. Срок проведения публичных слушаний, общественных обсуждений по проекту правил благоустройства территории Округа,  а также проектам, предусматривающим внесение изменений в утвержденные правила благоустройства территории Округа,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14:paraId="24B6D714" w14:textId="77777777" w:rsidR="00367436" w:rsidRPr="009D6EFF" w:rsidRDefault="00367436" w:rsidP="00367436">
      <w:pPr>
        <w:spacing w:after="100" w:afterAutospacing="1"/>
        <w:ind w:firstLine="708"/>
        <w:jc w:val="both"/>
        <w:rPr>
          <w:sz w:val="28"/>
          <w:szCs w:val="28"/>
        </w:rPr>
      </w:pPr>
      <w:r w:rsidRPr="009D6EFF">
        <w:rPr>
          <w:sz w:val="28"/>
          <w:szCs w:val="28"/>
        </w:rPr>
        <w:t>11. Срок проведения публичных слушаний, общественных обсуждений по проектам следующих решений:</w:t>
      </w:r>
    </w:p>
    <w:p w14:paraId="1565D7C9" w14:textId="77777777" w:rsidR="00367436" w:rsidRPr="009D6EFF" w:rsidRDefault="00367436" w:rsidP="00367436">
      <w:pPr>
        <w:spacing w:after="100" w:afterAutospacing="1"/>
        <w:ind w:firstLine="708"/>
        <w:jc w:val="both"/>
        <w:rPr>
          <w:sz w:val="28"/>
          <w:szCs w:val="28"/>
        </w:rPr>
      </w:pPr>
      <w:r w:rsidRPr="009D6EFF">
        <w:rPr>
          <w:sz w:val="28"/>
          <w:szCs w:val="28"/>
        </w:rPr>
        <w:t xml:space="preserve">  1)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14:paraId="7F13F25D" w14:textId="77777777" w:rsidR="00367436" w:rsidRPr="009D6EFF" w:rsidRDefault="00367436" w:rsidP="00367436">
      <w:pPr>
        <w:spacing w:after="100" w:afterAutospacing="1"/>
        <w:ind w:firstLine="708"/>
        <w:jc w:val="both"/>
        <w:rPr>
          <w:sz w:val="28"/>
          <w:szCs w:val="28"/>
        </w:rPr>
      </w:pPr>
      <w:r w:rsidRPr="00566BD4">
        <w:rPr>
          <w:color w:val="FF0000"/>
          <w:sz w:val="28"/>
          <w:szCs w:val="28"/>
        </w:rPr>
        <w:t xml:space="preserve"> </w:t>
      </w:r>
      <w:r w:rsidRPr="009D6EFF">
        <w:rPr>
          <w:sz w:val="28"/>
          <w:szCs w:val="28"/>
        </w:rPr>
        <w:t>2)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14:paraId="3B45CA67" w14:textId="7FFEB256" w:rsidR="00367436" w:rsidRPr="000E790E" w:rsidRDefault="00367436" w:rsidP="00367436">
      <w:pPr>
        <w:spacing w:after="100" w:afterAutospacing="1"/>
        <w:ind w:firstLine="708"/>
        <w:jc w:val="both"/>
        <w:rPr>
          <w:sz w:val="28"/>
          <w:szCs w:val="28"/>
        </w:rPr>
      </w:pPr>
      <w:r w:rsidRPr="00367436">
        <w:rPr>
          <w:sz w:val="28"/>
          <w:szCs w:val="28"/>
        </w:rPr>
        <w:t>12</w:t>
      </w:r>
      <w:r w:rsidRPr="009D6EFF">
        <w:rPr>
          <w:sz w:val="28"/>
          <w:szCs w:val="28"/>
        </w:rPr>
        <w:t xml:space="preserve">. Срок проведения публичных слушаний, общественных обсуждений по иным вопросам - </w:t>
      </w:r>
      <w:r w:rsidRPr="000E790E">
        <w:rPr>
          <w:sz w:val="28"/>
          <w:szCs w:val="28"/>
        </w:rPr>
        <w:t xml:space="preserve">не </w:t>
      </w:r>
      <w:r w:rsidR="00AC6DCD" w:rsidRPr="000E790E">
        <w:rPr>
          <w:sz w:val="28"/>
          <w:szCs w:val="28"/>
        </w:rPr>
        <w:t>менее</w:t>
      </w:r>
      <w:r w:rsidR="009D6EFF" w:rsidRPr="000E790E">
        <w:rPr>
          <w:sz w:val="28"/>
          <w:szCs w:val="28"/>
        </w:rPr>
        <w:t xml:space="preserve"> </w:t>
      </w:r>
      <w:r w:rsidRPr="000E790E">
        <w:rPr>
          <w:sz w:val="28"/>
          <w:szCs w:val="28"/>
        </w:rPr>
        <w:t>30 дней</w:t>
      </w:r>
      <w:r w:rsidR="00AC6DCD" w:rsidRPr="000E790E">
        <w:rPr>
          <w:sz w:val="28"/>
          <w:szCs w:val="28"/>
        </w:rPr>
        <w:t xml:space="preserve"> и не более 60 дней</w:t>
      </w:r>
      <w:r w:rsidRPr="000E790E">
        <w:rPr>
          <w:sz w:val="28"/>
          <w:szCs w:val="28"/>
        </w:rPr>
        <w:t xml:space="preserve"> со дня опубликования (обнародования) муниципального правового акта о </w:t>
      </w:r>
      <w:r w:rsidRPr="000E790E">
        <w:rPr>
          <w:sz w:val="28"/>
          <w:szCs w:val="28"/>
        </w:rPr>
        <w:lastRenderedPageBreak/>
        <w:t>назначении публичных слушаний, общественных обсуждений, если иное не установлено действующим законодательством и настоящим Положением.</w:t>
      </w:r>
    </w:p>
    <w:p w14:paraId="7F72AB8E" w14:textId="4414F60C" w:rsidR="00367436" w:rsidRPr="008A643F" w:rsidRDefault="00367436" w:rsidP="00367436">
      <w:pPr>
        <w:spacing w:after="100" w:afterAutospacing="1"/>
        <w:ind w:firstLine="708"/>
        <w:jc w:val="both"/>
        <w:rPr>
          <w:sz w:val="28"/>
          <w:szCs w:val="28"/>
        </w:rPr>
      </w:pPr>
      <w:r w:rsidRPr="000E790E">
        <w:rPr>
          <w:sz w:val="28"/>
          <w:szCs w:val="28"/>
        </w:rPr>
        <w:t>13. В случае, если для реализации решения о комплексном развитии территории требуется внесение изменений в генеральный план Округа по решению главы Тяжинского муниципального округа допускается одновременное проведение публичных слушаний и (или) общественных обсуждений по проект</w:t>
      </w:r>
      <w:r w:rsidR="008A643F" w:rsidRPr="000E790E">
        <w:rPr>
          <w:sz w:val="28"/>
          <w:szCs w:val="28"/>
        </w:rPr>
        <w:t>у</w:t>
      </w:r>
      <w:r w:rsidR="00B91855">
        <w:rPr>
          <w:sz w:val="28"/>
          <w:szCs w:val="28"/>
        </w:rPr>
        <w:t>, предусматривающему</w:t>
      </w:r>
      <w:r w:rsidRPr="000E790E">
        <w:rPr>
          <w:sz w:val="28"/>
          <w:szCs w:val="28"/>
        </w:rPr>
        <w:t xml:space="preserve"> внесение изменений в генеральный план Округа, и по проекту</w:t>
      </w:r>
      <w:r w:rsidRPr="008A643F">
        <w:rPr>
          <w:sz w:val="28"/>
          <w:szCs w:val="28"/>
        </w:rPr>
        <w:t xml:space="preserve"> документации по планировке территории, подлежащей комплексному развитию.</w:t>
      </w:r>
    </w:p>
    <w:p w14:paraId="6D2C5421" w14:textId="77777777" w:rsidR="00367436" w:rsidRPr="00367436" w:rsidRDefault="00367436" w:rsidP="00367436">
      <w:pPr>
        <w:spacing w:after="100" w:afterAutospacing="1"/>
        <w:ind w:firstLine="708"/>
        <w:jc w:val="both"/>
        <w:rPr>
          <w:sz w:val="28"/>
          <w:szCs w:val="28"/>
        </w:rPr>
      </w:pPr>
      <w:r w:rsidRPr="00367436">
        <w:rPr>
          <w:sz w:val="28"/>
          <w:szCs w:val="28"/>
        </w:rPr>
        <w:t>14. Результаты публичных слушаний, общественных обсуждений опубликовываются (обнародуются) в порядке, установленном Уставом Тяжинского муниципального округа для официального опубликования (обнародования) муниципальных правовых актов.</w:t>
      </w:r>
    </w:p>
    <w:p w14:paraId="58A46568" w14:textId="77777777" w:rsidR="00367436" w:rsidRPr="00367436" w:rsidRDefault="00367436" w:rsidP="00367436">
      <w:pPr>
        <w:spacing w:after="100" w:afterAutospacing="1"/>
        <w:ind w:firstLine="708"/>
        <w:jc w:val="both"/>
        <w:rPr>
          <w:sz w:val="28"/>
          <w:szCs w:val="28"/>
        </w:rPr>
      </w:pPr>
      <w:r w:rsidRPr="00367436">
        <w:rPr>
          <w:sz w:val="28"/>
          <w:szCs w:val="28"/>
        </w:rPr>
        <w:t>15. Осуществление контроля за соблюдением установленных сроков при проведении публичных слушаний, общественных обсуждений возлагаются на организатора публичных слушаний, общественных обсуждений.</w:t>
      </w:r>
    </w:p>
    <w:p w14:paraId="35D32484" w14:textId="77777777" w:rsidR="00367436" w:rsidRPr="00367436" w:rsidRDefault="00367436" w:rsidP="00367436">
      <w:pPr>
        <w:spacing w:after="100" w:afterAutospacing="1"/>
        <w:ind w:firstLine="708"/>
        <w:jc w:val="both"/>
        <w:rPr>
          <w:sz w:val="28"/>
          <w:szCs w:val="28"/>
        </w:rPr>
      </w:pPr>
      <w:r w:rsidRPr="00367436">
        <w:rPr>
          <w:sz w:val="28"/>
          <w:szCs w:val="28"/>
        </w:rPr>
        <w:t xml:space="preserve">16. В целях </w:t>
      </w:r>
      <w:r>
        <w:rPr>
          <w:sz w:val="28"/>
          <w:szCs w:val="28"/>
        </w:rPr>
        <w:t>исполнения норм настоящего положения используется официальный сайт администрации</w:t>
      </w:r>
      <w:r w:rsidRPr="00745F7B">
        <w:rPr>
          <w:sz w:val="28"/>
          <w:szCs w:val="28"/>
        </w:rPr>
        <w:t xml:space="preserve"> Тяжинского муниципального округа</w:t>
      </w:r>
      <w:r w:rsidRPr="00367436">
        <w:rPr>
          <w:sz w:val="28"/>
          <w:szCs w:val="28"/>
        </w:rPr>
        <w:t xml:space="preserve"> </w:t>
      </w:r>
      <w:r>
        <w:rPr>
          <w:sz w:val="28"/>
          <w:szCs w:val="28"/>
        </w:rPr>
        <w:t>(</w:t>
      </w:r>
      <w:r w:rsidRPr="00367436">
        <w:rPr>
          <w:sz w:val="28"/>
          <w:szCs w:val="28"/>
        </w:rPr>
        <w:t>электронный адрес в информационно-телекоммуникационной сети "Интернет": http://www.tyazhin.ru/</w:t>
      </w:r>
      <w:r>
        <w:rPr>
          <w:sz w:val="28"/>
          <w:szCs w:val="28"/>
        </w:rPr>
        <w:t>)</w:t>
      </w:r>
      <w:r w:rsidRPr="00367436">
        <w:rPr>
          <w:sz w:val="28"/>
          <w:szCs w:val="28"/>
        </w:rPr>
        <w:t>.</w:t>
      </w:r>
    </w:p>
    <w:p w14:paraId="006DFC49" w14:textId="77777777" w:rsidR="003A403E" w:rsidRDefault="003A403E" w:rsidP="00E06470">
      <w:pPr>
        <w:spacing w:after="100" w:afterAutospacing="1"/>
        <w:jc w:val="center"/>
        <w:rPr>
          <w:b/>
          <w:sz w:val="28"/>
          <w:szCs w:val="28"/>
        </w:rPr>
      </w:pPr>
    </w:p>
    <w:p w14:paraId="002CBEB6" w14:textId="5F84B058" w:rsidR="00745F7B" w:rsidRPr="00745F7B" w:rsidRDefault="00745F7B" w:rsidP="00E06470">
      <w:pPr>
        <w:spacing w:after="100" w:afterAutospacing="1"/>
        <w:jc w:val="center"/>
        <w:rPr>
          <w:b/>
          <w:sz w:val="28"/>
          <w:szCs w:val="28"/>
        </w:rPr>
      </w:pPr>
      <w:r w:rsidRPr="00745F7B">
        <w:rPr>
          <w:b/>
          <w:sz w:val="28"/>
          <w:szCs w:val="28"/>
        </w:rPr>
        <w:t>Статья 7. Организация публичных слушаний</w:t>
      </w:r>
    </w:p>
    <w:p w14:paraId="4F9D0F07" w14:textId="77777777" w:rsidR="00745F7B" w:rsidRPr="00745F7B" w:rsidRDefault="00745F7B" w:rsidP="00E06470">
      <w:pPr>
        <w:ind w:firstLine="708"/>
        <w:jc w:val="both"/>
        <w:rPr>
          <w:sz w:val="28"/>
          <w:szCs w:val="28"/>
        </w:rPr>
      </w:pPr>
      <w:r w:rsidRPr="00745F7B">
        <w:rPr>
          <w:sz w:val="28"/>
          <w:szCs w:val="28"/>
        </w:rPr>
        <w:t>1. Подготовка и проведение публичных слушаний, проводимых по инициативе населения или Совета Округа, осуществляются Советом Округа.</w:t>
      </w:r>
    </w:p>
    <w:p w14:paraId="57566140" w14:textId="77777777" w:rsidR="00745F7B" w:rsidRPr="00745F7B" w:rsidRDefault="00745F7B" w:rsidP="00E06470">
      <w:pPr>
        <w:ind w:firstLine="708"/>
        <w:jc w:val="both"/>
        <w:rPr>
          <w:sz w:val="28"/>
          <w:szCs w:val="28"/>
        </w:rPr>
      </w:pPr>
      <w:r w:rsidRPr="00745F7B">
        <w:rPr>
          <w:sz w:val="28"/>
          <w:szCs w:val="28"/>
        </w:rPr>
        <w:t>Подготовка и проведение публичных слушаний, проводимых по инициативе Главы Округа, осуществляются администрацией Тяжинского муниципального округа.</w:t>
      </w:r>
    </w:p>
    <w:p w14:paraId="27DDB715" w14:textId="77777777" w:rsidR="00745F7B" w:rsidRPr="00745F7B" w:rsidRDefault="00745F7B" w:rsidP="00E06470">
      <w:pPr>
        <w:ind w:firstLine="708"/>
        <w:jc w:val="both"/>
        <w:rPr>
          <w:sz w:val="28"/>
          <w:szCs w:val="28"/>
        </w:rPr>
      </w:pPr>
    </w:p>
    <w:p w14:paraId="7FC56A81" w14:textId="77777777" w:rsidR="00745F7B" w:rsidRPr="00745F7B" w:rsidRDefault="00745F7B" w:rsidP="00E06470">
      <w:pPr>
        <w:spacing w:after="100" w:afterAutospacing="1"/>
        <w:ind w:firstLine="708"/>
        <w:jc w:val="both"/>
        <w:rPr>
          <w:sz w:val="28"/>
          <w:szCs w:val="28"/>
        </w:rPr>
      </w:pPr>
      <w:r w:rsidRPr="00745F7B">
        <w:rPr>
          <w:sz w:val="28"/>
          <w:szCs w:val="28"/>
        </w:rPr>
        <w:t>2. В процессе подготовки и проведения публичных слушаний организатор публичных слушаний обеспечивает:</w:t>
      </w:r>
    </w:p>
    <w:p w14:paraId="5393DAD0" w14:textId="5F9EBA57" w:rsidR="00745F7B" w:rsidRPr="00FE2291" w:rsidRDefault="00745F7B" w:rsidP="00E06470">
      <w:pPr>
        <w:ind w:firstLine="708"/>
        <w:jc w:val="both"/>
        <w:rPr>
          <w:sz w:val="28"/>
          <w:szCs w:val="28"/>
        </w:rPr>
      </w:pPr>
      <w:r w:rsidRPr="00745F7B">
        <w:rPr>
          <w:sz w:val="28"/>
          <w:szCs w:val="28"/>
        </w:rPr>
        <w:t xml:space="preserve">1) подготовку, официальное опубликование (обнародование) и размещение на официальном сайте Округа решения Совета Округа, </w:t>
      </w:r>
      <w:r w:rsidR="00FE2291" w:rsidRPr="000E790E">
        <w:rPr>
          <w:sz w:val="28"/>
          <w:szCs w:val="28"/>
        </w:rPr>
        <w:t>распоряже</w:t>
      </w:r>
      <w:r w:rsidRPr="000E790E">
        <w:rPr>
          <w:sz w:val="28"/>
          <w:szCs w:val="28"/>
        </w:rPr>
        <w:t>ния Главы Округа о назначении публичных слушаний;</w:t>
      </w:r>
    </w:p>
    <w:p w14:paraId="6A3E3274" w14:textId="77777777" w:rsidR="00745F7B" w:rsidRPr="00745F7B" w:rsidRDefault="00745F7B" w:rsidP="00E06470">
      <w:pPr>
        <w:ind w:firstLine="708"/>
        <w:jc w:val="both"/>
        <w:rPr>
          <w:sz w:val="28"/>
          <w:szCs w:val="28"/>
        </w:rPr>
      </w:pPr>
      <w:r w:rsidRPr="00745F7B">
        <w:rPr>
          <w:sz w:val="28"/>
          <w:szCs w:val="28"/>
        </w:rPr>
        <w:t>2) оповещение о начале публичных слушаний;</w:t>
      </w:r>
    </w:p>
    <w:p w14:paraId="6F22849F" w14:textId="77777777" w:rsidR="00745F7B" w:rsidRPr="00745F7B" w:rsidRDefault="00745F7B" w:rsidP="00E06470">
      <w:pPr>
        <w:ind w:firstLine="708"/>
        <w:jc w:val="both"/>
        <w:rPr>
          <w:sz w:val="28"/>
          <w:szCs w:val="28"/>
        </w:rPr>
      </w:pPr>
      <w:r w:rsidRPr="00745F7B">
        <w:rPr>
          <w:sz w:val="28"/>
          <w:szCs w:val="28"/>
        </w:rPr>
        <w:t>3) размещение проекта, подлежащего рассмотрению на публичных слушаниях, и информационных материалов к нему на официальном сайте органа местного самоуправления и открытие экспозиции или экспозиций такого проекта;</w:t>
      </w:r>
    </w:p>
    <w:p w14:paraId="1A46CAF7" w14:textId="77777777" w:rsidR="00745F7B" w:rsidRPr="00745F7B" w:rsidRDefault="00745F7B" w:rsidP="00E06470">
      <w:pPr>
        <w:ind w:firstLine="708"/>
        <w:jc w:val="both"/>
        <w:rPr>
          <w:sz w:val="28"/>
          <w:szCs w:val="28"/>
        </w:rPr>
      </w:pPr>
      <w:r w:rsidRPr="00745F7B">
        <w:rPr>
          <w:sz w:val="28"/>
          <w:szCs w:val="28"/>
        </w:rPr>
        <w:lastRenderedPageBreak/>
        <w:t>4) проведение экспозиции или экспозиций проекта, подлежащего рассмотрению на публичных слушаниях;</w:t>
      </w:r>
    </w:p>
    <w:p w14:paraId="28E51B4E" w14:textId="77777777" w:rsidR="00745F7B" w:rsidRPr="00745F7B" w:rsidRDefault="00745F7B" w:rsidP="00E06470">
      <w:pPr>
        <w:ind w:firstLine="708"/>
        <w:jc w:val="both"/>
        <w:rPr>
          <w:sz w:val="28"/>
          <w:szCs w:val="28"/>
        </w:rPr>
      </w:pPr>
      <w:r w:rsidRPr="00745F7B">
        <w:rPr>
          <w:sz w:val="28"/>
          <w:szCs w:val="28"/>
        </w:rPr>
        <w:t>5) проведение собрания или собраний участников публичных слушаний;</w:t>
      </w:r>
    </w:p>
    <w:p w14:paraId="7855544D" w14:textId="77777777" w:rsidR="00745F7B" w:rsidRPr="00745F7B" w:rsidRDefault="00745F7B" w:rsidP="00E06470">
      <w:pPr>
        <w:ind w:firstLine="708"/>
        <w:jc w:val="both"/>
        <w:rPr>
          <w:sz w:val="28"/>
          <w:szCs w:val="28"/>
        </w:rPr>
      </w:pPr>
      <w:r w:rsidRPr="00745F7B">
        <w:rPr>
          <w:sz w:val="28"/>
          <w:szCs w:val="28"/>
        </w:rPr>
        <w:t>6) сбор замечаний и предложений по проекту муниципального правового акта, вынесенного на публичные слушания;</w:t>
      </w:r>
    </w:p>
    <w:p w14:paraId="7C900D6C" w14:textId="77777777" w:rsidR="00745F7B" w:rsidRPr="00745F7B" w:rsidRDefault="00745F7B" w:rsidP="00E06470">
      <w:pPr>
        <w:ind w:firstLine="708"/>
        <w:jc w:val="both"/>
        <w:rPr>
          <w:sz w:val="28"/>
          <w:szCs w:val="28"/>
        </w:rPr>
      </w:pPr>
      <w:r w:rsidRPr="00745F7B">
        <w:rPr>
          <w:sz w:val="28"/>
          <w:szCs w:val="28"/>
        </w:rPr>
        <w:t>7) подготовка и оформление протокола  публичных слушаний;</w:t>
      </w:r>
    </w:p>
    <w:p w14:paraId="3D5FE763" w14:textId="77777777" w:rsidR="00745F7B" w:rsidRPr="00745F7B" w:rsidRDefault="00745F7B" w:rsidP="00E06470">
      <w:pPr>
        <w:ind w:firstLine="708"/>
        <w:jc w:val="both"/>
        <w:rPr>
          <w:sz w:val="28"/>
          <w:szCs w:val="28"/>
        </w:rPr>
      </w:pPr>
      <w:r w:rsidRPr="00745F7B">
        <w:rPr>
          <w:sz w:val="28"/>
          <w:szCs w:val="28"/>
        </w:rPr>
        <w:t>8) подготовку и опубликование (обнародование) заключения по результатам публичных слушаний;</w:t>
      </w:r>
    </w:p>
    <w:p w14:paraId="233CA43F" w14:textId="77777777" w:rsidR="00745F7B" w:rsidRPr="00745F7B" w:rsidRDefault="00745F7B" w:rsidP="00E06470">
      <w:pPr>
        <w:ind w:firstLine="708"/>
        <w:jc w:val="both"/>
        <w:rPr>
          <w:sz w:val="28"/>
          <w:szCs w:val="28"/>
        </w:rPr>
      </w:pPr>
      <w:r w:rsidRPr="00745F7B">
        <w:rPr>
          <w:sz w:val="28"/>
          <w:szCs w:val="28"/>
        </w:rPr>
        <w:t>9) передачу в Совет Округа протокола и заключения по результатам публичных слушаний по проектам и вопросам, указанным в подпунктах 1, 2, 3, 4 части 2 статьи 3 настоящего Положения, а также по проектам и вопросам, указанным в частях 3, 4 статьи 3 настоящего Положения, в случае если по ним проводились публичные слушания.</w:t>
      </w:r>
    </w:p>
    <w:p w14:paraId="6875D236" w14:textId="77777777" w:rsidR="00745F7B" w:rsidRPr="00745F7B" w:rsidRDefault="00745F7B" w:rsidP="00E06470">
      <w:pPr>
        <w:ind w:firstLine="708"/>
        <w:jc w:val="both"/>
        <w:rPr>
          <w:sz w:val="28"/>
          <w:szCs w:val="28"/>
        </w:rPr>
      </w:pPr>
    </w:p>
    <w:p w14:paraId="0B0E4CD8" w14:textId="77777777" w:rsidR="00745F7B" w:rsidRPr="00E06470" w:rsidRDefault="00745F7B" w:rsidP="00E06470">
      <w:pPr>
        <w:spacing w:after="100" w:afterAutospacing="1"/>
        <w:ind w:firstLine="708"/>
        <w:jc w:val="both"/>
        <w:rPr>
          <w:sz w:val="28"/>
          <w:szCs w:val="28"/>
        </w:rPr>
      </w:pPr>
      <w:r w:rsidRPr="00E06470">
        <w:rPr>
          <w:sz w:val="28"/>
          <w:szCs w:val="28"/>
        </w:rPr>
        <w:t xml:space="preserve">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органа местного самоуправления, а также через посещение экспозиции или экспозиций проекта, подлежащего рассмотрению на публичных слушаниях. </w:t>
      </w:r>
    </w:p>
    <w:p w14:paraId="1BB4122B" w14:textId="7917DA13" w:rsidR="008723EE" w:rsidRDefault="00745F7B" w:rsidP="00E06470">
      <w:pPr>
        <w:ind w:firstLine="708"/>
        <w:jc w:val="both"/>
        <w:rPr>
          <w:sz w:val="28"/>
          <w:szCs w:val="28"/>
        </w:rPr>
      </w:pPr>
      <w:r w:rsidRPr="00E06470">
        <w:rPr>
          <w:sz w:val="28"/>
          <w:szCs w:val="28"/>
        </w:rPr>
        <w:t xml:space="preserve">4. В ходе работы экспозиции должны быть организованы консультирование посетителей экспозиции, </w:t>
      </w:r>
      <w:r w:rsidR="008723EE" w:rsidRPr="000E790E">
        <w:rPr>
          <w:sz w:val="28"/>
          <w:szCs w:val="28"/>
        </w:rPr>
        <w:t xml:space="preserve">демонстрация материалов экспозиции, распространение информационных материалов о проекте, подлежащем рассмотрению </w:t>
      </w:r>
      <w:r w:rsidR="00C93219" w:rsidRPr="000E790E">
        <w:rPr>
          <w:sz w:val="28"/>
          <w:szCs w:val="28"/>
        </w:rPr>
        <w:t>на публичных слушаниях</w:t>
      </w:r>
      <w:r w:rsidR="008723EE" w:rsidRPr="000E790E">
        <w:rPr>
          <w:sz w:val="28"/>
          <w:szCs w:val="28"/>
        </w:rPr>
        <w:t>.</w:t>
      </w:r>
    </w:p>
    <w:p w14:paraId="1B019360" w14:textId="77777777" w:rsidR="00745F7B" w:rsidRPr="00E06470" w:rsidRDefault="00745F7B" w:rsidP="00E06470">
      <w:pPr>
        <w:spacing w:after="100" w:afterAutospacing="1"/>
        <w:jc w:val="both"/>
        <w:rPr>
          <w:sz w:val="28"/>
          <w:szCs w:val="28"/>
        </w:rPr>
      </w:pPr>
      <w:r w:rsidRPr="00E06470">
        <w:rPr>
          <w:sz w:val="28"/>
          <w:szCs w:val="28"/>
        </w:rPr>
        <w:tab/>
        <w:t>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публичных слушаниях.</w:t>
      </w:r>
    </w:p>
    <w:p w14:paraId="267F7BEE" w14:textId="77777777" w:rsidR="00745F7B" w:rsidRPr="00E06470" w:rsidRDefault="00745F7B" w:rsidP="00E06470">
      <w:pPr>
        <w:spacing w:after="100" w:afterAutospacing="1"/>
        <w:ind w:firstLine="708"/>
        <w:jc w:val="both"/>
        <w:rPr>
          <w:sz w:val="28"/>
          <w:szCs w:val="28"/>
        </w:rPr>
      </w:pPr>
      <w:r w:rsidRPr="00E06470">
        <w:rPr>
          <w:sz w:val="28"/>
          <w:szCs w:val="28"/>
        </w:rPr>
        <w:t>5. На экспозиции проекта представляются:</w:t>
      </w:r>
    </w:p>
    <w:p w14:paraId="03C219D4" w14:textId="77777777" w:rsidR="00745F7B" w:rsidRPr="00E06470" w:rsidRDefault="00745F7B" w:rsidP="00E06470">
      <w:pPr>
        <w:ind w:firstLine="708"/>
        <w:jc w:val="both"/>
        <w:rPr>
          <w:sz w:val="28"/>
          <w:szCs w:val="28"/>
        </w:rPr>
      </w:pPr>
      <w:r w:rsidRPr="00E06470">
        <w:rPr>
          <w:sz w:val="28"/>
          <w:szCs w:val="28"/>
        </w:rPr>
        <w:t>-    проект;</w:t>
      </w:r>
    </w:p>
    <w:p w14:paraId="48658E9D" w14:textId="77777777" w:rsidR="00745F7B" w:rsidRPr="00E06470" w:rsidRDefault="00745F7B" w:rsidP="00E06470">
      <w:pPr>
        <w:ind w:firstLine="708"/>
        <w:jc w:val="both"/>
        <w:rPr>
          <w:sz w:val="28"/>
          <w:szCs w:val="28"/>
        </w:rPr>
      </w:pPr>
      <w:r w:rsidRPr="00E06470">
        <w:rPr>
          <w:sz w:val="28"/>
          <w:szCs w:val="28"/>
        </w:rPr>
        <w:t>-    пояснительная записка к проекту;</w:t>
      </w:r>
    </w:p>
    <w:p w14:paraId="7B1D0A81" w14:textId="77777777" w:rsidR="00745F7B" w:rsidRPr="00E06470" w:rsidRDefault="00745F7B" w:rsidP="00E06470">
      <w:pPr>
        <w:ind w:firstLine="708"/>
        <w:jc w:val="both"/>
        <w:rPr>
          <w:sz w:val="28"/>
          <w:szCs w:val="28"/>
        </w:rPr>
      </w:pPr>
      <w:r w:rsidRPr="00E06470">
        <w:rPr>
          <w:sz w:val="28"/>
          <w:szCs w:val="28"/>
        </w:rPr>
        <w:t>- копии согласований документации (в случаях, предусмотренных законодательством), полученные в соответствии с законами и иными нормативными правовыми актами Российской Федерации, законами и иными нормативными правовыми актами Кемеровской области – Кузбасса;</w:t>
      </w:r>
    </w:p>
    <w:p w14:paraId="2428DF2A" w14:textId="77777777" w:rsidR="00745F7B" w:rsidRPr="00745F7B" w:rsidRDefault="00745F7B" w:rsidP="00E06470">
      <w:pPr>
        <w:ind w:firstLine="708"/>
        <w:jc w:val="both"/>
        <w:rPr>
          <w:sz w:val="28"/>
          <w:szCs w:val="28"/>
        </w:rPr>
      </w:pPr>
      <w:r w:rsidRPr="00E06470">
        <w:rPr>
          <w:sz w:val="28"/>
          <w:szCs w:val="28"/>
        </w:rPr>
        <w:t>- копия публикации с указанием выходных данных средства массовой информации с оповещением о начале публичных слушаний по проекту или акта об обнародовании муниципального акта о назначении публичных слушаний по проекту;</w:t>
      </w:r>
    </w:p>
    <w:p w14:paraId="4F06221A" w14:textId="77777777" w:rsidR="00745F7B" w:rsidRPr="00745F7B" w:rsidRDefault="00745F7B" w:rsidP="00E06470">
      <w:pPr>
        <w:ind w:firstLine="708"/>
        <w:jc w:val="both"/>
        <w:rPr>
          <w:sz w:val="28"/>
          <w:szCs w:val="28"/>
        </w:rPr>
      </w:pPr>
      <w:r w:rsidRPr="00745F7B">
        <w:rPr>
          <w:sz w:val="28"/>
          <w:szCs w:val="28"/>
        </w:rPr>
        <w:t>- иные информационные и демонстрационные материалы в целях информирования граждан по обсуждаемому проекту.</w:t>
      </w:r>
    </w:p>
    <w:p w14:paraId="3957231A" w14:textId="77777777" w:rsidR="00745F7B" w:rsidRPr="00745F7B" w:rsidRDefault="00745F7B" w:rsidP="00E06470">
      <w:pPr>
        <w:ind w:firstLine="708"/>
        <w:jc w:val="both"/>
        <w:rPr>
          <w:sz w:val="28"/>
          <w:szCs w:val="28"/>
        </w:rPr>
      </w:pPr>
    </w:p>
    <w:p w14:paraId="5EEA6640" w14:textId="6ACCAFA8" w:rsidR="00745F7B" w:rsidRPr="000E790E" w:rsidRDefault="00745F7B" w:rsidP="00E06470">
      <w:pPr>
        <w:spacing w:after="100" w:afterAutospacing="1"/>
        <w:ind w:firstLine="708"/>
        <w:jc w:val="both"/>
        <w:rPr>
          <w:sz w:val="28"/>
          <w:szCs w:val="28"/>
        </w:rPr>
      </w:pPr>
      <w:r w:rsidRPr="00E06470">
        <w:rPr>
          <w:sz w:val="28"/>
          <w:szCs w:val="28"/>
        </w:rPr>
        <w:t xml:space="preserve">6. </w:t>
      </w:r>
      <w:r w:rsidRPr="000E790E">
        <w:rPr>
          <w:sz w:val="28"/>
          <w:szCs w:val="28"/>
        </w:rPr>
        <w:t>Демонстрация материалов экспозици</w:t>
      </w:r>
      <w:r w:rsidR="00345610" w:rsidRPr="000E790E">
        <w:rPr>
          <w:sz w:val="28"/>
          <w:szCs w:val="28"/>
        </w:rPr>
        <w:t>и,</w:t>
      </w:r>
      <w:r w:rsidR="008723EE" w:rsidRPr="000E790E">
        <w:rPr>
          <w:sz w:val="28"/>
          <w:szCs w:val="28"/>
        </w:rPr>
        <w:t xml:space="preserve"> а также </w:t>
      </w:r>
      <w:r w:rsidR="00345610" w:rsidRPr="000E790E">
        <w:rPr>
          <w:sz w:val="28"/>
          <w:szCs w:val="28"/>
        </w:rPr>
        <w:t>распространение информационных материалов</w:t>
      </w:r>
      <w:r w:rsidR="008723EE" w:rsidRPr="000E790E">
        <w:rPr>
          <w:sz w:val="28"/>
          <w:szCs w:val="28"/>
        </w:rPr>
        <w:t xml:space="preserve"> по проекту</w:t>
      </w:r>
      <w:r w:rsidRPr="000E790E">
        <w:rPr>
          <w:sz w:val="28"/>
          <w:szCs w:val="28"/>
        </w:rPr>
        <w:t xml:space="preserve"> в зависимости от объема обсуждаемого проекта может </w:t>
      </w:r>
      <w:r w:rsidR="00E03AED" w:rsidRPr="000E790E">
        <w:rPr>
          <w:sz w:val="28"/>
          <w:szCs w:val="28"/>
        </w:rPr>
        <w:t xml:space="preserve">по решению организатора публичных слушаний </w:t>
      </w:r>
      <w:r w:rsidRPr="000E790E">
        <w:rPr>
          <w:sz w:val="28"/>
          <w:szCs w:val="28"/>
        </w:rPr>
        <w:t>осуществляться различными способами в т.ч.</w:t>
      </w:r>
      <w:r w:rsidR="008723EE" w:rsidRPr="000E790E">
        <w:rPr>
          <w:sz w:val="28"/>
          <w:szCs w:val="28"/>
        </w:rPr>
        <w:t xml:space="preserve"> посредством</w:t>
      </w:r>
      <w:r w:rsidRPr="000E790E">
        <w:rPr>
          <w:sz w:val="28"/>
          <w:szCs w:val="28"/>
        </w:rPr>
        <w:t>: информационны</w:t>
      </w:r>
      <w:r w:rsidR="008723EE" w:rsidRPr="000E790E">
        <w:rPr>
          <w:sz w:val="28"/>
          <w:szCs w:val="28"/>
        </w:rPr>
        <w:t>х</w:t>
      </w:r>
      <w:r w:rsidRPr="000E790E">
        <w:rPr>
          <w:sz w:val="28"/>
          <w:szCs w:val="28"/>
        </w:rPr>
        <w:t xml:space="preserve"> стенд</w:t>
      </w:r>
      <w:r w:rsidR="008723EE" w:rsidRPr="000E790E">
        <w:rPr>
          <w:sz w:val="28"/>
          <w:szCs w:val="28"/>
        </w:rPr>
        <w:t>ов</w:t>
      </w:r>
      <w:r w:rsidRPr="000E790E">
        <w:rPr>
          <w:sz w:val="28"/>
          <w:szCs w:val="28"/>
        </w:rPr>
        <w:t>, электронны</w:t>
      </w:r>
      <w:r w:rsidR="008723EE" w:rsidRPr="000E790E">
        <w:rPr>
          <w:sz w:val="28"/>
          <w:szCs w:val="28"/>
        </w:rPr>
        <w:t>х</w:t>
      </w:r>
      <w:r w:rsidRPr="000E790E">
        <w:rPr>
          <w:sz w:val="28"/>
          <w:szCs w:val="28"/>
        </w:rPr>
        <w:t xml:space="preserve"> средств, </w:t>
      </w:r>
      <w:r w:rsidR="008723EE" w:rsidRPr="000E790E">
        <w:rPr>
          <w:sz w:val="28"/>
          <w:szCs w:val="28"/>
        </w:rPr>
        <w:t xml:space="preserve">информационно-телекоммуникационной сети «Интернет», </w:t>
      </w:r>
      <w:r w:rsidRPr="000E790E">
        <w:rPr>
          <w:sz w:val="28"/>
          <w:szCs w:val="28"/>
        </w:rPr>
        <w:t>печатн</w:t>
      </w:r>
      <w:r w:rsidR="008723EE" w:rsidRPr="000E790E">
        <w:rPr>
          <w:sz w:val="28"/>
          <w:szCs w:val="28"/>
        </w:rPr>
        <w:t>ой</w:t>
      </w:r>
      <w:r w:rsidRPr="000E790E">
        <w:rPr>
          <w:sz w:val="28"/>
          <w:szCs w:val="28"/>
        </w:rPr>
        <w:t xml:space="preserve"> продукци</w:t>
      </w:r>
      <w:r w:rsidR="008723EE" w:rsidRPr="000E790E">
        <w:rPr>
          <w:sz w:val="28"/>
          <w:szCs w:val="28"/>
        </w:rPr>
        <w:t>и</w:t>
      </w:r>
      <w:r w:rsidRPr="000E790E">
        <w:rPr>
          <w:sz w:val="28"/>
          <w:szCs w:val="28"/>
        </w:rPr>
        <w:t>.</w:t>
      </w:r>
    </w:p>
    <w:p w14:paraId="61617BDE" w14:textId="77777777" w:rsidR="00745F7B" w:rsidRPr="00E06470" w:rsidRDefault="00745F7B" w:rsidP="00E06470">
      <w:pPr>
        <w:spacing w:after="100" w:afterAutospacing="1"/>
        <w:ind w:firstLine="708"/>
        <w:jc w:val="both"/>
        <w:rPr>
          <w:sz w:val="28"/>
          <w:szCs w:val="28"/>
        </w:rPr>
      </w:pPr>
      <w:r w:rsidRPr="000E790E">
        <w:rPr>
          <w:sz w:val="28"/>
          <w:szCs w:val="28"/>
        </w:rPr>
        <w:t>7. Информационные стенды оборудуются на хорошо просматриваемых</w:t>
      </w:r>
      <w:r w:rsidRPr="00E06470">
        <w:rPr>
          <w:sz w:val="28"/>
          <w:szCs w:val="28"/>
        </w:rPr>
        <w:t xml:space="preserve"> местах с учетом возможности обеспечения к ним доступа пользователей информацией и должны соответствовать следующим требованиям:</w:t>
      </w:r>
    </w:p>
    <w:p w14:paraId="73D9CC96" w14:textId="77777777" w:rsidR="00745F7B" w:rsidRPr="00E06470" w:rsidRDefault="00745F7B" w:rsidP="00E06470">
      <w:pPr>
        <w:ind w:firstLine="708"/>
        <w:jc w:val="both"/>
        <w:rPr>
          <w:sz w:val="28"/>
          <w:szCs w:val="28"/>
        </w:rPr>
      </w:pPr>
      <w:r w:rsidRPr="00E06470">
        <w:rPr>
          <w:sz w:val="28"/>
          <w:szCs w:val="28"/>
        </w:rPr>
        <w:t>1) 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14:paraId="058A87A3" w14:textId="77777777" w:rsidR="00745F7B" w:rsidRPr="00E06470" w:rsidRDefault="00745F7B" w:rsidP="00E06470">
      <w:pPr>
        <w:ind w:firstLine="708"/>
        <w:jc w:val="both"/>
        <w:rPr>
          <w:sz w:val="28"/>
          <w:szCs w:val="28"/>
        </w:rPr>
      </w:pPr>
      <w:r w:rsidRPr="00E06470">
        <w:rPr>
          <w:sz w:val="28"/>
          <w:szCs w:val="28"/>
        </w:rPr>
        <w:t xml:space="preserve">2) информационные стенды, расположенные на территории, в пределах которой проводятся публичные слушания, должны представлять собой временные информационные конструкции, из металлического или деревянного профиля с размещением на них сменных изображений, которые допустимо распечатать на соответствующем оборудовании, с минимальными габаритами таких конструкций 1 метр в ширину и 1,5 метра в высоту; </w:t>
      </w:r>
    </w:p>
    <w:p w14:paraId="2E82367B" w14:textId="77777777" w:rsidR="00745F7B" w:rsidRPr="00E06470" w:rsidRDefault="00745F7B" w:rsidP="00E06470">
      <w:pPr>
        <w:jc w:val="both"/>
        <w:rPr>
          <w:sz w:val="28"/>
          <w:szCs w:val="28"/>
        </w:rPr>
      </w:pPr>
      <w:r w:rsidRPr="00E06470">
        <w:rPr>
          <w:sz w:val="28"/>
          <w:szCs w:val="28"/>
        </w:rPr>
        <w:t xml:space="preserve">       </w:t>
      </w:r>
      <w:r w:rsidRPr="00E06470">
        <w:rPr>
          <w:sz w:val="28"/>
          <w:szCs w:val="28"/>
        </w:rPr>
        <w:tab/>
        <w:t xml:space="preserve"> 3) крепление конструкций должно осуществляться к существующим поверхностям земли или мощения, при отсутствии такой возможности – с установкой утяжелителей;</w:t>
      </w:r>
    </w:p>
    <w:p w14:paraId="5470E459" w14:textId="77777777" w:rsidR="00745F7B" w:rsidRPr="00E06470" w:rsidRDefault="00745F7B" w:rsidP="00E06470">
      <w:pPr>
        <w:ind w:firstLine="708"/>
        <w:jc w:val="both"/>
        <w:rPr>
          <w:sz w:val="28"/>
          <w:szCs w:val="28"/>
        </w:rPr>
      </w:pPr>
      <w:r w:rsidRPr="00E06470">
        <w:rPr>
          <w:sz w:val="28"/>
          <w:szCs w:val="28"/>
        </w:rPr>
        <w:t>4)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14:paraId="09F5181B" w14:textId="77777777" w:rsidR="00745F7B" w:rsidRPr="00E06470" w:rsidRDefault="00745F7B" w:rsidP="00E06470">
      <w:pPr>
        <w:ind w:firstLine="708"/>
        <w:jc w:val="both"/>
        <w:rPr>
          <w:sz w:val="28"/>
          <w:szCs w:val="28"/>
        </w:rPr>
      </w:pPr>
      <w:r w:rsidRPr="00E06470">
        <w:rPr>
          <w:sz w:val="28"/>
          <w:szCs w:val="28"/>
        </w:rPr>
        <w:t>5) Допускается использование в качестве носителя информации экспозиции внешних поверхностей транспортных средств.</w:t>
      </w:r>
    </w:p>
    <w:p w14:paraId="1AAA7B42" w14:textId="77777777" w:rsidR="00745F7B" w:rsidRPr="00E06470" w:rsidRDefault="00745F7B" w:rsidP="00E06470">
      <w:pPr>
        <w:ind w:firstLine="708"/>
        <w:jc w:val="both"/>
        <w:rPr>
          <w:sz w:val="28"/>
          <w:szCs w:val="28"/>
        </w:rPr>
      </w:pPr>
    </w:p>
    <w:p w14:paraId="19475657" w14:textId="77777777" w:rsidR="00745F7B" w:rsidRPr="00E06470" w:rsidRDefault="00745F7B" w:rsidP="00E06470">
      <w:pPr>
        <w:spacing w:after="100" w:afterAutospacing="1"/>
        <w:ind w:firstLine="708"/>
        <w:jc w:val="both"/>
        <w:rPr>
          <w:sz w:val="28"/>
          <w:szCs w:val="28"/>
        </w:rPr>
      </w:pPr>
      <w:r w:rsidRPr="00E06470">
        <w:rPr>
          <w:sz w:val="28"/>
          <w:szCs w:val="28"/>
        </w:rPr>
        <w:t>8. В период размещения в соответствии с пунктом 3 части 2 настоящей статьи проекта, подлежащего рассмотрению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4 настоящей статьи идентификацию, имеют право вносить предложения и замечания, касающиеся такого проекта:</w:t>
      </w:r>
    </w:p>
    <w:p w14:paraId="60C80665" w14:textId="77777777" w:rsidR="00745F7B" w:rsidRPr="00E06470" w:rsidRDefault="00745F7B" w:rsidP="00E06470">
      <w:pPr>
        <w:ind w:firstLine="708"/>
        <w:jc w:val="both"/>
        <w:rPr>
          <w:sz w:val="28"/>
          <w:szCs w:val="28"/>
        </w:rPr>
      </w:pPr>
      <w:r w:rsidRPr="00E06470">
        <w:rPr>
          <w:sz w:val="28"/>
          <w:szCs w:val="28"/>
        </w:rPr>
        <w:t>1) в письменной или устной форме в ходе проведения собрания или собраний участников публичных слушаний;</w:t>
      </w:r>
    </w:p>
    <w:p w14:paraId="74AA32C5" w14:textId="77777777" w:rsidR="00745F7B" w:rsidRPr="00E06470" w:rsidRDefault="00745F7B" w:rsidP="00E06470">
      <w:pPr>
        <w:ind w:firstLine="708"/>
        <w:jc w:val="both"/>
        <w:rPr>
          <w:sz w:val="28"/>
          <w:szCs w:val="28"/>
        </w:rPr>
      </w:pPr>
      <w:r w:rsidRPr="00E06470">
        <w:rPr>
          <w:sz w:val="28"/>
          <w:szCs w:val="28"/>
        </w:rPr>
        <w:t>2) в письменной форме или в форме электронного документа в адрес организатора публичных слушаний;</w:t>
      </w:r>
    </w:p>
    <w:p w14:paraId="406AA6DA" w14:textId="77777777" w:rsidR="00745F7B" w:rsidRPr="00E06470" w:rsidRDefault="00745F7B" w:rsidP="00E06470">
      <w:pPr>
        <w:ind w:firstLine="708"/>
        <w:jc w:val="both"/>
        <w:rPr>
          <w:sz w:val="28"/>
          <w:szCs w:val="28"/>
        </w:rPr>
      </w:pPr>
      <w:r w:rsidRPr="00E06470">
        <w:rPr>
          <w:sz w:val="28"/>
          <w:szCs w:val="28"/>
        </w:rPr>
        <w:t>3) посредством записи в книге (журнале) учета посетителей экспозиции проекта, подлежащего рассмотрению на публичных слушаниях.</w:t>
      </w:r>
    </w:p>
    <w:p w14:paraId="568FD9A1" w14:textId="77777777" w:rsidR="00745F7B" w:rsidRPr="00E06470" w:rsidRDefault="00745F7B" w:rsidP="00E06470">
      <w:pPr>
        <w:ind w:firstLine="708"/>
        <w:jc w:val="both"/>
        <w:rPr>
          <w:sz w:val="28"/>
          <w:szCs w:val="28"/>
        </w:rPr>
      </w:pPr>
    </w:p>
    <w:p w14:paraId="679CC68F" w14:textId="77777777" w:rsidR="00745F7B" w:rsidRPr="00E06470" w:rsidRDefault="00745F7B" w:rsidP="00E06470">
      <w:pPr>
        <w:spacing w:after="100" w:afterAutospacing="1"/>
        <w:ind w:firstLine="708"/>
        <w:jc w:val="both"/>
        <w:rPr>
          <w:sz w:val="28"/>
          <w:szCs w:val="28"/>
        </w:rPr>
      </w:pPr>
      <w:r w:rsidRPr="00E06470">
        <w:rPr>
          <w:sz w:val="28"/>
          <w:szCs w:val="28"/>
        </w:rPr>
        <w:lastRenderedPageBreak/>
        <w:t>9. Предложения и замечания, внесенные в соответствии с частью 2 настоящей статьи, подлежат регистрации, а также обязательному рассмотрению организатором публичных слушаний, за исключением случая, предусмотренного частью 6 настоящей статьи.</w:t>
      </w:r>
    </w:p>
    <w:p w14:paraId="047A4A53" w14:textId="77777777" w:rsidR="00745F7B" w:rsidRPr="00E06470" w:rsidRDefault="00745F7B" w:rsidP="00E06470">
      <w:pPr>
        <w:ind w:firstLine="708"/>
        <w:jc w:val="both"/>
        <w:rPr>
          <w:sz w:val="28"/>
          <w:szCs w:val="28"/>
        </w:rPr>
      </w:pPr>
      <w:r w:rsidRPr="00E06470">
        <w:rPr>
          <w:sz w:val="28"/>
          <w:szCs w:val="28"/>
        </w:rPr>
        <w:t xml:space="preserve">10.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6281F49E" w14:textId="77777777" w:rsidR="00745F7B" w:rsidRPr="003C76E7" w:rsidRDefault="00745F7B" w:rsidP="00E06470">
      <w:pPr>
        <w:spacing w:after="100" w:afterAutospacing="1"/>
        <w:ind w:firstLine="708"/>
        <w:jc w:val="both"/>
        <w:rPr>
          <w:sz w:val="28"/>
          <w:szCs w:val="28"/>
        </w:rPr>
      </w:pPr>
      <w:r w:rsidRPr="003C76E7">
        <w:rPr>
          <w:sz w:val="28"/>
          <w:szCs w:val="28"/>
        </w:rPr>
        <w:t>В случае вынесения на публичные слушания вопросов регулируемых законодательством о градостроительной деятельности,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E924085" w14:textId="77777777" w:rsidR="00745F7B" w:rsidRPr="00E06470" w:rsidRDefault="00745F7B" w:rsidP="00E06470">
      <w:pPr>
        <w:spacing w:after="100" w:afterAutospacing="1"/>
        <w:ind w:firstLine="708"/>
        <w:jc w:val="both"/>
        <w:rPr>
          <w:sz w:val="28"/>
          <w:szCs w:val="28"/>
        </w:rPr>
      </w:pPr>
      <w:r w:rsidRPr="00E06470">
        <w:rPr>
          <w:sz w:val="28"/>
          <w:szCs w:val="28"/>
        </w:rPr>
        <w:t>11. Обработка персональных данных участников публичных слушаний осуществляется с учетом требований, установленных Федеральным законом от 27 июля 2006 года N 152-ФЗ "О персональных данных".</w:t>
      </w:r>
    </w:p>
    <w:p w14:paraId="3BC1F01B" w14:textId="77777777" w:rsidR="00745F7B" w:rsidRPr="00745F7B" w:rsidRDefault="00745F7B" w:rsidP="00E06470">
      <w:pPr>
        <w:spacing w:after="100" w:afterAutospacing="1"/>
        <w:ind w:firstLine="708"/>
        <w:jc w:val="both"/>
        <w:rPr>
          <w:sz w:val="28"/>
          <w:szCs w:val="28"/>
        </w:rPr>
      </w:pPr>
      <w:r w:rsidRPr="00E06470">
        <w:rPr>
          <w:sz w:val="28"/>
          <w:szCs w:val="28"/>
        </w:rPr>
        <w:t>12. Предложения и замечания, внесенные в соответствии с частью 2 настоящей статьи, не рассматриваются в случае выявления факта представления участником публичных слушаний недостоверных сведений.</w:t>
      </w:r>
    </w:p>
    <w:p w14:paraId="1A2501B8" w14:textId="77777777" w:rsidR="00745F7B" w:rsidRPr="00745F7B" w:rsidRDefault="00745F7B" w:rsidP="00E06470">
      <w:pPr>
        <w:spacing w:after="100" w:afterAutospacing="1"/>
        <w:ind w:firstLine="708"/>
        <w:jc w:val="both"/>
        <w:rPr>
          <w:sz w:val="28"/>
          <w:szCs w:val="28"/>
        </w:rPr>
      </w:pPr>
      <w:r w:rsidRPr="00745F7B">
        <w:rPr>
          <w:sz w:val="28"/>
          <w:szCs w:val="28"/>
        </w:rPr>
        <w:t>13. Замечания и предложения участников публичных слушаний, поданные в письменной форме, должны содержать следующие сведения:</w:t>
      </w:r>
    </w:p>
    <w:p w14:paraId="18BFB561" w14:textId="77777777" w:rsidR="00745F7B" w:rsidRPr="00745F7B" w:rsidRDefault="00745F7B" w:rsidP="00E06470">
      <w:pPr>
        <w:ind w:firstLine="708"/>
        <w:jc w:val="both"/>
        <w:rPr>
          <w:sz w:val="28"/>
          <w:szCs w:val="28"/>
        </w:rPr>
      </w:pPr>
      <w:r w:rsidRPr="00745F7B">
        <w:rPr>
          <w:sz w:val="28"/>
          <w:szCs w:val="28"/>
        </w:rPr>
        <w:t xml:space="preserve">- для физических лиц – фамилии, имени, отчества (при наличии), адреса места жительства (регистрации); </w:t>
      </w:r>
    </w:p>
    <w:p w14:paraId="0D9E134C" w14:textId="77777777" w:rsidR="00745F7B" w:rsidRPr="00745F7B" w:rsidRDefault="00745F7B" w:rsidP="00E06470">
      <w:pPr>
        <w:ind w:firstLine="708"/>
        <w:jc w:val="both"/>
        <w:rPr>
          <w:sz w:val="28"/>
          <w:szCs w:val="28"/>
        </w:rPr>
      </w:pPr>
      <w:r w:rsidRPr="00745F7B">
        <w:rPr>
          <w:sz w:val="28"/>
          <w:szCs w:val="28"/>
        </w:rPr>
        <w:t>-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w:t>
      </w:r>
    </w:p>
    <w:p w14:paraId="045701E9" w14:textId="77777777" w:rsidR="00745F7B" w:rsidRPr="00745F7B" w:rsidRDefault="00745F7B" w:rsidP="00E06470">
      <w:pPr>
        <w:ind w:firstLine="708"/>
        <w:jc w:val="both"/>
        <w:rPr>
          <w:sz w:val="28"/>
          <w:szCs w:val="28"/>
        </w:rPr>
      </w:pPr>
    </w:p>
    <w:p w14:paraId="18F0FD12" w14:textId="77777777" w:rsidR="00745F7B" w:rsidRPr="00E06470" w:rsidRDefault="00745F7B" w:rsidP="00E06470">
      <w:pPr>
        <w:spacing w:after="100" w:afterAutospacing="1"/>
        <w:ind w:firstLine="708"/>
        <w:jc w:val="both"/>
        <w:rPr>
          <w:sz w:val="28"/>
          <w:szCs w:val="28"/>
        </w:rPr>
      </w:pPr>
      <w:r w:rsidRPr="00E06470">
        <w:rPr>
          <w:sz w:val="28"/>
          <w:szCs w:val="28"/>
        </w:rPr>
        <w:t>14. Замечания и предложения участников публичных слушаний, поданные в письменной форме, прилагаются к протоколу публичных слушаний.</w:t>
      </w:r>
    </w:p>
    <w:p w14:paraId="70296292" w14:textId="7CBB43AA" w:rsidR="00745F7B" w:rsidRPr="00745F7B" w:rsidRDefault="00745F7B" w:rsidP="00E06470">
      <w:pPr>
        <w:spacing w:after="100" w:afterAutospacing="1"/>
        <w:ind w:firstLine="708"/>
        <w:jc w:val="both"/>
        <w:rPr>
          <w:sz w:val="28"/>
          <w:szCs w:val="28"/>
        </w:rPr>
      </w:pPr>
      <w:r w:rsidRPr="00E06470">
        <w:rPr>
          <w:sz w:val="28"/>
          <w:szCs w:val="28"/>
        </w:rPr>
        <w:t xml:space="preserve">15. Участниками публичных слушаний с правом выступления для аргументации своих предложений являются участники публичных слушаний, </w:t>
      </w:r>
      <w:r w:rsidRPr="00E06470">
        <w:rPr>
          <w:sz w:val="28"/>
          <w:szCs w:val="28"/>
        </w:rPr>
        <w:lastRenderedPageBreak/>
        <w:t xml:space="preserve">определенные </w:t>
      </w:r>
      <w:r w:rsidRPr="00BE13E9">
        <w:rPr>
          <w:sz w:val="28"/>
          <w:szCs w:val="28"/>
        </w:rPr>
        <w:t xml:space="preserve">настоящим Положением, подавшие письменные заявки не позднее, чем за 3 (три) дня </w:t>
      </w:r>
      <w:r w:rsidRPr="000E790E">
        <w:rPr>
          <w:sz w:val="28"/>
          <w:szCs w:val="28"/>
        </w:rPr>
        <w:t xml:space="preserve">до даты проведения </w:t>
      </w:r>
      <w:r w:rsidR="00BE13E9" w:rsidRPr="000E790E">
        <w:rPr>
          <w:sz w:val="28"/>
          <w:szCs w:val="28"/>
        </w:rPr>
        <w:t>собрания или собраний участников публичных слушаний</w:t>
      </w:r>
      <w:r w:rsidRPr="000E790E">
        <w:rPr>
          <w:sz w:val="28"/>
          <w:szCs w:val="28"/>
        </w:rPr>
        <w:t>.</w:t>
      </w:r>
    </w:p>
    <w:p w14:paraId="7EB75C5E" w14:textId="77777777" w:rsidR="00745F7B" w:rsidRPr="00745F7B" w:rsidRDefault="00745F7B" w:rsidP="00E06470">
      <w:pPr>
        <w:ind w:firstLine="708"/>
        <w:jc w:val="both"/>
        <w:rPr>
          <w:sz w:val="28"/>
          <w:szCs w:val="28"/>
        </w:rPr>
      </w:pPr>
      <w:r w:rsidRPr="00745F7B">
        <w:rPr>
          <w:sz w:val="28"/>
          <w:szCs w:val="28"/>
        </w:rPr>
        <w:t>16. При подаче заявки на участие в публичных слушаниях с правом выступления участник представляет паспорт или документ, заменяющий паспорт, а также информацию о наименовании и адресе юридического лица и документ, подтверждающий полномочия представителя юридического лица – для юридических лиц.</w:t>
      </w:r>
    </w:p>
    <w:p w14:paraId="5B5F808D" w14:textId="77777777" w:rsidR="00745F7B" w:rsidRPr="00E06470" w:rsidRDefault="00745F7B" w:rsidP="00E06470">
      <w:pPr>
        <w:spacing w:after="100" w:afterAutospacing="1"/>
        <w:ind w:firstLine="708"/>
        <w:jc w:val="both"/>
        <w:rPr>
          <w:sz w:val="28"/>
          <w:szCs w:val="28"/>
        </w:rPr>
      </w:pPr>
      <w:r w:rsidRPr="00745F7B">
        <w:rPr>
          <w:sz w:val="28"/>
          <w:szCs w:val="28"/>
        </w:rPr>
        <w:t xml:space="preserve">Обработка персональных данных лиц, подавших заявки на участие в публичных слушаниях с правом выступления, осуществляется с учетом требований, установленных Федеральным законом от 27.07.2006 № 152-ФЗ «О </w:t>
      </w:r>
      <w:r w:rsidRPr="00E06470">
        <w:rPr>
          <w:sz w:val="28"/>
          <w:szCs w:val="28"/>
        </w:rPr>
        <w:t>персональных данных».</w:t>
      </w:r>
    </w:p>
    <w:p w14:paraId="79D38B8B" w14:textId="40B744A1" w:rsidR="00B45A95" w:rsidRDefault="00745F7B" w:rsidP="002A51DB">
      <w:pPr>
        <w:ind w:firstLine="708"/>
        <w:jc w:val="both"/>
        <w:rPr>
          <w:sz w:val="28"/>
          <w:szCs w:val="28"/>
        </w:rPr>
      </w:pPr>
      <w:r w:rsidRPr="00FF2497">
        <w:rPr>
          <w:sz w:val="28"/>
          <w:szCs w:val="28"/>
        </w:rPr>
        <w:t>17.</w:t>
      </w:r>
      <w:r w:rsidR="000451DC" w:rsidRPr="00FF2497">
        <w:rPr>
          <w:sz w:val="28"/>
          <w:szCs w:val="28"/>
        </w:rPr>
        <w:t xml:space="preserve"> Участниками публичных слушаний</w:t>
      </w:r>
      <w:r w:rsidR="00581043" w:rsidRPr="00FF2497">
        <w:rPr>
          <w:sz w:val="28"/>
          <w:szCs w:val="28"/>
        </w:rPr>
        <w:t>,</w:t>
      </w:r>
      <w:r w:rsidRPr="00FF2497">
        <w:rPr>
          <w:sz w:val="28"/>
          <w:szCs w:val="28"/>
        </w:rPr>
        <w:t xml:space="preserve"> </w:t>
      </w:r>
      <w:r w:rsidR="00581043" w:rsidRPr="00FF2497">
        <w:rPr>
          <w:sz w:val="28"/>
        </w:rPr>
        <w:t>кроме случаев, указанных в частях 18, 19 настоящей статьи,</w:t>
      </w:r>
      <w:r w:rsidR="00581043" w:rsidRPr="00FF2497">
        <w:rPr>
          <w:rFonts w:ascii="Arial" w:hAnsi="Arial" w:cs="Arial"/>
          <w:sz w:val="28"/>
        </w:rPr>
        <w:t xml:space="preserve"> </w:t>
      </w:r>
      <w:r w:rsidR="000451DC" w:rsidRPr="00FF2497">
        <w:rPr>
          <w:sz w:val="32"/>
        </w:rPr>
        <w:t xml:space="preserve"> </w:t>
      </w:r>
      <w:r w:rsidR="00B45A95" w:rsidRPr="00FF2497">
        <w:rPr>
          <w:sz w:val="28"/>
          <w:szCs w:val="28"/>
        </w:rPr>
        <w:t>являются физиче</w:t>
      </w:r>
      <w:r w:rsidR="002A51DB" w:rsidRPr="00FF2497">
        <w:rPr>
          <w:sz w:val="28"/>
          <w:szCs w:val="28"/>
        </w:rPr>
        <w:t>ские и юридические лица:</w:t>
      </w:r>
      <w:r w:rsidR="00B45A95" w:rsidRPr="00FF2497">
        <w:rPr>
          <w:sz w:val="28"/>
          <w:szCs w:val="28"/>
        </w:rPr>
        <w:t xml:space="preserve"> граждане, постоянно проживающие на территории, </w:t>
      </w:r>
      <w:r w:rsidR="002A51DB" w:rsidRPr="00FF2497">
        <w:rPr>
          <w:sz w:val="28"/>
          <w:szCs w:val="28"/>
        </w:rPr>
        <w:t>в отношении которой подготовлен проект</w:t>
      </w:r>
      <w:r w:rsidR="00B45A95" w:rsidRPr="00FF2497">
        <w:rPr>
          <w:sz w:val="28"/>
          <w:szCs w:val="28"/>
        </w:rPr>
        <w:t xml:space="preserve"> </w:t>
      </w:r>
      <w:r w:rsidR="002A51DB" w:rsidRPr="00FF2497">
        <w:rPr>
          <w:sz w:val="28"/>
          <w:szCs w:val="28"/>
        </w:rPr>
        <w:t>муниципального правового акта</w:t>
      </w:r>
      <w:r w:rsidR="00B45A95" w:rsidRPr="00FF2497">
        <w:rPr>
          <w:sz w:val="28"/>
          <w:szCs w:val="28"/>
        </w:rPr>
        <w:t xml:space="preserve"> по вопросам местного значения, выносимы</w:t>
      </w:r>
      <w:r w:rsidR="002A51DB" w:rsidRPr="00FF2497">
        <w:rPr>
          <w:sz w:val="28"/>
          <w:szCs w:val="28"/>
        </w:rPr>
        <w:t>й</w:t>
      </w:r>
      <w:r w:rsidR="00B45A95" w:rsidRPr="00FF2497">
        <w:rPr>
          <w:sz w:val="28"/>
          <w:szCs w:val="28"/>
        </w:rPr>
        <w:t xml:space="preserve"> на публичные слушания,</w:t>
      </w:r>
      <w:r w:rsidR="002A51DB" w:rsidRPr="00FF2497">
        <w:rPr>
          <w:sz w:val="28"/>
          <w:szCs w:val="28"/>
        </w:rPr>
        <w:t xml:space="preserve"> и </w:t>
      </w:r>
      <w:r w:rsidR="00B45A95" w:rsidRPr="00FF2497">
        <w:rPr>
          <w:sz w:val="28"/>
          <w:szCs w:val="28"/>
        </w:rPr>
        <w:t xml:space="preserve">правообладатели </w:t>
      </w:r>
      <w:r w:rsidR="002A51DB" w:rsidRPr="00FF2497">
        <w:rPr>
          <w:sz w:val="28"/>
          <w:szCs w:val="28"/>
        </w:rPr>
        <w:t xml:space="preserve">находящихся в границах этой территории </w:t>
      </w:r>
      <w:r w:rsidR="00B45A95" w:rsidRPr="00FF2497">
        <w:rPr>
          <w:sz w:val="28"/>
          <w:szCs w:val="28"/>
        </w:rPr>
        <w:t xml:space="preserve">объектов недвижимости, </w:t>
      </w:r>
      <w:r w:rsidR="000E131B" w:rsidRPr="00FF2497">
        <w:rPr>
          <w:sz w:val="28"/>
          <w:szCs w:val="28"/>
        </w:rPr>
        <w:t xml:space="preserve">а также </w:t>
      </w:r>
      <w:r w:rsidR="00B45A95" w:rsidRPr="00FF2497">
        <w:rPr>
          <w:sz w:val="28"/>
          <w:szCs w:val="28"/>
        </w:rPr>
        <w:t xml:space="preserve">хозяйствующие субъекты различных форм собственности, иные лица, определенные </w:t>
      </w:r>
      <w:r w:rsidR="003A4E4B" w:rsidRPr="00FF2497">
        <w:rPr>
          <w:sz w:val="28"/>
          <w:szCs w:val="28"/>
        </w:rPr>
        <w:t>согласно действующему законодательству</w:t>
      </w:r>
      <w:r w:rsidR="00B45A95" w:rsidRPr="00FF2497">
        <w:rPr>
          <w:sz w:val="28"/>
          <w:szCs w:val="28"/>
        </w:rPr>
        <w:t xml:space="preserve">, в </w:t>
      </w:r>
      <w:r w:rsidR="000E131B" w:rsidRPr="00FF2497">
        <w:rPr>
          <w:sz w:val="28"/>
          <w:szCs w:val="28"/>
        </w:rPr>
        <w:t>соответствии с проектом</w:t>
      </w:r>
      <w:r w:rsidR="002A51DB" w:rsidRPr="00FF2497">
        <w:rPr>
          <w:sz w:val="28"/>
          <w:szCs w:val="28"/>
        </w:rPr>
        <w:t xml:space="preserve"> муниципального правового акта</w:t>
      </w:r>
      <w:r w:rsidR="00B45A95" w:rsidRPr="00FF2497">
        <w:rPr>
          <w:sz w:val="28"/>
          <w:szCs w:val="28"/>
        </w:rPr>
        <w:t xml:space="preserve"> по вопро</w:t>
      </w:r>
      <w:r w:rsidR="000E131B" w:rsidRPr="00FF2497">
        <w:rPr>
          <w:sz w:val="28"/>
          <w:szCs w:val="28"/>
        </w:rPr>
        <w:t>сам местного значения, выносимым</w:t>
      </w:r>
      <w:r w:rsidR="00B45A95" w:rsidRPr="00FF2497">
        <w:rPr>
          <w:sz w:val="28"/>
          <w:szCs w:val="28"/>
        </w:rPr>
        <w:t xml:space="preserve"> на публичные слушания.</w:t>
      </w:r>
      <w:r w:rsidR="00B45A95" w:rsidRPr="00B45A95">
        <w:rPr>
          <w:sz w:val="28"/>
          <w:szCs w:val="28"/>
        </w:rPr>
        <w:t xml:space="preserve"> </w:t>
      </w:r>
    </w:p>
    <w:p w14:paraId="51D098BF" w14:textId="77777777" w:rsidR="00BE13E9" w:rsidRPr="00B45A95" w:rsidRDefault="00BE13E9" w:rsidP="002A51DB">
      <w:pPr>
        <w:ind w:firstLine="708"/>
        <w:jc w:val="both"/>
        <w:rPr>
          <w:sz w:val="28"/>
          <w:szCs w:val="28"/>
        </w:rPr>
      </w:pPr>
    </w:p>
    <w:p w14:paraId="439D4A08" w14:textId="77777777" w:rsidR="00745F7B" w:rsidRPr="00E06470" w:rsidRDefault="00745F7B" w:rsidP="00E06470">
      <w:pPr>
        <w:spacing w:after="100" w:afterAutospacing="1"/>
        <w:ind w:firstLine="708"/>
        <w:jc w:val="both"/>
        <w:rPr>
          <w:sz w:val="28"/>
          <w:szCs w:val="28"/>
        </w:rPr>
      </w:pPr>
      <w:r w:rsidRPr="00E06470">
        <w:rPr>
          <w:sz w:val="28"/>
          <w:szCs w:val="28"/>
        </w:rPr>
        <w:t xml:space="preserve">18. В случае вынесения на публичные слушания вопросов, регулируемых законодательством о градостроительной деятельности, участниками публичных слушаний, в т.ч. с правом выступления, могут быть лица, определенные статьями </w:t>
      </w:r>
      <w:r w:rsidRPr="00581043">
        <w:rPr>
          <w:sz w:val="28"/>
          <w:szCs w:val="28"/>
        </w:rPr>
        <w:t>17, 18, 19, 20, 21</w:t>
      </w:r>
      <w:r w:rsidRPr="00E06470">
        <w:rPr>
          <w:sz w:val="28"/>
          <w:szCs w:val="28"/>
        </w:rPr>
        <w:t xml:space="preserve">  настоящего Положения.</w:t>
      </w:r>
    </w:p>
    <w:p w14:paraId="042DFC89" w14:textId="77777777" w:rsidR="00745F7B" w:rsidRPr="00E06470" w:rsidRDefault="00745F7B" w:rsidP="00E06470">
      <w:pPr>
        <w:spacing w:after="100" w:afterAutospacing="1"/>
        <w:ind w:firstLine="708"/>
        <w:jc w:val="both"/>
        <w:rPr>
          <w:sz w:val="28"/>
          <w:szCs w:val="28"/>
        </w:rPr>
      </w:pPr>
      <w:r w:rsidRPr="00E06470">
        <w:rPr>
          <w:sz w:val="28"/>
          <w:szCs w:val="28"/>
        </w:rPr>
        <w:t>19. Участниками публичных слушаний по проекту правил благоустройства территорий, а также по проектам, предусматривающим внесение изменений в них,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33DCF43" w14:textId="77777777" w:rsidR="00745F7B" w:rsidRPr="00745F7B" w:rsidRDefault="00745F7B" w:rsidP="00E06470">
      <w:pPr>
        <w:spacing w:after="100" w:afterAutospacing="1"/>
        <w:ind w:firstLine="708"/>
        <w:jc w:val="both"/>
        <w:rPr>
          <w:sz w:val="28"/>
          <w:szCs w:val="28"/>
        </w:rPr>
      </w:pPr>
      <w:r w:rsidRPr="00E06470">
        <w:rPr>
          <w:sz w:val="28"/>
          <w:szCs w:val="28"/>
        </w:rPr>
        <w:t>20. В случае проведения публичных слушаний по инициативе населения к участию в публичных слушаниях также приглашаются уполномоченные представители инициативной группы граждан.</w:t>
      </w:r>
    </w:p>
    <w:p w14:paraId="25451FB9" w14:textId="77777777" w:rsidR="00745F7B" w:rsidRPr="00745F7B" w:rsidRDefault="00745F7B" w:rsidP="000451DC">
      <w:pPr>
        <w:spacing w:after="100" w:afterAutospacing="1"/>
        <w:jc w:val="center"/>
        <w:rPr>
          <w:b/>
          <w:sz w:val="28"/>
          <w:szCs w:val="28"/>
        </w:rPr>
      </w:pPr>
      <w:r w:rsidRPr="00745F7B">
        <w:rPr>
          <w:b/>
          <w:sz w:val="28"/>
          <w:szCs w:val="28"/>
        </w:rPr>
        <w:t>Статья 8. Порядок проведения публичных слушаний</w:t>
      </w:r>
    </w:p>
    <w:p w14:paraId="67DEC2B6" w14:textId="4FBEC470" w:rsidR="00745F7B" w:rsidRPr="00745F7B" w:rsidRDefault="00745F7B" w:rsidP="00E06470">
      <w:pPr>
        <w:spacing w:after="100" w:afterAutospacing="1"/>
        <w:ind w:firstLine="708"/>
        <w:jc w:val="both"/>
        <w:rPr>
          <w:sz w:val="28"/>
          <w:szCs w:val="28"/>
        </w:rPr>
      </w:pPr>
      <w:r w:rsidRPr="00745F7B">
        <w:rPr>
          <w:sz w:val="28"/>
          <w:szCs w:val="28"/>
        </w:rPr>
        <w:t xml:space="preserve">1. Организатор публичных слушаний обеспечивает участникам публичных слушаний доступ в помещение, в котором проводятся публичные </w:t>
      </w:r>
      <w:r w:rsidRPr="00745F7B">
        <w:rPr>
          <w:sz w:val="28"/>
          <w:szCs w:val="28"/>
        </w:rPr>
        <w:lastRenderedPageBreak/>
        <w:t>слушания</w:t>
      </w:r>
      <w:r w:rsidR="00BE13E9" w:rsidRPr="00BE13E9">
        <w:t xml:space="preserve"> </w:t>
      </w:r>
      <w:r w:rsidR="00BE13E9" w:rsidRPr="000E790E">
        <w:t>(</w:t>
      </w:r>
      <w:r w:rsidR="00BE13E9" w:rsidRPr="000E790E">
        <w:rPr>
          <w:sz w:val="28"/>
          <w:szCs w:val="28"/>
        </w:rPr>
        <w:t>собрание участников публичных слушаний)</w:t>
      </w:r>
      <w:r w:rsidRPr="000E790E">
        <w:rPr>
          <w:sz w:val="28"/>
          <w:szCs w:val="28"/>
        </w:rPr>
        <w:t>, с учетом</w:t>
      </w:r>
      <w:r w:rsidRPr="00745F7B">
        <w:rPr>
          <w:sz w:val="28"/>
          <w:szCs w:val="28"/>
        </w:rPr>
        <w:t xml:space="preserve"> действующих на момент их проведения санитарных, антитеррористических и иных требований.</w:t>
      </w:r>
    </w:p>
    <w:p w14:paraId="67E0BD65" w14:textId="77777777" w:rsidR="00745F7B" w:rsidRPr="00745F7B" w:rsidRDefault="00745F7B" w:rsidP="00E06470">
      <w:pPr>
        <w:spacing w:after="100" w:afterAutospacing="1"/>
        <w:ind w:firstLine="708"/>
        <w:jc w:val="both"/>
        <w:rPr>
          <w:sz w:val="28"/>
          <w:szCs w:val="28"/>
        </w:rPr>
      </w:pPr>
      <w:r w:rsidRPr="00745F7B">
        <w:rPr>
          <w:sz w:val="28"/>
          <w:szCs w:val="28"/>
        </w:rPr>
        <w:t>2. Публичные слушания проводятся в форме собраний.</w:t>
      </w:r>
    </w:p>
    <w:p w14:paraId="33CEC081" w14:textId="77777777" w:rsidR="00745F7B" w:rsidRPr="000451DC" w:rsidRDefault="00745F7B" w:rsidP="00E06470">
      <w:pPr>
        <w:ind w:firstLine="708"/>
        <w:jc w:val="both"/>
        <w:rPr>
          <w:sz w:val="28"/>
          <w:szCs w:val="28"/>
        </w:rPr>
      </w:pPr>
      <w:r w:rsidRPr="00745F7B">
        <w:rPr>
          <w:sz w:val="28"/>
          <w:szCs w:val="28"/>
        </w:rPr>
        <w:t xml:space="preserve">3. Орган местного самоуправления, принявший решение о назначении публичных слушаний, определяет организатора публичных слушаний, формирует организационный </w:t>
      </w:r>
      <w:r w:rsidRPr="000451DC">
        <w:rPr>
          <w:sz w:val="28"/>
          <w:szCs w:val="28"/>
        </w:rPr>
        <w:t xml:space="preserve">комитет (комиссию). </w:t>
      </w:r>
    </w:p>
    <w:p w14:paraId="1DBBF586" w14:textId="77777777" w:rsidR="00745F7B" w:rsidRPr="000451DC" w:rsidRDefault="00745F7B" w:rsidP="00E06470">
      <w:pPr>
        <w:ind w:firstLine="708"/>
        <w:jc w:val="both"/>
        <w:rPr>
          <w:sz w:val="28"/>
          <w:szCs w:val="28"/>
        </w:rPr>
      </w:pPr>
      <w:r w:rsidRPr="000451DC">
        <w:rPr>
          <w:sz w:val="28"/>
          <w:szCs w:val="28"/>
        </w:rPr>
        <w:t xml:space="preserve">В организационный комитет (комиссию) могут входить депутаты и сотрудники аппарата Совета, сотрудники администрации Тяжинского муниципального округа, представители общественных организаций, инициативной группы граждан (если инициатором проведения публичных слушаний выступила инициативная группа граждан) в количестве не менее пяти человек. </w:t>
      </w:r>
    </w:p>
    <w:p w14:paraId="4EC6D54B" w14:textId="77777777" w:rsidR="00745F7B" w:rsidRPr="000451DC" w:rsidRDefault="00745F7B" w:rsidP="00E06470">
      <w:pPr>
        <w:ind w:firstLine="708"/>
        <w:jc w:val="both"/>
        <w:rPr>
          <w:sz w:val="28"/>
          <w:szCs w:val="28"/>
        </w:rPr>
      </w:pPr>
      <w:r w:rsidRPr="000451DC">
        <w:rPr>
          <w:sz w:val="28"/>
          <w:szCs w:val="28"/>
        </w:rPr>
        <w:t>Организационный комитет (комиссия), кроме случаев определенных статьями 17, 18, 19, 20, 21  настоящего Положения, на первом заседании, которое проводится в срок не позднее 3 дней со дня формирования, избирает из своего состава председателя, заместителя председателя и секретаря.</w:t>
      </w:r>
    </w:p>
    <w:p w14:paraId="3CF18041" w14:textId="77777777" w:rsidR="00745F7B" w:rsidRPr="000451DC" w:rsidRDefault="00745F7B" w:rsidP="00E06470">
      <w:pPr>
        <w:jc w:val="both"/>
        <w:rPr>
          <w:sz w:val="28"/>
          <w:szCs w:val="28"/>
        </w:rPr>
      </w:pPr>
      <w:r w:rsidRPr="000451DC">
        <w:rPr>
          <w:sz w:val="28"/>
          <w:szCs w:val="28"/>
        </w:rPr>
        <w:tab/>
        <w:t>Организационный комитет (комиссия) правомочен принимать решения при наличии на заседании более половины его членов.</w:t>
      </w:r>
    </w:p>
    <w:p w14:paraId="17D20792" w14:textId="77777777" w:rsidR="00745F7B" w:rsidRPr="000451DC" w:rsidRDefault="00745F7B" w:rsidP="00E06470">
      <w:pPr>
        <w:jc w:val="both"/>
        <w:rPr>
          <w:sz w:val="28"/>
          <w:szCs w:val="28"/>
        </w:rPr>
      </w:pPr>
    </w:p>
    <w:p w14:paraId="6F792A3A" w14:textId="77777777" w:rsidR="00745F7B" w:rsidRPr="000451DC" w:rsidRDefault="00745F7B" w:rsidP="00E06470">
      <w:pPr>
        <w:spacing w:after="100" w:afterAutospacing="1"/>
        <w:ind w:firstLine="708"/>
        <w:jc w:val="both"/>
        <w:rPr>
          <w:sz w:val="28"/>
          <w:szCs w:val="28"/>
        </w:rPr>
      </w:pPr>
      <w:r w:rsidRPr="000451DC">
        <w:rPr>
          <w:sz w:val="28"/>
          <w:szCs w:val="28"/>
        </w:rPr>
        <w:t>4. Регистрацию участников публичных слушаний в день их проведения организует организационный комитет (комиссия).</w:t>
      </w:r>
    </w:p>
    <w:p w14:paraId="1655EA22" w14:textId="77777777" w:rsidR="00745F7B" w:rsidRPr="00745F7B" w:rsidRDefault="00745F7B" w:rsidP="00E06470">
      <w:pPr>
        <w:ind w:firstLine="708"/>
        <w:jc w:val="both"/>
        <w:rPr>
          <w:sz w:val="28"/>
          <w:szCs w:val="28"/>
        </w:rPr>
      </w:pPr>
      <w:r w:rsidRPr="000451DC">
        <w:rPr>
          <w:sz w:val="28"/>
          <w:szCs w:val="28"/>
        </w:rPr>
        <w:t>5. Председательствующим на публичных слуша</w:t>
      </w:r>
      <w:r w:rsidRPr="00745F7B">
        <w:rPr>
          <w:sz w:val="28"/>
          <w:szCs w:val="28"/>
        </w:rPr>
        <w:t xml:space="preserve">ниях является председатель организационного комитета (комиссии). </w:t>
      </w:r>
    </w:p>
    <w:p w14:paraId="7903E5F3" w14:textId="77777777" w:rsidR="00745F7B" w:rsidRPr="00745F7B" w:rsidRDefault="00745F7B" w:rsidP="00E06470">
      <w:pPr>
        <w:ind w:firstLine="708"/>
        <w:jc w:val="both"/>
        <w:rPr>
          <w:sz w:val="28"/>
          <w:szCs w:val="28"/>
        </w:rPr>
      </w:pPr>
      <w:r w:rsidRPr="00745F7B">
        <w:rPr>
          <w:sz w:val="28"/>
          <w:szCs w:val="28"/>
        </w:rPr>
        <w:t>Председательствующий открывает публичные слушания, оглашает вопрос (вопросы), выносимый(е) на рассмотрение, предложения по порядку проведения публичных слушаний, представляет себя, секретаря и экспертов, указывает инициаторов проведения публичных слушаний.</w:t>
      </w:r>
    </w:p>
    <w:p w14:paraId="2599A60C" w14:textId="77777777" w:rsidR="00745F7B" w:rsidRPr="00745F7B" w:rsidRDefault="00745F7B" w:rsidP="00E06470">
      <w:pPr>
        <w:ind w:firstLine="708"/>
        <w:jc w:val="both"/>
        <w:rPr>
          <w:sz w:val="28"/>
          <w:szCs w:val="28"/>
        </w:rPr>
      </w:pPr>
    </w:p>
    <w:p w14:paraId="1283DD20" w14:textId="77777777" w:rsidR="00745F7B" w:rsidRPr="00745F7B" w:rsidRDefault="00745F7B" w:rsidP="00E06470">
      <w:pPr>
        <w:spacing w:after="100" w:afterAutospacing="1"/>
        <w:ind w:firstLine="708"/>
        <w:jc w:val="both"/>
        <w:rPr>
          <w:sz w:val="28"/>
          <w:szCs w:val="28"/>
        </w:rPr>
      </w:pPr>
      <w:r w:rsidRPr="00745F7B">
        <w:rPr>
          <w:sz w:val="28"/>
          <w:szCs w:val="28"/>
        </w:rPr>
        <w:t>6. Председательствующий ведет публичные слушания и следит за порядком обсуждения вопросов повестки дня, при необходимости вправе принять меры по удалению нарушителей порядка обсуждения вопросов из зала заседаний.</w:t>
      </w:r>
    </w:p>
    <w:p w14:paraId="67C6C208" w14:textId="77777777" w:rsidR="00745F7B" w:rsidRPr="00745F7B" w:rsidRDefault="00745F7B" w:rsidP="00E06470">
      <w:pPr>
        <w:ind w:firstLine="708"/>
        <w:jc w:val="both"/>
        <w:rPr>
          <w:sz w:val="28"/>
          <w:szCs w:val="28"/>
        </w:rPr>
      </w:pPr>
      <w:r w:rsidRPr="00745F7B">
        <w:rPr>
          <w:sz w:val="28"/>
          <w:szCs w:val="28"/>
        </w:rPr>
        <w:t>7. Последовательность и время выступлений определяются участниками публичных слушаний с учетом содержания рассматриваемого вопроса, количества поступивших письменных заявок на участие в публичных слушаниях с правом выступления и иных вопросов.</w:t>
      </w:r>
    </w:p>
    <w:p w14:paraId="4F0E8998" w14:textId="77777777" w:rsidR="00745F7B" w:rsidRPr="00745F7B" w:rsidRDefault="00745F7B" w:rsidP="00E06470">
      <w:pPr>
        <w:spacing w:after="100" w:afterAutospacing="1"/>
        <w:ind w:firstLine="708"/>
        <w:jc w:val="both"/>
        <w:rPr>
          <w:sz w:val="28"/>
          <w:szCs w:val="28"/>
        </w:rPr>
      </w:pPr>
      <w:r w:rsidRPr="00745F7B">
        <w:rPr>
          <w:sz w:val="28"/>
          <w:szCs w:val="28"/>
        </w:rPr>
        <w:t>С разрешения председательствующего время для выступления может быть продлено.</w:t>
      </w:r>
    </w:p>
    <w:p w14:paraId="7BC15A24" w14:textId="77777777" w:rsidR="00745F7B" w:rsidRPr="00745F7B" w:rsidRDefault="00745F7B" w:rsidP="00E06470">
      <w:pPr>
        <w:spacing w:after="100" w:afterAutospacing="1"/>
        <w:ind w:firstLine="708"/>
        <w:jc w:val="both"/>
        <w:rPr>
          <w:sz w:val="28"/>
          <w:szCs w:val="28"/>
        </w:rPr>
      </w:pPr>
      <w:r w:rsidRPr="00745F7B">
        <w:rPr>
          <w:sz w:val="28"/>
          <w:szCs w:val="28"/>
        </w:rPr>
        <w:t xml:space="preserve">8. Участники публичных слушаний вправе задавать вопросы выступающим после окончания выступления с разрешения председательствующего. </w:t>
      </w:r>
    </w:p>
    <w:p w14:paraId="43AC13AF" w14:textId="77777777" w:rsidR="00745F7B" w:rsidRPr="00745F7B" w:rsidRDefault="00745F7B" w:rsidP="00E06470">
      <w:pPr>
        <w:spacing w:after="100" w:afterAutospacing="1"/>
        <w:ind w:firstLine="708"/>
        <w:jc w:val="both"/>
        <w:rPr>
          <w:sz w:val="28"/>
          <w:szCs w:val="28"/>
        </w:rPr>
      </w:pPr>
      <w:r w:rsidRPr="00745F7B">
        <w:rPr>
          <w:sz w:val="28"/>
          <w:szCs w:val="28"/>
        </w:rPr>
        <w:lastRenderedPageBreak/>
        <w:t>9. Председательствующий вправе принять решение о перерыве в публичных слушаниях и об их продолжении в другое время.</w:t>
      </w:r>
    </w:p>
    <w:p w14:paraId="3B7BFD1C" w14:textId="6482EC54" w:rsidR="00745F7B" w:rsidRPr="00745F7B" w:rsidRDefault="00745F7B" w:rsidP="00E06470">
      <w:pPr>
        <w:ind w:firstLine="708"/>
        <w:jc w:val="both"/>
        <w:rPr>
          <w:sz w:val="28"/>
          <w:szCs w:val="28"/>
        </w:rPr>
      </w:pPr>
      <w:r w:rsidRPr="00745F7B">
        <w:rPr>
          <w:sz w:val="28"/>
          <w:szCs w:val="28"/>
        </w:rPr>
        <w:t>10.</w:t>
      </w:r>
      <w:r w:rsidR="00BE13E9">
        <w:rPr>
          <w:sz w:val="28"/>
          <w:szCs w:val="28"/>
        </w:rPr>
        <w:t xml:space="preserve"> </w:t>
      </w:r>
      <w:r w:rsidRPr="00745F7B">
        <w:rPr>
          <w:sz w:val="28"/>
          <w:szCs w:val="28"/>
        </w:rPr>
        <w:t xml:space="preserve">Соблюдение порядка при проведении публичных слушаний является обязательным условием для участия в публичных слушаниях. </w:t>
      </w:r>
      <w:r w:rsidRPr="00745F7B">
        <w:rPr>
          <w:sz w:val="28"/>
          <w:szCs w:val="28"/>
        </w:rPr>
        <w:tab/>
      </w:r>
    </w:p>
    <w:p w14:paraId="1EAA0187" w14:textId="77777777" w:rsidR="00745F7B" w:rsidRPr="00745F7B" w:rsidRDefault="00745F7B" w:rsidP="00E06470">
      <w:pPr>
        <w:ind w:firstLine="708"/>
        <w:jc w:val="both"/>
        <w:rPr>
          <w:sz w:val="28"/>
          <w:szCs w:val="28"/>
        </w:rPr>
      </w:pPr>
      <w:r w:rsidRPr="00745F7B">
        <w:rPr>
          <w:sz w:val="28"/>
          <w:szCs w:val="28"/>
        </w:rPr>
        <w:t xml:space="preserve">Участники публичных слушаний не вправе вмешиваться в ход публичных слушаний, прерывать их и мешать их проведению. </w:t>
      </w:r>
    </w:p>
    <w:p w14:paraId="7B095029" w14:textId="77777777" w:rsidR="00745F7B" w:rsidRPr="00745F7B" w:rsidRDefault="00745F7B" w:rsidP="00E06470">
      <w:pPr>
        <w:spacing w:after="100" w:afterAutospacing="1"/>
        <w:ind w:firstLine="708"/>
        <w:jc w:val="both"/>
        <w:rPr>
          <w:sz w:val="28"/>
          <w:szCs w:val="28"/>
        </w:rPr>
      </w:pPr>
      <w:r w:rsidRPr="00745F7B">
        <w:rPr>
          <w:sz w:val="28"/>
          <w:szCs w:val="28"/>
        </w:rPr>
        <w:t>В случае нарушения участниками публичных слушаний порядка проведения публичных слушаний председательствующий вправе потребовать удаления их из помещения, в котором проводятся публичные слушания.</w:t>
      </w:r>
    </w:p>
    <w:p w14:paraId="2F5536F9" w14:textId="77777777" w:rsidR="00745F7B" w:rsidRPr="000451DC" w:rsidRDefault="00745F7B" w:rsidP="00E06470">
      <w:pPr>
        <w:ind w:firstLine="708"/>
        <w:jc w:val="both"/>
        <w:rPr>
          <w:sz w:val="28"/>
          <w:szCs w:val="28"/>
        </w:rPr>
      </w:pPr>
      <w:r w:rsidRPr="000451DC">
        <w:rPr>
          <w:sz w:val="28"/>
          <w:szCs w:val="28"/>
        </w:rPr>
        <w:t>11.Организатор публичных слушаний подготавливает и оформляет протокол публичных слушаний, по форме согласно Приложению № 3 к настоящему Положению, в котором указываются:</w:t>
      </w:r>
    </w:p>
    <w:p w14:paraId="732AAE85" w14:textId="77777777" w:rsidR="00745F7B" w:rsidRPr="000451DC" w:rsidRDefault="00745F7B" w:rsidP="00E06470">
      <w:pPr>
        <w:ind w:firstLine="708"/>
        <w:jc w:val="both"/>
        <w:rPr>
          <w:sz w:val="28"/>
          <w:szCs w:val="28"/>
        </w:rPr>
      </w:pPr>
      <w:r w:rsidRPr="000451DC">
        <w:rPr>
          <w:sz w:val="28"/>
          <w:szCs w:val="28"/>
        </w:rPr>
        <w:t>1) дата оформления протокола публичных слушаний;</w:t>
      </w:r>
    </w:p>
    <w:p w14:paraId="477609C5" w14:textId="77777777" w:rsidR="00745F7B" w:rsidRPr="000451DC" w:rsidRDefault="00745F7B" w:rsidP="00E06470">
      <w:pPr>
        <w:ind w:firstLine="708"/>
        <w:jc w:val="both"/>
        <w:rPr>
          <w:sz w:val="28"/>
          <w:szCs w:val="28"/>
        </w:rPr>
      </w:pPr>
      <w:r w:rsidRPr="000451DC">
        <w:rPr>
          <w:sz w:val="28"/>
          <w:szCs w:val="28"/>
        </w:rPr>
        <w:t>2) информация об организаторе публичных слушаний;</w:t>
      </w:r>
    </w:p>
    <w:p w14:paraId="1661A24F" w14:textId="77777777" w:rsidR="00745F7B" w:rsidRPr="000451DC" w:rsidRDefault="00745F7B" w:rsidP="00E06470">
      <w:pPr>
        <w:ind w:firstLine="708"/>
        <w:jc w:val="both"/>
        <w:rPr>
          <w:sz w:val="28"/>
          <w:szCs w:val="28"/>
        </w:rPr>
      </w:pPr>
      <w:r w:rsidRPr="000451DC">
        <w:rPr>
          <w:sz w:val="28"/>
          <w:szCs w:val="28"/>
        </w:rPr>
        <w:t xml:space="preserve">3) информация, содержащаяся в опубликованном </w:t>
      </w:r>
      <w:r w:rsidR="00426BE1">
        <w:rPr>
          <w:sz w:val="28"/>
          <w:szCs w:val="28"/>
        </w:rPr>
        <w:t xml:space="preserve">(обнародованном) </w:t>
      </w:r>
      <w:r w:rsidRPr="000451DC">
        <w:rPr>
          <w:sz w:val="28"/>
          <w:szCs w:val="28"/>
        </w:rPr>
        <w:t>оповещении о начале публичных слушаний, дата и источник его опубликования</w:t>
      </w:r>
      <w:r w:rsidR="00426BE1">
        <w:rPr>
          <w:sz w:val="28"/>
          <w:szCs w:val="28"/>
        </w:rPr>
        <w:t xml:space="preserve"> (обнародования)</w:t>
      </w:r>
      <w:r w:rsidRPr="000451DC">
        <w:rPr>
          <w:sz w:val="28"/>
          <w:szCs w:val="28"/>
        </w:rPr>
        <w:t>;</w:t>
      </w:r>
    </w:p>
    <w:p w14:paraId="3A9C7F13" w14:textId="77777777" w:rsidR="00745F7B" w:rsidRPr="000451DC" w:rsidRDefault="00745F7B" w:rsidP="00E06470">
      <w:pPr>
        <w:ind w:firstLine="708"/>
        <w:jc w:val="both"/>
        <w:rPr>
          <w:sz w:val="28"/>
          <w:szCs w:val="28"/>
        </w:rPr>
      </w:pPr>
      <w:r w:rsidRPr="000451DC">
        <w:rPr>
          <w:sz w:val="28"/>
          <w:szCs w:val="28"/>
        </w:rPr>
        <w:t xml:space="preserve">4) информация о сроке, в течение которого принимались предложения и замечания участников публичных слушаний, </w:t>
      </w:r>
    </w:p>
    <w:p w14:paraId="20C3D598" w14:textId="77777777" w:rsidR="00745F7B" w:rsidRPr="000451DC" w:rsidRDefault="00745F7B" w:rsidP="00E06470">
      <w:pPr>
        <w:ind w:firstLine="708"/>
        <w:jc w:val="both"/>
        <w:rPr>
          <w:sz w:val="28"/>
          <w:szCs w:val="28"/>
        </w:rPr>
      </w:pPr>
      <w:r w:rsidRPr="000451DC">
        <w:rPr>
          <w:sz w:val="28"/>
          <w:szCs w:val="28"/>
        </w:rPr>
        <w:t xml:space="preserve">5) информация о территории, в пределах которой проводятся публичные слушания; </w:t>
      </w:r>
    </w:p>
    <w:p w14:paraId="13E5EBF5" w14:textId="77777777" w:rsidR="00745F7B" w:rsidRPr="000451DC" w:rsidRDefault="00745F7B" w:rsidP="00E06470">
      <w:pPr>
        <w:ind w:firstLine="708"/>
        <w:jc w:val="both"/>
        <w:rPr>
          <w:sz w:val="28"/>
          <w:szCs w:val="28"/>
        </w:rPr>
      </w:pPr>
      <w:r w:rsidRPr="000451DC">
        <w:rPr>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7699D145" w14:textId="77777777" w:rsidR="00745F7B" w:rsidRPr="000451DC" w:rsidRDefault="00745F7B" w:rsidP="00E06470">
      <w:pPr>
        <w:ind w:firstLine="708"/>
        <w:jc w:val="both"/>
        <w:rPr>
          <w:sz w:val="28"/>
          <w:szCs w:val="28"/>
        </w:rPr>
      </w:pPr>
      <w:r w:rsidRPr="000451DC">
        <w:rPr>
          <w:sz w:val="28"/>
          <w:szCs w:val="28"/>
        </w:rPr>
        <w:t>Для обеспечения полноты составления протокола секретарем публичных слушаний может вестись аудиозапись. В случае ведения аудиозаписи об этом делается отметка в протоколе.</w:t>
      </w:r>
    </w:p>
    <w:p w14:paraId="05FE37E9" w14:textId="77777777" w:rsidR="00745F7B" w:rsidRPr="000451DC" w:rsidRDefault="00745F7B" w:rsidP="00E06470">
      <w:pPr>
        <w:ind w:firstLine="708"/>
        <w:jc w:val="both"/>
        <w:rPr>
          <w:sz w:val="28"/>
          <w:szCs w:val="28"/>
        </w:rPr>
      </w:pPr>
    </w:p>
    <w:p w14:paraId="04B3923B" w14:textId="77777777" w:rsidR="00745F7B" w:rsidRPr="000451DC" w:rsidRDefault="00745F7B" w:rsidP="00E06470">
      <w:pPr>
        <w:spacing w:after="100" w:afterAutospacing="1"/>
        <w:ind w:firstLine="708"/>
        <w:jc w:val="both"/>
        <w:rPr>
          <w:sz w:val="28"/>
          <w:szCs w:val="28"/>
        </w:rPr>
      </w:pPr>
      <w:r w:rsidRPr="000451DC">
        <w:rPr>
          <w:sz w:val="28"/>
          <w:szCs w:val="28"/>
        </w:rPr>
        <w:t>12. К протоколу публичных слушаний прилагаются:</w:t>
      </w:r>
    </w:p>
    <w:p w14:paraId="77FD97D4" w14:textId="77777777" w:rsidR="00745F7B" w:rsidRPr="000451DC" w:rsidRDefault="00745F7B" w:rsidP="00E06470">
      <w:pPr>
        <w:ind w:firstLine="708"/>
        <w:jc w:val="both"/>
        <w:rPr>
          <w:sz w:val="28"/>
          <w:szCs w:val="28"/>
        </w:rPr>
      </w:pPr>
      <w:r w:rsidRPr="000451DC">
        <w:rPr>
          <w:sz w:val="28"/>
          <w:szCs w:val="28"/>
        </w:rPr>
        <w:t xml:space="preserve">-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14:paraId="56B69B46" w14:textId="77777777" w:rsidR="00745F7B" w:rsidRPr="000451DC" w:rsidRDefault="00745F7B" w:rsidP="00E06470">
      <w:pPr>
        <w:spacing w:after="100" w:afterAutospacing="1"/>
        <w:ind w:firstLine="708"/>
        <w:jc w:val="both"/>
        <w:rPr>
          <w:sz w:val="28"/>
          <w:szCs w:val="28"/>
        </w:rPr>
      </w:pPr>
      <w:r w:rsidRPr="000451DC">
        <w:rPr>
          <w:sz w:val="28"/>
          <w:szCs w:val="28"/>
        </w:rPr>
        <w:t>- замечания и предложения участников публичных слушаний, поданные в письменной форме, в порядке, предусмотренном настоящим Положением.</w:t>
      </w:r>
    </w:p>
    <w:p w14:paraId="366F9EA0" w14:textId="77777777" w:rsidR="00745F7B" w:rsidRPr="000451DC" w:rsidRDefault="00745F7B" w:rsidP="00E06470">
      <w:pPr>
        <w:spacing w:after="100" w:afterAutospacing="1"/>
        <w:ind w:firstLine="708"/>
        <w:jc w:val="both"/>
        <w:rPr>
          <w:sz w:val="28"/>
          <w:szCs w:val="28"/>
        </w:rPr>
      </w:pPr>
      <w:r w:rsidRPr="000451DC">
        <w:rPr>
          <w:sz w:val="28"/>
          <w:szCs w:val="28"/>
        </w:rPr>
        <w:t xml:space="preserve">13. Участник публичных слушаний, который внес предложения и замечания, касающиеся проекта, рассмотренного на публичных слушаниях, </w:t>
      </w:r>
      <w:r w:rsidRPr="000451DC">
        <w:rPr>
          <w:sz w:val="28"/>
          <w:szCs w:val="28"/>
        </w:rPr>
        <w:lastRenderedPageBreak/>
        <w:t>имеет право получить выписку из протокола публичных слушаний, содержащую внесенные этим участником предложения и замечания.</w:t>
      </w:r>
    </w:p>
    <w:p w14:paraId="732543ED" w14:textId="77777777" w:rsidR="00745F7B" w:rsidRPr="000451DC" w:rsidRDefault="00745F7B" w:rsidP="00E06470">
      <w:pPr>
        <w:spacing w:after="100" w:afterAutospacing="1"/>
        <w:ind w:firstLine="708"/>
        <w:jc w:val="both"/>
        <w:rPr>
          <w:sz w:val="28"/>
          <w:szCs w:val="28"/>
        </w:rPr>
      </w:pPr>
      <w:r w:rsidRPr="000451DC">
        <w:rPr>
          <w:sz w:val="28"/>
          <w:szCs w:val="28"/>
        </w:rPr>
        <w:t xml:space="preserve">14. Председательствующий на публичных слушаниях после выступлений, предложений, замечаний и рекомендаций с целью выяснения отношения к содержанию рассматриваемого проекта, выносимого на публичные слушания, ставит на голосование участников публичных слушаний решение о «принятии», либо «непринятии» участниками публичных слушаний предложенных положений проекта, вынесенного на публичные слушания. </w:t>
      </w:r>
    </w:p>
    <w:p w14:paraId="77ABD933" w14:textId="77777777" w:rsidR="00745F7B" w:rsidRPr="000451DC" w:rsidRDefault="00745F7B" w:rsidP="00E06470">
      <w:pPr>
        <w:ind w:firstLine="708"/>
        <w:jc w:val="both"/>
        <w:rPr>
          <w:sz w:val="28"/>
          <w:szCs w:val="28"/>
        </w:rPr>
      </w:pPr>
      <w:r w:rsidRPr="000451DC">
        <w:rPr>
          <w:sz w:val="28"/>
          <w:szCs w:val="28"/>
        </w:rPr>
        <w:t xml:space="preserve">15. Решения на публичных слушаниях принимаются путем открытого голосования простым большинством голосов от числа зарегистрированных участников. </w:t>
      </w:r>
    </w:p>
    <w:p w14:paraId="16B86E58" w14:textId="77777777" w:rsidR="00745F7B" w:rsidRPr="000451DC" w:rsidRDefault="00745F7B" w:rsidP="00E06470">
      <w:pPr>
        <w:spacing w:after="100" w:afterAutospacing="1"/>
        <w:ind w:firstLine="708"/>
        <w:jc w:val="both"/>
        <w:rPr>
          <w:sz w:val="28"/>
          <w:szCs w:val="28"/>
        </w:rPr>
      </w:pPr>
      <w:r w:rsidRPr="000451DC">
        <w:rPr>
          <w:sz w:val="28"/>
          <w:szCs w:val="28"/>
        </w:rPr>
        <w:t xml:space="preserve">Каждый присутствующий обладает одним голосом, который он отдает за предложенное решение вопроса, против него или воздерживается от голосования. </w:t>
      </w:r>
    </w:p>
    <w:p w14:paraId="3C6DE057" w14:textId="77777777" w:rsidR="00745F7B" w:rsidRPr="000451DC" w:rsidRDefault="00745F7B" w:rsidP="00E06470">
      <w:pPr>
        <w:spacing w:after="100" w:afterAutospacing="1"/>
        <w:ind w:firstLine="708"/>
        <w:jc w:val="both"/>
        <w:rPr>
          <w:sz w:val="28"/>
          <w:szCs w:val="28"/>
        </w:rPr>
      </w:pPr>
      <w:r w:rsidRPr="000451DC">
        <w:rPr>
          <w:sz w:val="28"/>
          <w:szCs w:val="28"/>
        </w:rPr>
        <w:t>16. В случае равенства поданных голосов за предложенное решение вопроса и против него, право решающего голоса не предусмотрено.</w:t>
      </w:r>
    </w:p>
    <w:p w14:paraId="5E443030" w14:textId="77777777" w:rsidR="00745F7B" w:rsidRPr="00745F7B" w:rsidRDefault="00745F7B" w:rsidP="00E06470">
      <w:pPr>
        <w:spacing w:after="100" w:afterAutospacing="1"/>
        <w:ind w:firstLine="708"/>
        <w:jc w:val="both"/>
        <w:rPr>
          <w:sz w:val="28"/>
          <w:szCs w:val="28"/>
        </w:rPr>
      </w:pPr>
      <w:r w:rsidRPr="000451DC">
        <w:rPr>
          <w:sz w:val="28"/>
          <w:szCs w:val="28"/>
        </w:rPr>
        <w:t>17. Результаты голосования заносятся в протокол.</w:t>
      </w:r>
      <w:r w:rsidRPr="00745F7B">
        <w:rPr>
          <w:sz w:val="28"/>
          <w:szCs w:val="28"/>
        </w:rPr>
        <w:t xml:space="preserve"> </w:t>
      </w:r>
    </w:p>
    <w:p w14:paraId="78F97F52" w14:textId="77777777" w:rsidR="00745F7B" w:rsidRPr="00745F7B" w:rsidRDefault="00745F7B" w:rsidP="000451DC">
      <w:pPr>
        <w:spacing w:after="100" w:afterAutospacing="1"/>
        <w:jc w:val="center"/>
        <w:rPr>
          <w:b/>
          <w:sz w:val="28"/>
          <w:szCs w:val="28"/>
        </w:rPr>
      </w:pPr>
      <w:r w:rsidRPr="00745F7B">
        <w:rPr>
          <w:b/>
          <w:sz w:val="28"/>
          <w:szCs w:val="28"/>
        </w:rPr>
        <w:t>Статья 9. Итоги публичных слушаний</w:t>
      </w:r>
    </w:p>
    <w:p w14:paraId="16965D7C" w14:textId="46C3BE15" w:rsidR="00745F7B" w:rsidRPr="000451DC" w:rsidRDefault="00745F7B" w:rsidP="00E06470">
      <w:pPr>
        <w:spacing w:after="100" w:afterAutospacing="1"/>
        <w:ind w:firstLine="708"/>
        <w:jc w:val="both"/>
        <w:rPr>
          <w:sz w:val="28"/>
          <w:szCs w:val="28"/>
        </w:rPr>
      </w:pPr>
      <w:r w:rsidRPr="000451DC">
        <w:rPr>
          <w:sz w:val="28"/>
          <w:szCs w:val="28"/>
        </w:rPr>
        <w:t>1. Протокол</w:t>
      </w:r>
      <w:r w:rsidR="008A643F">
        <w:rPr>
          <w:sz w:val="28"/>
          <w:szCs w:val="28"/>
        </w:rPr>
        <w:t xml:space="preserve"> </w:t>
      </w:r>
      <w:r w:rsidRPr="000451DC">
        <w:rPr>
          <w:sz w:val="28"/>
          <w:szCs w:val="28"/>
        </w:rPr>
        <w:t>публичных слушаний подписывается председателем и секретарем организационного комитета (комиссии) публичных слушаний.</w:t>
      </w:r>
    </w:p>
    <w:p w14:paraId="218D18B8" w14:textId="77777777" w:rsidR="00745F7B" w:rsidRPr="000451DC" w:rsidRDefault="00745F7B" w:rsidP="00E06470">
      <w:pPr>
        <w:spacing w:after="100" w:afterAutospacing="1"/>
        <w:jc w:val="both"/>
        <w:rPr>
          <w:sz w:val="28"/>
          <w:szCs w:val="28"/>
        </w:rPr>
      </w:pPr>
      <w:r w:rsidRPr="000451DC">
        <w:rPr>
          <w:sz w:val="28"/>
          <w:szCs w:val="28"/>
        </w:rPr>
        <w:tab/>
        <w:t>2. Протокол публичных слушаний хранится в материалах организатора публичных слушаний.</w:t>
      </w:r>
    </w:p>
    <w:p w14:paraId="3CFA06F0" w14:textId="77777777" w:rsidR="00745F7B" w:rsidRPr="000451DC" w:rsidRDefault="00745F7B" w:rsidP="00E06470">
      <w:pPr>
        <w:spacing w:after="100" w:afterAutospacing="1"/>
        <w:ind w:firstLine="708"/>
        <w:jc w:val="both"/>
        <w:rPr>
          <w:sz w:val="28"/>
          <w:szCs w:val="28"/>
        </w:rPr>
      </w:pPr>
      <w:r w:rsidRPr="000451DC">
        <w:rPr>
          <w:sz w:val="28"/>
          <w:szCs w:val="28"/>
        </w:rPr>
        <w:t>3. На основании протокола публичных слушаний организатор публичных слушаний осуществляет подготовку заключения о результатах публичных слушаний, по форме согласно Приложению № 5 к настоящему Положению.</w:t>
      </w:r>
    </w:p>
    <w:p w14:paraId="5EE8F296" w14:textId="77777777" w:rsidR="00745F7B" w:rsidRPr="000451DC" w:rsidRDefault="00745F7B" w:rsidP="00E06470">
      <w:pPr>
        <w:spacing w:after="100" w:afterAutospacing="1"/>
        <w:ind w:firstLine="708"/>
        <w:jc w:val="both"/>
        <w:rPr>
          <w:sz w:val="28"/>
          <w:szCs w:val="28"/>
        </w:rPr>
      </w:pPr>
      <w:r w:rsidRPr="000451DC">
        <w:rPr>
          <w:sz w:val="28"/>
          <w:szCs w:val="28"/>
        </w:rPr>
        <w:t>4. В заключении о результатах публичных слушаний должны быть указаны:</w:t>
      </w:r>
    </w:p>
    <w:p w14:paraId="29AF56AF" w14:textId="77777777" w:rsidR="00745F7B" w:rsidRPr="000451DC" w:rsidRDefault="00745F7B" w:rsidP="00E06470">
      <w:pPr>
        <w:ind w:firstLine="708"/>
        <w:jc w:val="both"/>
        <w:rPr>
          <w:sz w:val="28"/>
          <w:szCs w:val="28"/>
        </w:rPr>
      </w:pPr>
      <w:r w:rsidRPr="000451DC">
        <w:rPr>
          <w:sz w:val="28"/>
          <w:szCs w:val="28"/>
        </w:rPr>
        <w:t>1) дата оформления заключения о результатах публичных слушаний;</w:t>
      </w:r>
    </w:p>
    <w:p w14:paraId="469D4A85" w14:textId="77777777" w:rsidR="00745F7B" w:rsidRPr="000451DC" w:rsidRDefault="00745F7B" w:rsidP="00E06470">
      <w:pPr>
        <w:ind w:firstLine="708"/>
        <w:jc w:val="both"/>
        <w:rPr>
          <w:sz w:val="28"/>
          <w:szCs w:val="28"/>
        </w:rPr>
      </w:pPr>
      <w:r w:rsidRPr="000451DC">
        <w:rPr>
          <w:sz w:val="28"/>
          <w:szCs w:val="28"/>
        </w:rPr>
        <w:t>2) 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14:paraId="1B40AD15" w14:textId="77777777" w:rsidR="00745F7B" w:rsidRPr="000451DC" w:rsidRDefault="00745F7B" w:rsidP="00E06470">
      <w:pPr>
        <w:ind w:firstLine="708"/>
        <w:jc w:val="both"/>
        <w:rPr>
          <w:sz w:val="28"/>
          <w:szCs w:val="28"/>
        </w:rPr>
      </w:pPr>
      <w:r w:rsidRPr="000451DC">
        <w:rPr>
          <w:sz w:val="28"/>
          <w:szCs w:val="28"/>
        </w:rPr>
        <w:t>3) реквизиты протокола публичных слушаний, на основании которого подготовлено заключение о результатах публичных слушаний;</w:t>
      </w:r>
    </w:p>
    <w:p w14:paraId="1B3CAD29" w14:textId="77777777" w:rsidR="00745F7B" w:rsidRPr="000451DC" w:rsidRDefault="00745F7B" w:rsidP="00E06470">
      <w:pPr>
        <w:ind w:firstLine="708"/>
        <w:jc w:val="both"/>
        <w:rPr>
          <w:sz w:val="28"/>
          <w:szCs w:val="28"/>
        </w:rPr>
      </w:pPr>
      <w:r w:rsidRPr="000451DC">
        <w:rPr>
          <w:sz w:val="28"/>
          <w:szCs w:val="28"/>
        </w:rPr>
        <w:t xml:space="preserve">4) содержание внесенных предложений и замечаний участников публичных слушаний с разделением на предложения и замечания граждан, </w:t>
      </w:r>
      <w:r w:rsidRPr="000451DC">
        <w:rPr>
          <w:sz w:val="28"/>
          <w:szCs w:val="28"/>
        </w:rPr>
        <w:lastRenderedPageBreak/>
        <w:t xml:space="preserve">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14:paraId="01CBD005" w14:textId="77777777" w:rsidR="00745F7B" w:rsidRPr="000451DC" w:rsidRDefault="00745F7B" w:rsidP="00E06470">
      <w:pPr>
        <w:ind w:firstLine="708"/>
        <w:jc w:val="both"/>
        <w:rPr>
          <w:sz w:val="28"/>
          <w:szCs w:val="28"/>
        </w:rPr>
      </w:pPr>
      <w:r w:rsidRPr="000451DC">
        <w:rPr>
          <w:sz w:val="28"/>
          <w:szCs w:val="28"/>
        </w:rPr>
        <w:t>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02F8064B" w14:textId="77777777" w:rsidR="00745F7B" w:rsidRPr="000451DC" w:rsidRDefault="00745F7B" w:rsidP="00E06470">
      <w:pPr>
        <w:ind w:firstLine="708"/>
        <w:jc w:val="both"/>
        <w:rPr>
          <w:sz w:val="28"/>
          <w:szCs w:val="28"/>
        </w:rPr>
      </w:pPr>
      <w:r w:rsidRPr="000451DC">
        <w:rPr>
          <w:sz w:val="28"/>
          <w:szCs w:val="28"/>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001620C0" w14:textId="77777777" w:rsidR="00745F7B" w:rsidRPr="000451DC" w:rsidRDefault="00745F7B" w:rsidP="00E06470">
      <w:pPr>
        <w:ind w:firstLine="708"/>
        <w:jc w:val="both"/>
        <w:rPr>
          <w:sz w:val="28"/>
          <w:szCs w:val="28"/>
        </w:rPr>
      </w:pPr>
    </w:p>
    <w:p w14:paraId="6BF32462" w14:textId="77777777" w:rsidR="00745F7B" w:rsidRPr="000451DC" w:rsidRDefault="00745F7B" w:rsidP="00E06470">
      <w:pPr>
        <w:spacing w:after="100" w:afterAutospacing="1"/>
        <w:ind w:firstLine="708"/>
        <w:jc w:val="both"/>
        <w:rPr>
          <w:sz w:val="28"/>
          <w:szCs w:val="28"/>
        </w:rPr>
      </w:pPr>
      <w:r w:rsidRPr="000451DC">
        <w:rPr>
          <w:sz w:val="28"/>
          <w:szCs w:val="28"/>
        </w:rPr>
        <w:t>5. Заключение подписывается председателем и членами организационного комитета (комиссии) публичных слушаний.</w:t>
      </w:r>
    </w:p>
    <w:p w14:paraId="69C7B67B" w14:textId="77777777" w:rsidR="00745F7B" w:rsidRPr="000451DC" w:rsidRDefault="00745F7B" w:rsidP="00E06470">
      <w:pPr>
        <w:spacing w:after="100" w:afterAutospacing="1"/>
        <w:ind w:firstLine="708"/>
        <w:jc w:val="both"/>
        <w:rPr>
          <w:sz w:val="28"/>
          <w:szCs w:val="28"/>
        </w:rPr>
      </w:pPr>
      <w:r w:rsidRPr="000451DC">
        <w:rPr>
          <w:sz w:val="28"/>
          <w:szCs w:val="28"/>
        </w:rPr>
        <w:t xml:space="preserve">6. Заключение о результатах публичных слушаний подлежит опубликованию </w:t>
      </w:r>
      <w:r w:rsidR="00426BE1">
        <w:rPr>
          <w:sz w:val="28"/>
          <w:szCs w:val="28"/>
        </w:rPr>
        <w:t xml:space="preserve">(обнародованию) </w:t>
      </w:r>
      <w:r w:rsidRPr="000451DC">
        <w:rPr>
          <w:sz w:val="28"/>
          <w:szCs w:val="28"/>
        </w:rPr>
        <w:t xml:space="preserve">в порядке, установленном для официального опубликования </w:t>
      </w:r>
      <w:r w:rsidR="00426BE1">
        <w:rPr>
          <w:sz w:val="28"/>
          <w:szCs w:val="28"/>
        </w:rPr>
        <w:t xml:space="preserve">(обнародования) </w:t>
      </w:r>
      <w:r w:rsidRPr="000451DC">
        <w:rPr>
          <w:sz w:val="28"/>
          <w:szCs w:val="28"/>
        </w:rPr>
        <w:t>муниципальных правовых актов, иной официальной информации, и размещается на официальном сайте и (или) в информационных системах.</w:t>
      </w:r>
    </w:p>
    <w:p w14:paraId="2DB07642" w14:textId="77777777" w:rsidR="00745F7B" w:rsidRPr="000451DC" w:rsidRDefault="00745F7B" w:rsidP="00E06470">
      <w:pPr>
        <w:spacing w:after="100" w:afterAutospacing="1"/>
        <w:ind w:firstLine="708"/>
        <w:jc w:val="both"/>
        <w:rPr>
          <w:sz w:val="28"/>
          <w:szCs w:val="28"/>
        </w:rPr>
      </w:pPr>
      <w:r w:rsidRPr="000451DC">
        <w:rPr>
          <w:sz w:val="28"/>
          <w:szCs w:val="28"/>
        </w:rPr>
        <w:t xml:space="preserve">7. Проект муниципального правового акта </w:t>
      </w:r>
      <w:proofErr w:type="gramStart"/>
      <w:r w:rsidRPr="000451DC">
        <w:rPr>
          <w:sz w:val="28"/>
          <w:szCs w:val="28"/>
        </w:rPr>
        <w:t>по вопросу</w:t>
      </w:r>
      <w:proofErr w:type="gramEnd"/>
      <w:r w:rsidRPr="000451DC">
        <w:rPr>
          <w:sz w:val="28"/>
          <w:szCs w:val="28"/>
        </w:rPr>
        <w:t xml:space="preserve"> выносимому на публичные слушания направляется в орган местного самоуправления, к полномочиям которого отнесено его утверждение, с обязательным приложением протокола и заключения по результатам таких публичных слушаний.</w:t>
      </w:r>
    </w:p>
    <w:p w14:paraId="65B59931" w14:textId="77777777" w:rsidR="00745F7B" w:rsidRPr="00745F7B" w:rsidRDefault="00745F7B" w:rsidP="00E06470">
      <w:pPr>
        <w:spacing w:after="100" w:afterAutospacing="1"/>
        <w:ind w:firstLine="708"/>
        <w:jc w:val="both"/>
        <w:rPr>
          <w:sz w:val="28"/>
          <w:szCs w:val="28"/>
        </w:rPr>
      </w:pPr>
      <w:r w:rsidRPr="000451DC">
        <w:rPr>
          <w:sz w:val="28"/>
          <w:szCs w:val="28"/>
        </w:rPr>
        <w:t>8. Результаты публичных слушаний носят для органов местного самоуправления рекомендательный характер.</w:t>
      </w:r>
    </w:p>
    <w:p w14:paraId="02C2D721" w14:textId="77777777" w:rsidR="00745F7B" w:rsidRPr="00745F7B" w:rsidRDefault="00745F7B" w:rsidP="000451DC">
      <w:pPr>
        <w:spacing w:after="100" w:afterAutospacing="1"/>
        <w:ind w:firstLine="708"/>
        <w:jc w:val="center"/>
        <w:rPr>
          <w:b/>
          <w:sz w:val="28"/>
          <w:szCs w:val="28"/>
        </w:rPr>
      </w:pPr>
      <w:r w:rsidRPr="00745F7B">
        <w:rPr>
          <w:b/>
          <w:sz w:val="28"/>
          <w:szCs w:val="28"/>
        </w:rPr>
        <w:t>Статья 10. Организация общественных обсуждений</w:t>
      </w:r>
    </w:p>
    <w:p w14:paraId="07C3B6CD" w14:textId="77777777" w:rsidR="00745F7B" w:rsidRPr="000451DC" w:rsidRDefault="00745F7B" w:rsidP="00E06470">
      <w:pPr>
        <w:spacing w:after="100" w:afterAutospacing="1"/>
        <w:ind w:firstLine="708"/>
        <w:jc w:val="both"/>
        <w:rPr>
          <w:sz w:val="28"/>
          <w:szCs w:val="28"/>
        </w:rPr>
      </w:pPr>
      <w:r w:rsidRPr="000451DC">
        <w:rPr>
          <w:sz w:val="28"/>
          <w:szCs w:val="28"/>
        </w:rPr>
        <w:t>1.Общественные обсуждения проводятся уполномоченным организационным комитетом (комиссией) администрации Тяжинского муниципального округа (далее – организатор общественных обсуждений).</w:t>
      </w:r>
    </w:p>
    <w:p w14:paraId="7A489796" w14:textId="77777777" w:rsidR="00745F7B" w:rsidRPr="000451DC" w:rsidRDefault="00745F7B" w:rsidP="00E06470">
      <w:pPr>
        <w:spacing w:after="100" w:afterAutospacing="1"/>
        <w:ind w:firstLine="708"/>
        <w:jc w:val="both"/>
        <w:rPr>
          <w:sz w:val="28"/>
          <w:szCs w:val="28"/>
        </w:rPr>
      </w:pPr>
      <w:r w:rsidRPr="000451DC">
        <w:rPr>
          <w:sz w:val="28"/>
          <w:szCs w:val="28"/>
        </w:rPr>
        <w:t>2. В процессе подготовки и проведения общественных обсуждений организатор общественных обсуждений обеспечивает:</w:t>
      </w:r>
    </w:p>
    <w:p w14:paraId="4DEC4068" w14:textId="2123B08E" w:rsidR="00745F7B" w:rsidRPr="000451DC" w:rsidRDefault="00745F7B" w:rsidP="00E06470">
      <w:pPr>
        <w:ind w:firstLine="708"/>
        <w:jc w:val="both"/>
        <w:rPr>
          <w:sz w:val="28"/>
          <w:szCs w:val="28"/>
        </w:rPr>
      </w:pPr>
      <w:r w:rsidRPr="000451DC">
        <w:rPr>
          <w:sz w:val="28"/>
          <w:szCs w:val="28"/>
        </w:rPr>
        <w:t>1) подготовку, официальное опубликование (обнародование), размещение на официальном сайте в информационно - телекоммуникационной сети «Интернет</w:t>
      </w:r>
      <w:r w:rsidRPr="000E790E">
        <w:rPr>
          <w:sz w:val="28"/>
          <w:szCs w:val="28"/>
        </w:rPr>
        <w:t xml:space="preserve">» </w:t>
      </w:r>
      <w:r w:rsidR="00FE2291" w:rsidRPr="000E790E">
        <w:rPr>
          <w:sz w:val="28"/>
          <w:szCs w:val="28"/>
        </w:rPr>
        <w:t>распоряже</w:t>
      </w:r>
      <w:r w:rsidRPr="000E790E">
        <w:rPr>
          <w:sz w:val="28"/>
          <w:szCs w:val="28"/>
        </w:rPr>
        <w:t>ния Главы Округа о</w:t>
      </w:r>
      <w:r w:rsidRPr="000451DC">
        <w:rPr>
          <w:sz w:val="28"/>
          <w:szCs w:val="28"/>
        </w:rPr>
        <w:t xml:space="preserve"> назначении общественных обсуждений;</w:t>
      </w:r>
    </w:p>
    <w:p w14:paraId="7B6FA820" w14:textId="77777777" w:rsidR="00745F7B" w:rsidRPr="000451DC" w:rsidRDefault="00745F7B" w:rsidP="00E06470">
      <w:pPr>
        <w:ind w:firstLine="708"/>
        <w:jc w:val="both"/>
        <w:rPr>
          <w:sz w:val="28"/>
          <w:szCs w:val="28"/>
        </w:rPr>
      </w:pPr>
      <w:r w:rsidRPr="000451DC">
        <w:rPr>
          <w:sz w:val="28"/>
          <w:szCs w:val="28"/>
        </w:rPr>
        <w:t>2) официальное опубликование (обнародование) оповещения о начале общественных обсуждений;</w:t>
      </w:r>
    </w:p>
    <w:p w14:paraId="0591C55F" w14:textId="77777777" w:rsidR="00745F7B" w:rsidRPr="000451DC" w:rsidRDefault="00745F7B" w:rsidP="00E06470">
      <w:pPr>
        <w:ind w:firstLine="708"/>
        <w:jc w:val="both"/>
        <w:rPr>
          <w:sz w:val="28"/>
          <w:szCs w:val="28"/>
        </w:rPr>
      </w:pPr>
      <w:r w:rsidRPr="000451DC">
        <w:rPr>
          <w:sz w:val="28"/>
          <w:szCs w:val="28"/>
        </w:rPr>
        <w:t>3)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w:t>
      </w:r>
      <w:r w:rsidRPr="000451DC">
        <w:rPr>
          <w:sz w:val="28"/>
          <w:szCs w:val="28"/>
        </w:rPr>
        <w:lastRenderedPageBreak/>
        <w:t>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14:paraId="444D76CC" w14:textId="77777777" w:rsidR="00745F7B" w:rsidRPr="000451DC" w:rsidRDefault="00745F7B" w:rsidP="00E06470">
      <w:pPr>
        <w:ind w:firstLine="708"/>
        <w:jc w:val="both"/>
        <w:rPr>
          <w:sz w:val="28"/>
          <w:szCs w:val="28"/>
        </w:rPr>
      </w:pPr>
      <w:r w:rsidRPr="000451DC">
        <w:rPr>
          <w:sz w:val="28"/>
          <w:szCs w:val="28"/>
        </w:rPr>
        <w:t>4) открытие и проведение экспозиции проекта;</w:t>
      </w:r>
    </w:p>
    <w:p w14:paraId="6AD34D2B" w14:textId="77777777" w:rsidR="00745F7B" w:rsidRPr="000451DC" w:rsidRDefault="00745F7B" w:rsidP="00E06470">
      <w:pPr>
        <w:ind w:firstLine="708"/>
        <w:jc w:val="both"/>
        <w:rPr>
          <w:sz w:val="28"/>
          <w:szCs w:val="28"/>
        </w:rPr>
      </w:pPr>
      <w:r w:rsidRPr="000451DC">
        <w:rPr>
          <w:sz w:val="28"/>
          <w:szCs w:val="28"/>
        </w:rPr>
        <w:t>5) прием и регистрация замечаний и предложений по проекту, подлежащему рассмотрению на общественных обсуждениях;</w:t>
      </w:r>
    </w:p>
    <w:p w14:paraId="47445B63" w14:textId="77777777" w:rsidR="00745F7B" w:rsidRPr="00745F7B" w:rsidRDefault="00745F7B" w:rsidP="00E06470">
      <w:pPr>
        <w:ind w:firstLine="708"/>
        <w:jc w:val="both"/>
        <w:rPr>
          <w:sz w:val="28"/>
          <w:szCs w:val="28"/>
        </w:rPr>
      </w:pPr>
      <w:r w:rsidRPr="000451DC">
        <w:rPr>
          <w:sz w:val="28"/>
          <w:szCs w:val="28"/>
        </w:rPr>
        <w:t>6) рассмотрение замечаний и предложений по проекту, подлежащему рассмотрению на общественных обсуждениях;</w:t>
      </w:r>
    </w:p>
    <w:p w14:paraId="2472CD0B" w14:textId="77777777" w:rsidR="00745F7B" w:rsidRPr="00745F7B" w:rsidRDefault="00745F7B" w:rsidP="00E06470">
      <w:pPr>
        <w:ind w:firstLine="708"/>
        <w:jc w:val="both"/>
        <w:rPr>
          <w:sz w:val="28"/>
          <w:szCs w:val="28"/>
        </w:rPr>
      </w:pPr>
      <w:r w:rsidRPr="00745F7B">
        <w:rPr>
          <w:sz w:val="28"/>
          <w:szCs w:val="28"/>
        </w:rPr>
        <w:t>7) подготовку протокола общественных обсуждений;</w:t>
      </w:r>
    </w:p>
    <w:p w14:paraId="6330DDEF" w14:textId="77777777" w:rsidR="00745F7B" w:rsidRPr="00745F7B" w:rsidRDefault="00745F7B" w:rsidP="00E06470">
      <w:pPr>
        <w:ind w:firstLine="708"/>
        <w:jc w:val="both"/>
        <w:rPr>
          <w:sz w:val="28"/>
          <w:szCs w:val="28"/>
        </w:rPr>
      </w:pPr>
      <w:r w:rsidRPr="00745F7B">
        <w:rPr>
          <w:sz w:val="28"/>
          <w:szCs w:val="28"/>
        </w:rPr>
        <w:t>8) подготовку и опубликование (обнародование) заключения по результатам общественных обсуждений;</w:t>
      </w:r>
    </w:p>
    <w:p w14:paraId="64BF09D7" w14:textId="77777777" w:rsidR="00745F7B" w:rsidRPr="00745F7B" w:rsidRDefault="00745F7B" w:rsidP="00E06470">
      <w:pPr>
        <w:ind w:firstLine="708"/>
        <w:jc w:val="both"/>
        <w:rPr>
          <w:sz w:val="28"/>
          <w:szCs w:val="28"/>
        </w:rPr>
      </w:pPr>
      <w:r w:rsidRPr="00745F7B">
        <w:rPr>
          <w:sz w:val="28"/>
          <w:szCs w:val="28"/>
        </w:rPr>
        <w:t>9) хранение протокола и заключения по результатам общественных обсуждений.</w:t>
      </w:r>
    </w:p>
    <w:p w14:paraId="0FE96C27" w14:textId="77777777" w:rsidR="00745F7B" w:rsidRPr="00745F7B" w:rsidRDefault="00745F7B" w:rsidP="00E06470">
      <w:pPr>
        <w:ind w:firstLine="708"/>
        <w:jc w:val="both"/>
        <w:rPr>
          <w:sz w:val="28"/>
          <w:szCs w:val="28"/>
        </w:rPr>
      </w:pPr>
    </w:p>
    <w:p w14:paraId="08E6CEFE" w14:textId="77777777" w:rsidR="00745F7B" w:rsidRPr="000451DC" w:rsidRDefault="00745F7B" w:rsidP="00E06470">
      <w:pPr>
        <w:spacing w:after="100" w:afterAutospacing="1"/>
        <w:ind w:firstLine="708"/>
        <w:jc w:val="both"/>
        <w:rPr>
          <w:sz w:val="28"/>
          <w:szCs w:val="28"/>
        </w:rPr>
      </w:pPr>
      <w:r w:rsidRPr="000451DC">
        <w:rPr>
          <w:sz w:val="28"/>
          <w:szCs w:val="28"/>
        </w:rPr>
        <w:t>3. Содержание и порядок опубликования (обнародования) оповещения о начале общественных обсуждений регламентируется  частями 2, 3 и 5 статьи 6 настоящего Положения.</w:t>
      </w:r>
    </w:p>
    <w:p w14:paraId="199F89F1" w14:textId="77777777" w:rsidR="00745F7B" w:rsidRPr="000451DC" w:rsidRDefault="00745F7B" w:rsidP="00E06470">
      <w:pPr>
        <w:spacing w:after="100" w:afterAutospacing="1"/>
        <w:ind w:firstLine="708"/>
        <w:jc w:val="both"/>
        <w:rPr>
          <w:sz w:val="28"/>
          <w:szCs w:val="28"/>
        </w:rPr>
      </w:pPr>
      <w:r w:rsidRPr="000451DC">
        <w:rPr>
          <w:sz w:val="28"/>
          <w:szCs w:val="28"/>
        </w:rPr>
        <w:t>4.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14:paraId="187BA7B6" w14:textId="77777777" w:rsidR="00745F7B" w:rsidRPr="000451DC" w:rsidRDefault="00745F7B" w:rsidP="00E06470">
      <w:pPr>
        <w:spacing w:after="100" w:afterAutospacing="1"/>
        <w:ind w:firstLine="708"/>
        <w:jc w:val="both"/>
        <w:rPr>
          <w:sz w:val="28"/>
          <w:szCs w:val="28"/>
        </w:rPr>
      </w:pPr>
      <w:r w:rsidRPr="000451DC">
        <w:rPr>
          <w:sz w:val="28"/>
          <w:szCs w:val="28"/>
        </w:rPr>
        <w:t>5. Официальный сайт органа местного самоуправления и (или) информационные системы должны обеспечивать возможность:</w:t>
      </w:r>
    </w:p>
    <w:p w14:paraId="5ADDBDB1" w14:textId="77777777" w:rsidR="00745F7B" w:rsidRPr="000451DC" w:rsidRDefault="00745F7B" w:rsidP="00E06470">
      <w:pPr>
        <w:ind w:firstLine="708"/>
        <w:jc w:val="both"/>
        <w:rPr>
          <w:sz w:val="28"/>
          <w:szCs w:val="28"/>
        </w:rPr>
      </w:pPr>
      <w:r w:rsidRPr="000451DC">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7C32192" w14:textId="77777777" w:rsidR="00745F7B" w:rsidRPr="000451DC" w:rsidRDefault="00745F7B" w:rsidP="00E06470">
      <w:pPr>
        <w:ind w:firstLine="708"/>
        <w:jc w:val="both"/>
        <w:rPr>
          <w:sz w:val="28"/>
          <w:szCs w:val="28"/>
        </w:rPr>
      </w:pPr>
      <w:r w:rsidRPr="000451DC">
        <w:rPr>
          <w:sz w:val="28"/>
          <w:szCs w:val="28"/>
        </w:rPr>
        <w:t>2) представления информации о результатах общественных обсуждений, количестве участников общественных обсуждений.</w:t>
      </w:r>
    </w:p>
    <w:p w14:paraId="63EB9196" w14:textId="77777777" w:rsidR="00745F7B" w:rsidRPr="000451DC" w:rsidRDefault="00745F7B" w:rsidP="00E06470">
      <w:pPr>
        <w:ind w:firstLine="708"/>
        <w:jc w:val="both"/>
        <w:rPr>
          <w:sz w:val="28"/>
          <w:szCs w:val="28"/>
        </w:rPr>
      </w:pPr>
    </w:p>
    <w:p w14:paraId="5F3D267E" w14:textId="769FB1D5" w:rsidR="00745F7B" w:rsidRPr="000E790E" w:rsidRDefault="00745F7B" w:rsidP="00C93219">
      <w:pPr>
        <w:ind w:firstLine="708"/>
        <w:jc w:val="both"/>
        <w:rPr>
          <w:sz w:val="28"/>
          <w:szCs w:val="28"/>
        </w:rPr>
      </w:pPr>
      <w:r w:rsidRPr="000451DC">
        <w:rPr>
          <w:sz w:val="28"/>
          <w:szCs w:val="28"/>
        </w:rPr>
        <w:t xml:space="preserve">6. В ходе работы экспозиции должны быть организованы консультирование посетителей экспозиции, </w:t>
      </w:r>
      <w:r w:rsidR="00C93219" w:rsidRPr="000E790E">
        <w:rPr>
          <w:sz w:val="28"/>
          <w:szCs w:val="28"/>
        </w:rPr>
        <w:t xml:space="preserve">демонстрация материалов экспозиции, распространение информационных материалов о проекте, подлежащем рассмотрению на </w:t>
      </w:r>
      <w:r w:rsidR="00063BA0" w:rsidRPr="000E790E">
        <w:rPr>
          <w:sz w:val="28"/>
          <w:szCs w:val="28"/>
        </w:rPr>
        <w:t>общественных обсуждениях</w:t>
      </w:r>
      <w:r w:rsidRPr="000E790E">
        <w:rPr>
          <w:sz w:val="28"/>
          <w:szCs w:val="28"/>
        </w:rPr>
        <w:t xml:space="preserve">. </w:t>
      </w:r>
    </w:p>
    <w:p w14:paraId="47FAAB68" w14:textId="77777777" w:rsidR="00745F7B" w:rsidRPr="000451DC" w:rsidRDefault="00745F7B" w:rsidP="00E06470">
      <w:pPr>
        <w:spacing w:after="100" w:afterAutospacing="1"/>
        <w:ind w:firstLine="708"/>
        <w:jc w:val="both"/>
        <w:rPr>
          <w:sz w:val="28"/>
          <w:szCs w:val="28"/>
        </w:rPr>
      </w:pPr>
      <w:r w:rsidRPr="000E790E">
        <w:rPr>
          <w:sz w:val="28"/>
          <w:szCs w:val="28"/>
        </w:rPr>
        <w:t>Консультирование посетителей экспозиции осуществляется</w:t>
      </w:r>
      <w:r w:rsidRPr="000451DC">
        <w:rPr>
          <w:sz w:val="28"/>
          <w:szCs w:val="28"/>
        </w:rPr>
        <w:t xml:space="preserve"> представителями уполномоченного на проведение общественных обсуждений органа местного самоуправления или созданного им </w:t>
      </w:r>
      <w:r w:rsidRPr="000451DC">
        <w:rPr>
          <w:sz w:val="28"/>
          <w:szCs w:val="28"/>
        </w:rPr>
        <w:lastRenderedPageBreak/>
        <w:t>коллегиального совещательного органа и (или) разработчика проекта, подлежащего рассмотрению на общественных обсуждениях.</w:t>
      </w:r>
    </w:p>
    <w:p w14:paraId="768E8361" w14:textId="77777777" w:rsidR="00745F7B" w:rsidRPr="000451DC" w:rsidRDefault="00745F7B" w:rsidP="00E06470">
      <w:pPr>
        <w:spacing w:after="100" w:afterAutospacing="1"/>
        <w:ind w:firstLine="708"/>
        <w:jc w:val="both"/>
        <w:rPr>
          <w:sz w:val="28"/>
          <w:szCs w:val="28"/>
        </w:rPr>
      </w:pPr>
      <w:r w:rsidRPr="000451DC">
        <w:rPr>
          <w:sz w:val="28"/>
          <w:szCs w:val="28"/>
        </w:rPr>
        <w:t>7. На экспозиции проекта представляются:</w:t>
      </w:r>
    </w:p>
    <w:p w14:paraId="54530ED5" w14:textId="77777777" w:rsidR="00745F7B" w:rsidRPr="000451DC" w:rsidRDefault="00745F7B" w:rsidP="00E06470">
      <w:pPr>
        <w:ind w:firstLine="708"/>
        <w:jc w:val="both"/>
        <w:rPr>
          <w:sz w:val="28"/>
          <w:szCs w:val="28"/>
        </w:rPr>
      </w:pPr>
      <w:r w:rsidRPr="000451DC">
        <w:rPr>
          <w:sz w:val="28"/>
          <w:szCs w:val="28"/>
        </w:rPr>
        <w:t xml:space="preserve">- </w:t>
      </w:r>
      <w:r w:rsidR="00C14637">
        <w:rPr>
          <w:sz w:val="28"/>
          <w:szCs w:val="28"/>
        </w:rPr>
        <w:t xml:space="preserve">  </w:t>
      </w:r>
      <w:r w:rsidRPr="000451DC">
        <w:rPr>
          <w:sz w:val="28"/>
          <w:szCs w:val="28"/>
        </w:rPr>
        <w:t>проект;</w:t>
      </w:r>
    </w:p>
    <w:p w14:paraId="116CDF1E" w14:textId="77777777" w:rsidR="00745F7B" w:rsidRPr="000451DC" w:rsidRDefault="00745F7B" w:rsidP="00E06470">
      <w:pPr>
        <w:ind w:firstLine="708"/>
        <w:jc w:val="both"/>
        <w:rPr>
          <w:sz w:val="28"/>
          <w:szCs w:val="28"/>
        </w:rPr>
      </w:pPr>
      <w:r w:rsidRPr="000451DC">
        <w:rPr>
          <w:sz w:val="28"/>
          <w:szCs w:val="28"/>
        </w:rPr>
        <w:t xml:space="preserve">- </w:t>
      </w:r>
      <w:r w:rsidR="00C14637">
        <w:rPr>
          <w:sz w:val="28"/>
          <w:szCs w:val="28"/>
        </w:rPr>
        <w:t xml:space="preserve">  </w:t>
      </w:r>
      <w:r w:rsidRPr="000451DC">
        <w:rPr>
          <w:sz w:val="28"/>
          <w:szCs w:val="28"/>
        </w:rPr>
        <w:t>пояснительная записка к проекту;</w:t>
      </w:r>
    </w:p>
    <w:p w14:paraId="18B83E4B" w14:textId="77777777" w:rsidR="00745F7B" w:rsidRPr="000451DC" w:rsidRDefault="00745F7B" w:rsidP="00E06470">
      <w:pPr>
        <w:ind w:firstLine="708"/>
        <w:jc w:val="both"/>
        <w:rPr>
          <w:sz w:val="28"/>
          <w:szCs w:val="28"/>
        </w:rPr>
      </w:pPr>
      <w:r w:rsidRPr="000451DC">
        <w:rPr>
          <w:sz w:val="28"/>
          <w:szCs w:val="28"/>
        </w:rPr>
        <w:t>- копии согласований документации (в случаях, предусмотренных законодательством), полученные в соответствии с законами и иными нормативными правовыми актами Российской Федерации, законами и иными нормативными правовыми актами Кемеровской области – Кузбасса;</w:t>
      </w:r>
    </w:p>
    <w:p w14:paraId="6F3A8628" w14:textId="77777777" w:rsidR="00745F7B" w:rsidRPr="000451DC" w:rsidRDefault="00745F7B" w:rsidP="00E06470">
      <w:pPr>
        <w:ind w:firstLine="708"/>
        <w:jc w:val="both"/>
        <w:rPr>
          <w:sz w:val="28"/>
          <w:szCs w:val="28"/>
        </w:rPr>
      </w:pPr>
      <w:r w:rsidRPr="000451DC">
        <w:rPr>
          <w:sz w:val="28"/>
          <w:szCs w:val="28"/>
        </w:rPr>
        <w:t xml:space="preserve">- </w:t>
      </w:r>
      <w:r w:rsidR="00C14637">
        <w:rPr>
          <w:sz w:val="28"/>
          <w:szCs w:val="28"/>
        </w:rPr>
        <w:t xml:space="preserve"> </w:t>
      </w:r>
      <w:r w:rsidRPr="000451DC">
        <w:rPr>
          <w:sz w:val="28"/>
          <w:szCs w:val="28"/>
        </w:rPr>
        <w:t>копия публикации с указанием выходных данных средства массовой информации с оповещением о начале общественных обсуждений по проекту или акта об обнародовании муниципального акта о назначении общественных обсуждений по проекту;</w:t>
      </w:r>
    </w:p>
    <w:p w14:paraId="33398E3D" w14:textId="77777777" w:rsidR="00745F7B" w:rsidRPr="000451DC" w:rsidRDefault="00745F7B" w:rsidP="00E06470">
      <w:pPr>
        <w:ind w:firstLine="708"/>
        <w:jc w:val="both"/>
        <w:rPr>
          <w:sz w:val="28"/>
          <w:szCs w:val="28"/>
        </w:rPr>
      </w:pPr>
      <w:r w:rsidRPr="000451DC">
        <w:rPr>
          <w:sz w:val="28"/>
          <w:szCs w:val="28"/>
        </w:rPr>
        <w:t>- иные информационные и демонстрационные материалы в целях информирования граждан по обсуждаемому проекту.</w:t>
      </w:r>
    </w:p>
    <w:p w14:paraId="42128E9B" w14:textId="77777777" w:rsidR="00745F7B" w:rsidRPr="000451DC" w:rsidRDefault="00745F7B" w:rsidP="00E06470">
      <w:pPr>
        <w:ind w:firstLine="708"/>
        <w:jc w:val="both"/>
        <w:rPr>
          <w:sz w:val="28"/>
          <w:szCs w:val="28"/>
        </w:rPr>
      </w:pPr>
    </w:p>
    <w:p w14:paraId="7FB61EA4" w14:textId="75CB95B3" w:rsidR="008723EE" w:rsidRDefault="00745F7B" w:rsidP="00E06470">
      <w:pPr>
        <w:spacing w:after="100" w:afterAutospacing="1"/>
        <w:ind w:firstLine="708"/>
        <w:jc w:val="both"/>
        <w:rPr>
          <w:sz w:val="28"/>
          <w:szCs w:val="28"/>
        </w:rPr>
      </w:pPr>
      <w:r w:rsidRPr="000451DC">
        <w:rPr>
          <w:sz w:val="28"/>
          <w:szCs w:val="28"/>
        </w:rPr>
        <w:t>8</w:t>
      </w:r>
      <w:r w:rsidRPr="000E790E">
        <w:rPr>
          <w:sz w:val="28"/>
          <w:szCs w:val="28"/>
        </w:rPr>
        <w:t xml:space="preserve">. </w:t>
      </w:r>
      <w:r w:rsidR="008723EE" w:rsidRPr="000E790E">
        <w:rPr>
          <w:sz w:val="28"/>
          <w:szCs w:val="28"/>
        </w:rPr>
        <w:t>Демонстрация материалов экспозиции, а также распространение информационных материалов по проекту в зависимости от объема обсуждаемого проекта может осуществляться</w:t>
      </w:r>
      <w:r w:rsidR="00E03AED" w:rsidRPr="000E790E">
        <w:t xml:space="preserve"> </w:t>
      </w:r>
      <w:r w:rsidR="00E03AED" w:rsidRPr="000E790E">
        <w:rPr>
          <w:sz w:val="28"/>
          <w:szCs w:val="28"/>
        </w:rPr>
        <w:t>по решению</w:t>
      </w:r>
      <w:r w:rsidR="00E03AED" w:rsidRPr="000E790E">
        <w:t xml:space="preserve"> </w:t>
      </w:r>
      <w:r w:rsidR="00E03AED" w:rsidRPr="000E790E">
        <w:rPr>
          <w:sz w:val="28"/>
          <w:szCs w:val="28"/>
        </w:rPr>
        <w:t>организатора общественных обсуждений</w:t>
      </w:r>
      <w:r w:rsidR="008723EE" w:rsidRPr="000E790E">
        <w:rPr>
          <w:sz w:val="28"/>
          <w:szCs w:val="28"/>
        </w:rPr>
        <w:t xml:space="preserve"> различными способами в т.ч. посредством: информационных стендов, электронных средств, информационно-телекоммуникационной сети «Интернет», печатной продукции.</w:t>
      </w:r>
    </w:p>
    <w:p w14:paraId="55E0F8BF" w14:textId="77777777" w:rsidR="00745F7B" w:rsidRPr="000451DC" w:rsidRDefault="00745F7B" w:rsidP="00E06470">
      <w:pPr>
        <w:spacing w:after="100" w:afterAutospacing="1"/>
        <w:ind w:firstLine="708"/>
        <w:jc w:val="both"/>
        <w:rPr>
          <w:sz w:val="28"/>
          <w:szCs w:val="28"/>
        </w:rPr>
      </w:pPr>
      <w:r w:rsidRPr="000451DC">
        <w:rPr>
          <w:sz w:val="28"/>
          <w:szCs w:val="28"/>
        </w:rPr>
        <w:t>9. Информационные стенды оборудуются на хорошо просматриваемых местах с учетом возможности обеспечения к ним доступа пользователей информацией и должны соответствовать следующим требованиям:</w:t>
      </w:r>
    </w:p>
    <w:p w14:paraId="32B39101" w14:textId="77777777" w:rsidR="00745F7B" w:rsidRPr="000451DC" w:rsidRDefault="00745F7B" w:rsidP="00E06470">
      <w:pPr>
        <w:ind w:firstLine="708"/>
        <w:jc w:val="both"/>
        <w:rPr>
          <w:sz w:val="28"/>
          <w:szCs w:val="28"/>
        </w:rPr>
      </w:pPr>
      <w:r w:rsidRPr="000451DC">
        <w:rPr>
          <w:sz w:val="28"/>
          <w:szCs w:val="28"/>
        </w:rPr>
        <w:t>1)</w:t>
      </w:r>
      <w:r w:rsidRPr="000451DC">
        <w:rPr>
          <w:sz w:val="28"/>
          <w:szCs w:val="28"/>
        </w:rPr>
        <w:tab/>
        <w:t>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14:paraId="2DCE9022" w14:textId="77777777" w:rsidR="00745F7B" w:rsidRPr="000451DC" w:rsidRDefault="00745F7B" w:rsidP="00E06470">
      <w:pPr>
        <w:ind w:firstLine="708"/>
        <w:jc w:val="both"/>
        <w:rPr>
          <w:sz w:val="28"/>
          <w:szCs w:val="28"/>
        </w:rPr>
      </w:pPr>
      <w:r w:rsidRPr="000451DC">
        <w:rPr>
          <w:sz w:val="28"/>
          <w:szCs w:val="28"/>
        </w:rPr>
        <w:t>2)</w:t>
      </w:r>
      <w:r w:rsidRPr="000451DC">
        <w:rPr>
          <w:sz w:val="28"/>
          <w:szCs w:val="28"/>
        </w:rPr>
        <w:tab/>
        <w:t>информационные стенды, расположенные на территории, в пределах которой проводятся общественные обсуждения, должны представлять собой временные информационные конструкции, из металлического или деревянного профиля с размещением на них сменных изображений, которые допустимо распечатать на соответствующем оборудовании, с минимальными габаритами таких конструкций 1 метр в ширину и 1,5 метра в высоту;</w:t>
      </w:r>
    </w:p>
    <w:p w14:paraId="687C27BD" w14:textId="77777777" w:rsidR="00745F7B" w:rsidRPr="000451DC" w:rsidRDefault="00745F7B" w:rsidP="00E06470">
      <w:pPr>
        <w:ind w:firstLine="708"/>
        <w:jc w:val="both"/>
        <w:rPr>
          <w:sz w:val="28"/>
          <w:szCs w:val="28"/>
        </w:rPr>
      </w:pPr>
      <w:r w:rsidRPr="000451DC">
        <w:rPr>
          <w:sz w:val="28"/>
          <w:szCs w:val="28"/>
        </w:rPr>
        <w:t xml:space="preserve"> 3) крепление конструкций должно осуществляться к существующим поверхностям земли или мощения, при отсутствии такой возможности – с установкой утяжелителей;</w:t>
      </w:r>
    </w:p>
    <w:p w14:paraId="7E0D711F" w14:textId="77777777" w:rsidR="00745F7B" w:rsidRPr="000451DC" w:rsidRDefault="00745F7B" w:rsidP="00E06470">
      <w:pPr>
        <w:ind w:firstLine="708"/>
        <w:jc w:val="both"/>
        <w:rPr>
          <w:sz w:val="28"/>
          <w:szCs w:val="28"/>
        </w:rPr>
      </w:pPr>
      <w:r w:rsidRPr="000451DC">
        <w:rPr>
          <w:sz w:val="28"/>
          <w:szCs w:val="28"/>
        </w:rPr>
        <w:t>4)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14:paraId="64B9AEF1" w14:textId="77777777" w:rsidR="00745F7B" w:rsidRPr="000451DC" w:rsidRDefault="00745F7B" w:rsidP="00E06470">
      <w:pPr>
        <w:ind w:firstLine="708"/>
        <w:jc w:val="both"/>
        <w:rPr>
          <w:sz w:val="28"/>
          <w:szCs w:val="28"/>
        </w:rPr>
      </w:pPr>
      <w:r w:rsidRPr="000451DC">
        <w:rPr>
          <w:sz w:val="28"/>
          <w:szCs w:val="28"/>
        </w:rPr>
        <w:lastRenderedPageBreak/>
        <w:t>5) допускается использование в качестве носителя информации экспозиции внешних поверхностей транспортных средств.</w:t>
      </w:r>
    </w:p>
    <w:p w14:paraId="427936FB" w14:textId="77777777" w:rsidR="00745F7B" w:rsidRPr="000451DC" w:rsidRDefault="00745F7B" w:rsidP="00E06470">
      <w:pPr>
        <w:ind w:firstLine="708"/>
        <w:jc w:val="both"/>
        <w:rPr>
          <w:sz w:val="28"/>
          <w:szCs w:val="28"/>
        </w:rPr>
      </w:pPr>
    </w:p>
    <w:p w14:paraId="3F3F1672" w14:textId="77777777" w:rsidR="000E131B" w:rsidRPr="00B45A95" w:rsidRDefault="00745F7B" w:rsidP="000E131B">
      <w:pPr>
        <w:spacing w:after="100" w:afterAutospacing="1"/>
        <w:ind w:firstLine="708"/>
        <w:jc w:val="both"/>
        <w:rPr>
          <w:sz w:val="28"/>
          <w:szCs w:val="28"/>
        </w:rPr>
      </w:pPr>
      <w:r w:rsidRPr="00FF2497">
        <w:rPr>
          <w:sz w:val="28"/>
          <w:szCs w:val="28"/>
        </w:rPr>
        <w:t xml:space="preserve">10. Участниками общественных обсуждений, кроме случаев, указанных в части 11 настоящей статьи, </w:t>
      </w:r>
      <w:r w:rsidR="000E131B" w:rsidRPr="00FF2497">
        <w:rPr>
          <w:sz w:val="28"/>
          <w:szCs w:val="28"/>
        </w:rPr>
        <w:t>являются физические и юридические лица: граждане, постоянно проживающие на территории, в отношении которой подготовлен проект муниципального правового акта по вопросам местного значения, выносимый на общественные обсуждения, и правообладатели находящихся в границах этой территории объектов недвижимости, а также хозяйствующие субъекты различных форм собственности, иные лица, определенные с</w:t>
      </w:r>
      <w:r w:rsidR="003A4E4B" w:rsidRPr="00FF2497">
        <w:rPr>
          <w:sz w:val="28"/>
          <w:szCs w:val="28"/>
        </w:rPr>
        <w:t>огласно действующему законодательству</w:t>
      </w:r>
      <w:r w:rsidR="000E131B" w:rsidRPr="00FF2497">
        <w:rPr>
          <w:sz w:val="28"/>
          <w:szCs w:val="28"/>
        </w:rPr>
        <w:t>, в соответствии с проектом муниципального правового акта по вопро</w:t>
      </w:r>
      <w:r w:rsidR="003A4E4B" w:rsidRPr="00FF2497">
        <w:rPr>
          <w:sz w:val="28"/>
          <w:szCs w:val="28"/>
        </w:rPr>
        <w:t>сам местного значения, выносимы</w:t>
      </w:r>
      <w:r w:rsidR="000E131B" w:rsidRPr="00FF2497">
        <w:rPr>
          <w:sz w:val="28"/>
          <w:szCs w:val="28"/>
        </w:rPr>
        <w:t>м на общественные обсуждения.</w:t>
      </w:r>
      <w:r w:rsidR="000E131B" w:rsidRPr="00B45A95">
        <w:rPr>
          <w:sz w:val="28"/>
          <w:szCs w:val="28"/>
        </w:rPr>
        <w:t xml:space="preserve"> </w:t>
      </w:r>
    </w:p>
    <w:p w14:paraId="724CF664" w14:textId="77777777" w:rsidR="00745F7B" w:rsidRPr="000451DC" w:rsidRDefault="00745F7B" w:rsidP="00E06470">
      <w:pPr>
        <w:spacing w:after="100" w:afterAutospacing="1"/>
        <w:ind w:firstLine="708"/>
        <w:jc w:val="both"/>
        <w:rPr>
          <w:sz w:val="28"/>
          <w:szCs w:val="28"/>
        </w:rPr>
      </w:pPr>
      <w:r w:rsidRPr="000451DC">
        <w:rPr>
          <w:sz w:val="28"/>
          <w:szCs w:val="28"/>
        </w:rPr>
        <w:t xml:space="preserve">11. В случае вынесения на общественные обсуждения вопросов, регулируемых законодательством о </w:t>
      </w:r>
      <w:r w:rsidR="000451DC">
        <w:rPr>
          <w:sz w:val="28"/>
          <w:szCs w:val="28"/>
        </w:rPr>
        <w:t xml:space="preserve">градостроительной деятельности, </w:t>
      </w:r>
      <w:r w:rsidRPr="000451DC">
        <w:rPr>
          <w:sz w:val="28"/>
          <w:szCs w:val="28"/>
        </w:rPr>
        <w:t>участниками общественных обсуждений могут быть лица, определенные статьями 17, 18, 19, 20, 21  настоящего Положения.</w:t>
      </w:r>
    </w:p>
    <w:p w14:paraId="0D955883" w14:textId="77777777" w:rsidR="00745F7B" w:rsidRPr="00745F7B" w:rsidRDefault="00745F7B" w:rsidP="00E06470">
      <w:pPr>
        <w:spacing w:after="100" w:afterAutospacing="1"/>
        <w:ind w:firstLine="708"/>
        <w:jc w:val="both"/>
        <w:rPr>
          <w:sz w:val="28"/>
          <w:szCs w:val="28"/>
        </w:rPr>
      </w:pPr>
      <w:r w:rsidRPr="000451DC">
        <w:rPr>
          <w:sz w:val="28"/>
          <w:szCs w:val="28"/>
        </w:rPr>
        <w:t>12. Участниками общественных обсуждений по проекту правил благоустройства территорий, а также по проектам, предусматривающим внесение изменений в них,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5714892" w14:textId="77777777" w:rsidR="00745F7B" w:rsidRPr="00745F7B" w:rsidRDefault="00745F7B" w:rsidP="00E06470">
      <w:pPr>
        <w:spacing w:after="100" w:afterAutospacing="1"/>
        <w:ind w:firstLine="708"/>
        <w:jc w:val="both"/>
        <w:rPr>
          <w:b/>
          <w:sz w:val="28"/>
          <w:szCs w:val="28"/>
        </w:rPr>
      </w:pPr>
      <w:r w:rsidRPr="00745F7B">
        <w:rPr>
          <w:b/>
          <w:sz w:val="28"/>
          <w:szCs w:val="28"/>
        </w:rPr>
        <w:t>Статья 11. Порядок проведения общественных обсуждений</w:t>
      </w:r>
    </w:p>
    <w:p w14:paraId="55F9DE9B" w14:textId="77777777" w:rsidR="00745F7B" w:rsidRPr="00FF20B3" w:rsidRDefault="00745F7B" w:rsidP="00E06470">
      <w:pPr>
        <w:spacing w:after="100" w:afterAutospacing="1"/>
        <w:ind w:firstLine="708"/>
        <w:jc w:val="both"/>
        <w:rPr>
          <w:sz w:val="28"/>
          <w:szCs w:val="28"/>
        </w:rPr>
      </w:pPr>
      <w:r w:rsidRPr="00FF20B3">
        <w:rPr>
          <w:sz w:val="28"/>
          <w:szCs w:val="28"/>
        </w:rPr>
        <w:t>1. Общественные обсуждения проводятся путем публичного обсуждения вопросов по проекту, подлежащего рассмотрению на общественных обсуждениях, с обязательным размещением такого проекта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открытием экспозиции или экспозиций такого проекта.</w:t>
      </w:r>
    </w:p>
    <w:p w14:paraId="6DDDCAC7" w14:textId="77777777" w:rsidR="00745F7B" w:rsidRPr="00FF20B3" w:rsidRDefault="00745F7B" w:rsidP="00E06470">
      <w:pPr>
        <w:spacing w:after="100" w:afterAutospacing="1"/>
        <w:ind w:firstLine="708"/>
        <w:jc w:val="both"/>
        <w:rPr>
          <w:sz w:val="28"/>
          <w:szCs w:val="28"/>
        </w:rPr>
      </w:pPr>
      <w:r w:rsidRPr="00FF20B3">
        <w:rPr>
          <w:sz w:val="28"/>
          <w:szCs w:val="28"/>
        </w:rPr>
        <w:t>2. Собрания участников общественных обсуждений не проводятся.</w:t>
      </w:r>
    </w:p>
    <w:p w14:paraId="70B938C3" w14:textId="77777777" w:rsidR="00745F7B" w:rsidRPr="00FF20B3" w:rsidRDefault="00745F7B" w:rsidP="00E06470">
      <w:pPr>
        <w:spacing w:after="100" w:afterAutospacing="1"/>
        <w:ind w:firstLine="708"/>
        <w:jc w:val="both"/>
        <w:rPr>
          <w:sz w:val="28"/>
          <w:szCs w:val="28"/>
        </w:rPr>
      </w:pPr>
      <w:r w:rsidRPr="00FF20B3">
        <w:rPr>
          <w:sz w:val="28"/>
          <w:szCs w:val="28"/>
        </w:rPr>
        <w:t>3. Экспозиция проекта, подлежащего рассмотрению на общественных обсуждениях, и информационных материалов к нему проводится в течение всего периода размещения такого проекта.</w:t>
      </w:r>
    </w:p>
    <w:p w14:paraId="0CC39671" w14:textId="73301342" w:rsidR="00745F7B" w:rsidRPr="000E790E" w:rsidRDefault="00745F7B" w:rsidP="00B91855">
      <w:pPr>
        <w:ind w:firstLine="708"/>
        <w:jc w:val="both"/>
        <w:rPr>
          <w:sz w:val="28"/>
          <w:szCs w:val="28"/>
        </w:rPr>
      </w:pPr>
      <w:r w:rsidRPr="000E790E">
        <w:rPr>
          <w:sz w:val="28"/>
          <w:szCs w:val="28"/>
        </w:rPr>
        <w:lastRenderedPageBreak/>
        <w:t xml:space="preserve">4. В ходе работы экспозиции </w:t>
      </w:r>
      <w:r w:rsidR="003C76E7" w:rsidRPr="000E790E">
        <w:rPr>
          <w:sz w:val="28"/>
          <w:szCs w:val="28"/>
        </w:rPr>
        <w:t>консультирование посетителей экспозиции, демонстрация материалов экспозиции, распространение информационных материалов о проекте, подлежащем рассмотрению на общественных обсуждениях,</w:t>
      </w:r>
      <w:r w:rsidRPr="000E790E">
        <w:rPr>
          <w:sz w:val="28"/>
          <w:szCs w:val="28"/>
        </w:rPr>
        <w:t xml:space="preserve">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14:paraId="5E94757E" w14:textId="77777777" w:rsidR="00E34B55" w:rsidRPr="000E790E" w:rsidRDefault="00E34B55" w:rsidP="00E34B55">
      <w:pPr>
        <w:jc w:val="both"/>
        <w:rPr>
          <w:sz w:val="28"/>
          <w:szCs w:val="28"/>
        </w:rPr>
      </w:pPr>
    </w:p>
    <w:p w14:paraId="466F1B6E" w14:textId="22E1BC12" w:rsidR="00745F7B" w:rsidRPr="00FF20B3" w:rsidRDefault="00745F7B" w:rsidP="00E06470">
      <w:pPr>
        <w:spacing w:after="100" w:afterAutospacing="1"/>
        <w:ind w:firstLine="708"/>
        <w:jc w:val="both"/>
        <w:rPr>
          <w:sz w:val="28"/>
          <w:szCs w:val="28"/>
        </w:rPr>
      </w:pPr>
      <w:r w:rsidRPr="000E790E">
        <w:rPr>
          <w:sz w:val="28"/>
          <w:szCs w:val="28"/>
        </w:rPr>
        <w:t xml:space="preserve">5. Срок проведения экспозиции проекта должен заканчиваться не позднее чем за </w:t>
      </w:r>
      <w:r w:rsidR="009D6EFF" w:rsidRPr="000E790E">
        <w:rPr>
          <w:sz w:val="28"/>
          <w:szCs w:val="28"/>
        </w:rPr>
        <w:t>7</w:t>
      </w:r>
      <w:r w:rsidRPr="000E790E">
        <w:rPr>
          <w:sz w:val="28"/>
          <w:szCs w:val="28"/>
        </w:rPr>
        <w:t xml:space="preserve"> дней до дня опубликования </w:t>
      </w:r>
      <w:r w:rsidR="00426BE1" w:rsidRPr="000E790E">
        <w:rPr>
          <w:sz w:val="28"/>
          <w:szCs w:val="28"/>
        </w:rPr>
        <w:t xml:space="preserve">(обнародования) </w:t>
      </w:r>
      <w:r w:rsidRPr="000E790E">
        <w:rPr>
          <w:sz w:val="28"/>
          <w:szCs w:val="28"/>
        </w:rPr>
        <w:t>заключения о результатах общественных обсуждений</w:t>
      </w:r>
      <w:r w:rsidRPr="00FF20B3">
        <w:rPr>
          <w:sz w:val="28"/>
          <w:szCs w:val="28"/>
        </w:rPr>
        <w:t>.</w:t>
      </w:r>
    </w:p>
    <w:p w14:paraId="2F7C3583" w14:textId="77777777" w:rsidR="00745F7B" w:rsidRPr="00FF20B3" w:rsidRDefault="00745F7B" w:rsidP="00E06470">
      <w:pPr>
        <w:spacing w:after="100" w:afterAutospacing="1"/>
        <w:ind w:firstLine="708"/>
        <w:jc w:val="both"/>
        <w:rPr>
          <w:sz w:val="28"/>
          <w:szCs w:val="28"/>
        </w:rPr>
      </w:pPr>
      <w:r w:rsidRPr="00FF20B3">
        <w:rPr>
          <w:sz w:val="28"/>
          <w:szCs w:val="28"/>
        </w:rPr>
        <w:t>6. В период размещения в соответствии с пунктом 3 части 2 статьи 10 настоящего Положения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частью 8 настоящей статьи идентификацию, имеют право вносить предложения и замечания, касающиеся такого проекта:</w:t>
      </w:r>
    </w:p>
    <w:p w14:paraId="4B1DA14E" w14:textId="77777777" w:rsidR="00745F7B" w:rsidRPr="00FF20B3" w:rsidRDefault="00745F7B" w:rsidP="00E06470">
      <w:pPr>
        <w:ind w:firstLine="708"/>
        <w:jc w:val="both"/>
        <w:rPr>
          <w:sz w:val="28"/>
          <w:szCs w:val="28"/>
        </w:rPr>
      </w:pPr>
      <w:r w:rsidRPr="00FF20B3">
        <w:rPr>
          <w:sz w:val="28"/>
          <w:szCs w:val="28"/>
        </w:rPr>
        <w:t>1) посредством официального сайта или информационных систем;</w:t>
      </w:r>
    </w:p>
    <w:p w14:paraId="4AC20873" w14:textId="77777777" w:rsidR="00745F7B" w:rsidRPr="00FF20B3" w:rsidRDefault="00745F7B" w:rsidP="00E06470">
      <w:pPr>
        <w:ind w:firstLine="708"/>
        <w:jc w:val="both"/>
        <w:rPr>
          <w:sz w:val="28"/>
          <w:szCs w:val="28"/>
        </w:rPr>
      </w:pPr>
      <w:r w:rsidRPr="00FF20B3">
        <w:rPr>
          <w:sz w:val="28"/>
          <w:szCs w:val="28"/>
        </w:rPr>
        <w:t>2) в письменной форме или в форме электронного документа в адрес организатора общественных обсуждений;</w:t>
      </w:r>
    </w:p>
    <w:p w14:paraId="10CAF8D3" w14:textId="77777777" w:rsidR="00745F7B" w:rsidRPr="00FF20B3" w:rsidRDefault="00745F7B" w:rsidP="00E06470">
      <w:pPr>
        <w:ind w:firstLine="708"/>
        <w:jc w:val="both"/>
        <w:rPr>
          <w:sz w:val="28"/>
          <w:szCs w:val="28"/>
        </w:rPr>
      </w:pPr>
      <w:r w:rsidRPr="00FF20B3">
        <w:rPr>
          <w:sz w:val="28"/>
          <w:szCs w:val="28"/>
        </w:rPr>
        <w:t>3) посредством записи в книге (журнале) учета посетителей экспозиции проекта, подлежащего рассмотрению на общественных обсуждениях.</w:t>
      </w:r>
    </w:p>
    <w:p w14:paraId="55B87059" w14:textId="77777777" w:rsidR="00745F7B" w:rsidRPr="00FF20B3" w:rsidRDefault="00745F7B" w:rsidP="00E06470">
      <w:pPr>
        <w:ind w:firstLine="708"/>
        <w:jc w:val="both"/>
        <w:rPr>
          <w:sz w:val="28"/>
          <w:szCs w:val="28"/>
        </w:rPr>
      </w:pPr>
    </w:p>
    <w:p w14:paraId="1FBADAEE" w14:textId="77777777" w:rsidR="00745F7B" w:rsidRPr="00FF20B3" w:rsidRDefault="00745F7B" w:rsidP="00E06470">
      <w:pPr>
        <w:spacing w:after="100" w:afterAutospacing="1"/>
        <w:ind w:firstLine="708"/>
        <w:jc w:val="both"/>
        <w:rPr>
          <w:sz w:val="28"/>
          <w:szCs w:val="28"/>
        </w:rPr>
      </w:pPr>
      <w:r w:rsidRPr="00FF20B3">
        <w:rPr>
          <w:sz w:val="28"/>
          <w:szCs w:val="28"/>
        </w:rPr>
        <w:t>7. Предложения и замечания, внесенные в соответствии с частью 6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11 настоящей статьи.</w:t>
      </w:r>
    </w:p>
    <w:p w14:paraId="5E6D92B5" w14:textId="77777777" w:rsidR="00745F7B" w:rsidRPr="00FF20B3" w:rsidRDefault="00745F7B" w:rsidP="00E06470">
      <w:pPr>
        <w:ind w:firstLine="708"/>
        <w:jc w:val="both"/>
        <w:rPr>
          <w:sz w:val="28"/>
          <w:szCs w:val="28"/>
        </w:rPr>
      </w:pPr>
      <w:r w:rsidRPr="00FF20B3">
        <w:rPr>
          <w:sz w:val="28"/>
          <w:szCs w:val="28"/>
        </w:rPr>
        <w:t xml:space="preserve">8.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2CA21713" w14:textId="77777777" w:rsidR="00745F7B" w:rsidRPr="00FF20B3" w:rsidRDefault="00745F7B" w:rsidP="00E06470">
      <w:pPr>
        <w:spacing w:after="100" w:afterAutospacing="1"/>
        <w:ind w:firstLine="708"/>
        <w:jc w:val="both"/>
        <w:rPr>
          <w:sz w:val="28"/>
          <w:szCs w:val="28"/>
        </w:rPr>
      </w:pPr>
      <w:r w:rsidRPr="00FF20B3">
        <w:rPr>
          <w:sz w:val="28"/>
          <w:szCs w:val="28"/>
        </w:rPr>
        <w:t xml:space="preserve">В случае вынесения на общественные обсуждения вопросов, регулируемых законодательством о градостроительной деятельности,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w:t>
      </w:r>
      <w:r w:rsidRPr="00FF20B3">
        <w:rPr>
          <w:sz w:val="28"/>
          <w:szCs w:val="28"/>
        </w:rPr>
        <w:lastRenderedPageBreak/>
        <w:t>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15C0E44" w14:textId="77777777" w:rsidR="00745F7B" w:rsidRPr="00FF20B3" w:rsidRDefault="00745F7B" w:rsidP="00E06470">
      <w:pPr>
        <w:spacing w:after="100" w:afterAutospacing="1"/>
        <w:ind w:firstLine="708"/>
        <w:jc w:val="both"/>
        <w:rPr>
          <w:sz w:val="28"/>
          <w:szCs w:val="28"/>
        </w:rPr>
      </w:pPr>
      <w:r w:rsidRPr="00FF20B3">
        <w:rPr>
          <w:sz w:val="28"/>
          <w:szCs w:val="28"/>
        </w:rPr>
        <w:t>9. Не требуется представление указанных в части 8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8 настоящей статьи, может использоваться единая система идентификации и аутентификации.</w:t>
      </w:r>
    </w:p>
    <w:p w14:paraId="239C22CB" w14:textId="77777777" w:rsidR="00745F7B" w:rsidRPr="00FF20B3" w:rsidRDefault="00745F7B" w:rsidP="00E06470">
      <w:pPr>
        <w:spacing w:after="100" w:afterAutospacing="1"/>
        <w:ind w:firstLine="708"/>
        <w:jc w:val="both"/>
        <w:rPr>
          <w:sz w:val="28"/>
          <w:szCs w:val="28"/>
        </w:rPr>
      </w:pPr>
      <w:r w:rsidRPr="00FF20B3">
        <w:rPr>
          <w:sz w:val="28"/>
          <w:szCs w:val="28"/>
        </w:rPr>
        <w:t>10.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N 152-ФЗ "О персональных данных".</w:t>
      </w:r>
    </w:p>
    <w:p w14:paraId="37EF824A" w14:textId="77777777" w:rsidR="00745F7B" w:rsidRPr="00FF20B3" w:rsidRDefault="00745F7B" w:rsidP="00E06470">
      <w:pPr>
        <w:spacing w:after="100" w:afterAutospacing="1"/>
        <w:ind w:firstLine="708"/>
        <w:jc w:val="both"/>
        <w:rPr>
          <w:sz w:val="28"/>
          <w:szCs w:val="28"/>
        </w:rPr>
      </w:pPr>
      <w:r w:rsidRPr="00FF20B3">
        <w:rPr>
          <w:sz w:val="28"/>
          <w:szCs w:val="28"/>
        </w:rPr>
        <w:t>11. Предложения и замечания, внесенные в соответствии с частью 6 настоящей статьи, не рассматриваются в случае выявления факта представления участником общественных обсуждений недостоверных сведений.</w:t>
      </w:r>
    </w:p>
    <w:p w14:paraId="7A6621BA" w14:textId="77777777" w:rsidR="00745F7B" w:rsidRPr="00FF20B3" w:rsidRDefault="00745F7B" w:rsidP="00E06470">
      <w:pPr>
        <w:spacing w:after="100" w:afterAutospacing="1"/>
        <w:ind w:firstLine="708"/>
        <w:jc w:val="both"/>
        <w:rPr>
          <w:sz w:val="28"/>
          <w:szCs w:val="28"/>
        </w:rPr>
      </w:pPr>
      <w:r w:rsidRPr="00FF20B3">
        <w:rPr>
          <w:sz w:val="28"/>
          <w:szCs w:val="28"/>
        </w:rPr>
        <w:t>12. Замечания и предложения участников общественных обсуждений, поданные в письменной форме, должны содержать следующие сведения:</w:t>
      </w:r>
    </w:p>
    <w:p w14:paraId="3B28DC66" w14:textId="77777777" w:rsidR="00745F7B" w:rsidRPr="00FF20B3" w:rsidRDefault="00745F7B" w:rsidP="00E06470">
      <w:pPr>
        <w:ind w:firstLine="708"/>
        <w:jc w:val="both"/>
        <w:rPr>
          <w:sz w:val="28"/>
          <w:szCs w:val="28"/>
        </w:rPr>
      </w:pPr>
      <w:r w:rsidRPr="00FF20B3">
        <w:rPr>
          <w:sz w:val="28"/>
          <w:szCs w:val="28"/>
        </w:rPr>
        <w:t xml:space="preserve">- для физических лиц – фамилии, имени, отчества (при наличии), адреса места жительства (регистрации); </w:t>
      </w:r>
    </w:p>
    <w:p w14:paraId="299C0A66" w14:textId="77777777" w:rsidR="00745F7B" w:rsidRPr="00FF20B3" w:rsidRDefault="00745F7B" w:rsidP="00E06470">
      <w:pPr>
        <w:ind w:firstLine="708"/>
        <w:jc w:val="both"/>
        <w:rPr>
          <w:sz w:val="28"/>
          <w:szCs w:val="28"/>
        </w:rPr>
      </w:pPr>
      <w:r w:rsidRPr="00FF20B3">
        <w:rPr>
          <w:sz w:val="28"/>
          <w:szCs w:val="28"/>
        </w:rPr>
        <w:t>-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w:t>
      </w:r>
    </w:p>
    <w:p w14:paraId="6247C09F" w14:textId="77777777" w:rsidR="00745F7B" w:rsidRPr="00FF20B3" w:rsidRDefault="00745F7B" w:rsidP="00E06470">
      <w:pPr>
        <w:ind w:firstLine="708"/>
        <w:jc w:val="both"/>
        <w:rPr>
          <w:sz w:val="28"/>
          <w:szCs w:val="28"/>
        </w:rPr>
      </w:pPr>
    </w:p>
    <w:p w14:paraId="75B57E3B" w14:textId="77777777" w:rsidR="00745F7B" w:rsidRPr="00745F7B" w:rsidRDefault="00745F7B" w:rsidP="00E06470">
      <w:pPr>
        <w:spacing w:after="100" w:afterAutospacing="1"/>
        <w:ind w:firstLine="708"/>
        <w:jc w:val="both"/>
        <w:rPr>
          <w:sz w:val="28"/>
          <w:szCs w:val="28"/>
        </w:rPr>
      </w:pPr>
      <w:r w:rsidRPr="00FF20B3">
        <w:rPr>
          <w:sz w:val="28"/>
          <w:szCs w:val="28"/>
        </w:rPr>
        <w:t>13. Замечания и предложения участников общественных обсуждений, поданные в письменной форме, прилагаются к протоколу общественных обсуждений.</w:t>
      </w:r>
    </w:p>
    <w:p w14:paraId="4EB8A1E8" w14:textId="77777777" w:rsidR="00745F7B" w:rsidRPr="00745F7B" w:rsidRDefault="00745F7B" w:rsidP="00FF20B3">
      <w:pPr>
        <w:spacing w:after="100" w:afterAutospacing="1"/>
        <w:ind w:firstLine="708"/>
        <w:jc w:val="center"/>
        <w:rPr>
          <w:b/>
          <w:sz w:val="28"/>
          <w:szCs w:val="28"/>
        </w:rPr>
      </w:pPr>
      <w:r w:rsidRPr="00745F7B">
        <w:rPr>
          <w:b/>
          <w:sz w:val="28"/>
          <w:szCs w:val="28"/>
        </w:rPr>
        <w:t>Статья 12. Итоги общественных обсуждений</w:t>
      </w:r>
    </w:p>
    <w:p w14:paraId="1C282085" w14:textId="77777777" w:rsidR="00745F7B" w:rsidRPr="00745F7B" w:rsidRDefault="00745F7B" w:rsidP="00E06470">
      <w:pPr>
        <w:spacing w:after="100" w:afterAutospacing="1"/>
        <w:ind w:firstLine="708"/>
        <w:jc w:val="both"/>
        <w:rPr>
          <w:sz w:val="28"/>
          <w:szCs w:val="28"/>
        </w:rPr>
      </w:pPr>
      <w:r w:rsidRPr="00745F7B">
        <w:rPr>
          <w:sz w:val="28"/>
          <w:szCs w:val="28"/>
        </w:rPr>
        <w:t>1. По итогам общественных обсуждений осуществляются подготовка и оформление протокола общественных обсуждений, по форме согласно Приложению № 4 к настоящему Положению, подготовка и опубликование (обнародование) заключения о результатах общественных обсуждений, по форме согласно Приложению № 5 к настоящему Положению.</w:t>
      </w:r>
    </w:p>
    <w:p w14:paraId="4A743C9F" w14:textId="77777777" w:rsidR="00745F7B" w:rsidRPr="00FF20B3" w:rsidRDefault="00745F7B" w:rsidP="00E06470">
      <w:pPr>
        <w:spacing w:after="100" w:afterAutospacing="1"/>
        <w:ind w:firstLine="708"/>
        <w:jc w:val="both"/>
        <w:rPr>
          <w:sz w:val="28"/>
          <w:szCs w:val="28"/>
        </w:rPr>
      </w:pPr>
      <w:r w:rsidRPr="00FF20B3">
        <w:rPr>
          <w:sz w:val="28"/>
          <w:szCs w:val="28"/>
        </w:rPr>
        <w:lastRenderedPageBreak/>
        <w:t>2. Протокол общественных обсуждений подписываются председателем уполномоченного комитета (комиссии) на организацию и проведение общественных обсуждений и секретарем комитета (комиссии).</w:t>
      </w:r>
    </w:p>
    <w:p w14:paraId="68468357" w14:textId="77777777" w:rsidR="00745F7B" w:rsidRPr="00FF20B3" w:rsidRDefault="00745F7B" w:rsidP="00E06470">
      <w:pPr>
        <w:spacing w:after="100" w:afterAutospacing="1"/>
        <w:ind w:firstLine="708"/>
        <w:jc w:val="both"/>
        <w:rPr>
          <w:sz w:val="28"/>
          <w:szCs w:val="28"/>
        </w:rPr>
      </w:pPr>
      <w:r w:rsidRPr="00FF20B3">
        <w:rPr>
          <w:sz w:val="28"/>
          <w:szCs w:val="28"/>
        </w:rPr>
        <w:t>3. Заключение о результатах общественных обсуждений подписывается председателем и членами уполномоченного комитета (комиссии) на организацию и проведение общественных обсуждений.</w:t>
      </w:r>
    </w:p>
    <w:p w14:paraId="742989CD" w14:textId="77777777" w:rsidR="00745F7B" w:rsidRPr="00FF20B3" w:rsidRDefault="00745F7B" w:rsidP="00E06470">
      <w:pPr>
        <w:spacing w:after="100" w:afterAutospacing="1"/>
        <w:ind w:firstLine="708"/>
        <w:jc w:val="both"/>
        <w:rPr>
          <w:sz w:val="28"/>
          <w:szCs w:val="28"/>
        </w:rPr>
      </w:pPr>
      <w:r w:rsidRPr="00FF20B3">
        <w:rPr>
          <w:sz w:val="28"/>
          <w:szCs w:val="28"/>
        </w:rPr>
        <w:t>4. Организатор общественных обсуждений подготавливает и оформляет протокол общественных обсуждений, в котором указываются:</w:t>
      </w:r>
    </w:p>
    <w:p w14:paraId="78987E92" w14:textId="77777777" w:rsidR="00745F7B" w:rsidRPr="00FF20B3" w:rsidRDefault="00745F7B" w:rsidP="00E06470">
      <w:pPr>
        <w:ind w:firstLine="708"/>
        <w:jc w:val="both"/>
        <w:rPr>
          <w:sz w:val="28"/>
          <w:szCs w:val="28"/>
        </w:rPr>
      </w:pPr>
      <w:r w:rsidRPr="00FF20B3">
        <w:rPr>
          <w:sz w:val="28"/>
          <w:szCs w:val="28"/>
        </w:rPr>
        <w:t>1) дата оформления протокола общественных обсуждений;</w:t>
      </w:r>
    </w:p>
    <w:p w14:paraId="0D3CA60C" w14:textId="77777777" w:rsidR="00745F7B" w:rsidRPr="00FF20B3" w:rsidRDefault="00745F7B" w:rsidP="00E06470">
      <w:pPr>
        <w:ind w:firstLine="708"/>
        <w:jc w:val="both"/>
        <w:rPr>
          <w:sz w:val="28"/>
          <w:szCs w:val="28"/>
        </w:rPr>
      </w:pPr>
      <w:r w:rsidRPr="00FF20B3">
        <w:rPr>
          <w:sz w:val="28"/>
          <w:szCs w:val="28"/>
        </w:rPr>
        <w:t>2) информация об организаторе общественных обсуждений;</w:t>
      </w:r>
    </w:p>
    <w:p w14:paraId="6ABAC956" w14:textId="77777777" w:rsidR="00745F7B" w:rsidRPr="00FF20B3" w:rsidRDefault="00745F7B" w:rsidP="00E06470">
      <w:pPr>
        <w:ind w:firstLine="708"/>
        <w:jc w:val="both"/>
        <w:rPr>
          <w:sz w:val="28"/>
          <w:szCs w:val="28"/>
        </w:rPr>
      </w:pPr>
      <w:r w:rsidRPr="00FF20B3">
        <w:rPr>
          <w:sz w:val="28"/>
          <w:szCs w:val="28"/>
        </w:rPr>
        <w:t xml:space="preserve">3) информация, содержащаяся в опубликованном </w:t>
      </w:r>
      <w:r w:rsidR="00426BE1">
        <w:rPr>
          <w:sz w:val="28"/>
          <w:szCs w:val="28"/>
        </w:rPr>
        <w:t xml:space="preserve">(обнародованном) </w:t>
      </w:r>
      <w:r w:rsidRPr="00FF20B3">
        <w:rPr>
          <w:sz w:val="28"/>
          <w:szCs w:val="28"/>
        </w:rPr>
        <w:t>оповещении о начале общественных обсуждений, дата и источник его опубликования</w:t>
      </w:r>
      <w:r w:rsidR="00426BE1">
        <w:rPr>
          <w:sz w:val="28"/>
          <w:szCs w:val="28"/>
        </w:rPr>
        <w:t xml:space="preserve"> (обнародования)</w:t>
      </w:r>
      <w:r w:rsidRPr="00FF20B3">
        <w:rPr>
          <w:sz w:val="28"/>
          <w:szCs w:val="28"/>
        </w:rPr>
        <w:t>;</w:t>
      </w:r>
    </w:p>
    <w:p w14:paraId="1ACAE42D" w14:textId="77777777" w:rsidR="00745F7B" w:rsidRPr="00FF20B3" w:rsidRDefault="00745F7B" w:rsidP="00E06470">
      <w:pPr>
        <w:ind w:firstLine="708"/>
        <w:jc w:val="both"/>
        <w:rPr>
          <w:sz w:val="28"/>
          <w:szCs w:val="28"/>
        </w:rPr>
      </w:pPr>
      <w:r w:rsidRPr="00FF20B3">
        <w:rPr>
          <w:sz w:val="28"/>
          <w:szCs w:val="28"/>
        </w:rPr>
        <w:t>4) информация о сроке, в течение которого принимались предложения и замечания участников общественных обсуждений,</w:t>
      </w:r>
    </w:p>
    <w:p w14:paraId="74A05674" w14:textId="77777777" w:rsidR="00745F7B" w:rsidRPr="00FF20B3" w:rsidRDefault="00745F7B" w:rsidP="00E06470">
      <w:pPr>
        <w:ind w:firstLine="708"/>
        <w:jc w:val="both"/>
        <w:rPr>
          <w:sz w:val="28"/>
          <w:szCs w:val="28"/>
        </w:rPr>
      </w:pPr>
      <w:r w:rsidRPr="00FF20B3">
        <w:rPr>
          <w:sz w:val="28"/>
          <w:szCs w:val="28"/>
        </w:rPr>
        <w:t>5)  информация о территории, в пределах которой проводятся общественные обсуждения;</w:t>
      </w:r>
    </w:p>
    <w:p w14:paraId="4621A49D" w14:textId="77777777" w:rsidR="00745F7B" w:rsidRPr="00FF20B3" w:rsidRDefault="00745F7B" w:rsidP="00E06470">
      <w:pPr>
        <w:ind w:firstLine="708"/>
        <w:jc w:val="both"/>
        <w:rPr>
          <w:sz w:val="28"/>
          <w:szCs w:val="28"/>
        </w:rPr>
      </w:pPr>
      <w:r w:rsidRPr="00FF20B3">
        <w:rPr>
          <w:sz w:val="28"/>
          <w:szCs w:val="28"/>
        </w:rPr>
        <w:t>6)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14:paraId="13B4FA46" w14:textId="77777777" w:rsidR="00745F7B" w:rsidRPr="00FF20B3" w:rsidRDefault="00745F7B" w:rsidP="00E06470">
      <w:pPr>
        <w:ind w:firstLine="708"/>
        <w:jc w:val="both"/>
        <w:rPr>
          <w:sz w:val="28"/>
          <w:szCs w:val="28"/>
        </w:rPr>
      </w:pPr>
    </w:p>
    <w:p w14:paraId="20F1FDBD" w14:textId="77777777" w:rsidR="00745F7B" w:rsidRPr="00FF20B3" w:rsidRDefault="00745F7B" w:rsidP="00E06470">
      <w:pPr>
        <w:spacing w:after="100" w:afterAutospacing="1"/>
        <w:ind w:firstLine="708"/>
        <w:jc w:val="both"/>
        <w:rPr>
          <w:sz w:val="28"/>
          <w:szCs w:val="28"/>
        </w:rPr>
      </w:pPr>
      <w:r w:rsidRPr="00FF20B3">
        <w:rPr>
          <w:sz w:val="28"/>
          <w:szCs w:val="28"/>
        </w:rPr>
        <w:t>5.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E9FF8E0" w14:textId="77777777" w:rsidR="00745F7B" w:rsidRPr="00FF20B3" w:rsidRDefault="00745F7B" w:rsidP="00E06470">
      <w:pPr>
        <w:spacing w:after="100" w:afterAutospacing="1"/>
        <w:ind w:firstLine="708"/>
        <w:jc w:val="both"/>
        <w:rPr>
          <w:sz w:val="28"/>
          <w:szCs w:val="28"/>
        </w:rPr>
      </w:pPr>
      <w:r w:rsidRPr="00FF20B3">
        <w:rPr>
          <w:sz w:val="28"/>
          <w:szCs w:val="28"/>
        </w:rPr>
        <w:t>6.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14:paraId="5A1B9293" w14:textId="77777777" w:rsidR="00745F7B" w:rsidRPr="00FF20B3" w:rsidRDefault="00745F7B" w:rsidP="00E06470">
      <w:pPr>
        <w:spacing w:after="100" w:afterAutospacing="1"/>
        <w:ind w:firstLine="708"/>
        <w:jc w:val="both"/>
        <w:rPr>
          <w:sz w:val="28"/>
          <w:szCs w:val="28"/>
        </w:rPr>
      </w:pPr>
      <w:r w:rsidRPr="00FF20B3">
        <w:rPr>
          <w:sz w:val="28"/>
          <w:szCs w:val="28"/>
        </w:rPr>
        <w:t>7.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14:paraId="6ED2EC23" w14:textId="77777777" w:rsidR="00745F7B" w:rsidRPr="00FF20B3" w:rsidRDefault="00745F7B" w:rsidP="00E06470">
      <w:pPr>
        <w:spacing w:after="100" w:afterAutospacing="1"/>
        <w:ind w:firstLine="708"/>
        <w:jc w:val="both"/>
        <w:rPr>
          <w:sz w:val="28"/>
          <w:szCs w:val="28"/>
        </w:rPr>
      </w:pPr>
      <w:r w:rsidRPr="00FF20B3">
        <w:rPr>
          <w:sz w:val="28"/>
          <w:szCs w:val="28"/>
        </w:rPr>
        <w:t>8. Протокол общественных обсуждений хранится в материалах организатора общественных обсуждений.</w:t>
      </w:r>
    </w:p>
    <w:p w14:paraId="2CB9F9A5" w14:textId="77777777" w:rsidR="00745F7B" w:rsidRPr="00FF20B3" w:rsidRDefault="00745F7B" w:rsidP="00E06470">
      <w:pPr>
        <w:spacing w:after="100" w:afterAutospacing="1"/>
        <w:ind w:firstLine="708"/>
        <w:jc w:val="both"/>
        <w:rPr>
          <w:sz w:val="28"/>
          <w:szCs w:val="28"/>
        </w:rPr>
      </w:pPr>
      <w:r w:rsidRPr="00FF20B3">
        <w:rPr>
          <w:sz w:val="28"/>
          <w:szCs w:val="28"/>
        </w:rPr>
        <w:lastRenderedPageBreak/>
        <w:t>9. В заключении о результатах общественных обсуждений должны быть указаны:</w:t>
      </w:r>
    </w:p>
    <w:p w14:paraId="75AAFD63" w14:textId="77777777" w:rsidR="00745F7B" w:rsidRPr="00FF20B3" w:rsidRDefault="00745F7B" w:rsidP="00E06470">
      <w:pPr>
        <w:ind w:firstLine="708"/>
        <w:jc w:val="both"/>
        <w:rPr>
          <w:sz w:val="28"/>
          <w:szCs w:val="28"/>
        </w:rPr>
      </w:pPr>
      <w:r w:rsidRPr="00FF20B3">
        <w:rPr>
          <w:sz w:val="28"/>
          <w:szCs w:val="28"/>
        </w:rPr>
        <w:t>1)</w:t>
      </w:r>
      <w:r w:rsidRPr="00FF20B3">
        <w:rPr>
          <w:sz w:val="28"/>
          <w:szCs w:val="28"/>
        </w:rPr>
        <w:tab/>
        <w:t>дата оформления заключения о результатах общественных обсуждений;</w:t>
      </w:r>
    </w:p>
    <w:p w14:paraId="3BC7C5FC" w14:textId="77777777" w:rsidR="00745F7B" w:rsidRPr="00FF20B3" w:rsidRDefault="00745F7B" w:rsidP="00E06470">
      <w:pPr>
        <w:ind w:firstLine="708"/>
        <w:jc w:val="both"/>
        <w:rPr>
          <w:sz w:val="28"/>
          <w:szCs w:val="28"/>
        </w:rPr>
      </w:pPr>
      <w:r w:rsidRPr="00FF20B3">
        <w:rPr>
          <w:sz w:val="28"/>
          <w:szCs w:val="28"/>
        </w:rPr>
        <w:t>2)</w:t>
      </w:r>
      <w:r w:rsidRPr="00FF20B3">
        <w:rPr>
          <w:sz w:val="28"/>
          <w:szCs w:val="28"/>
        </w:rPr>
        <w:tab/>
        <w:t>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14:paraId="7A033AAC" w14:textId="77777777" w:rsidR="00745F7B" w:rsidRPr="00FF20B3" w:rsidRDefault="00745F7B" w:rsidP="00E06470">
      <w:pPr>
        <w:ind w:firstLine="708"/>
        <w:jc w:val="both"/>
        <w:rPr>
          <w:sz w:val="28"/>
          <w:szCs w:val="28"/>
        </w:rPr>
      </w:pPr>
      <w:r w:rsidRPr="00FF20B3">
        <w:rPr>
          <w:sz w:val="28"/>
          <w:szCs w:val="28"/>
        </w:rPr>
        <w:t>3)</w:t>
      </w:r>
      <w:r w:rsidRPr="00FF20B3">
        <w:rPr>
          <w:sz w:val="28"/>
          <w:szCs w:val="28"/>
        </w:rPr>
        <w:tab/>
        <w:t>реквизиты протокола общественных обсуждений, на основании которого подготовлено заключение;</w:t>
      </w:r>
    </w:p>
    <w:p w14:paraId="68EEC86D" w14:textId="77777777" w:rsidR="00745F7B" w:rsidRPr="00FF20B3" w:rsidRDefault="00745F7B" w:rsidP="00E06470">
      <w:pPr>
        <w:ind w:firstLine="708"/>
        <w:jc w:val="both"/>
        <w:rPr>
          <w:sz w:val="28"/>
          <w:szCs w:val="28"/>
        </w:rPr>
      </w:pPr>
      <w:r w:rsidRPr="00FF20B3">
        <w:rPr>
          <w:sz w:val="28"/>
          <w:szCs w:val="28"/>
        </w:rPr>
        <w:t>4)</w:t>
      </w:r>
      <w:r w:rsidRPr="00FF20B3">
        <w:rPr>
          <w:sz w:val="28"/>
          <w:szCs w:val="28"/>
        </w:rPr>
        <w:tab/>
        <w:t>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14:paraId="2B8BE5D3" w14:textId="77777777" w:rsidR="00745F7B" w:rsidRPr="00FF20B3" w:rsidRDefault="00745F7B" w:rsidP="00E06470">
      <w:pPr>
        <w:ind w:firstLine="708"/>
        <w:jc w:val="both"/>
        <w:rPr>
          <w:sz w:val="28"/>
          <w:szCs w:val="28"/>
        </w:rPr>
      </w:pPr>
      <w:r w:rsidRPr="00FF20B3">
        <w:rPr>
          <w:sz w:val="28"/>
          <w:szCs w:val="28"/>
        </w:rPr>
        <w:t>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14:paraId="30FC9C88" w14:textId="77777777" w:rsidR="00745F7B" w:rsidRPr="00FF20B3" w:rsidRDefault="00745F7B" w:rsidP="00E06470">
      <w:pPr>
        <w:ind w:firstLine="708"/>
        <w:jc w:val="both"/>
        <w:rPr>
          <w:sz w:val="28"/>
          <w:szCs w:val="28"/>
        </w:rPr>
      </w:pPr>
      <w:r w:rsidRPr="00FF20B3">
        <w:rPr>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14:paraId="660DCED1" w14:textId="77777777" w:rsidR="00745F7B" w:rsidRPr="00FF20B3" w:rsidRDefault="00745F7B" w:rsidP="00E06470">
      <w:pPr>
        <w:ind w:firstLine="708"/>
        <w:jc w:val="both"/>
        <w:rPr>
          <w:sz w:val="28"/>
          <w:szCs w:val="28"/>
        </w:rPr>
      </w:pPr>
    </w:p>
    <w:p w14:paraId="3AC417B8" w14:textId="77777777" w:rsidR="00745F7B" w:rsidRPr="00FF20B3" w:rsidRDefault="00745F7B" w:rsidP="00E06470">
      <w:pPr>
        <w:spacing w:after="100" w:afterAutospacing="1"/>
        <w:ind w:firstLine="708"/>
        <w:jc w:val="both"/>
        <w:rPr>
          <w:sz w:val="28"/>
          <w:szCs w:val="28"/>
        </w:rPr>
      </w:pPr>
      <w:r w:rsidRPr="00FF20B3">
        <w:rPr>
          <w:sz w:val="28"/>
          <w:szCs w:val="28"/>
        </w:rPr>
        <w:t xml:space="preserve">10. Заключение о результатах общественных обсуждений подлежит опубликованию (обнародованию) в соответствии с порядком официального опубликования </w:t>
      </w:r>
      <w:r w:rsidR="00426BE1">
        <w:rPr>
          <w:sz w:val="28"/>
          <w:szCs w:val="28"/>
        </w:rPr>
        <w:t xml:space="preserve">(обнародования) </w:t>
      </w:r>
      <w:r w:rsidRPr="00FF20B3">
        <w:rPr>
          <w:sz w:val="28"/>
          <w:szCs w:val="28"/>
        </w:rPr>
        <w:t>муниципальных нормативных правовых актов, закрепленным Уставом Округа, размещению на официальном сайте Округа и хранится в материалах организатора общественных обсуждений.</w:t>
      </w:r>
    </w:p>
    <w:p w14:paraId="0FCEC7FC" w14:textId="77777777" w:rsidR="00745F7B" w:rsidRPr="00745F7B" w:rsidRDefault="00745F7B" w:rsidP="00E06470">
      <w:pPr>
        <w:spacing w:after="100" w:afterAutospacing="1"/>
        <w:ind w:firstLine="708"/>
        <w:jc w:val="both"/>
        <w:rPr>
          <w:sz w:val="28"/>
          <w:szCs w:val="28"/>
        </w:rPr>
      </w:pPr>
      <w:r w:rsidRPr="00FF20B3">
        <w:rPr>
          <w:sz w:val="28"/>
          <w:szCs w:val="28"/>
        </w:rPr>
        <w:t>11. Результаты общественных обсуждений носят для органов местного самоуправления рекомендательный характер.</w:t>
      </w:r>
    </w:p>
    <w:p w14:paraId="0ADAD5BB" w14:textId="77777777" w:rsidR="00745F7B" w:rsidRPr="00745F7B" w:rsidRDefault="00745F7B" w:rsidP="00FF20B3">
      <w:pPr>
        <w:ind w:firstLine="708"/>
        <w:jc w:val="center"/>
        <w:rPr>
          <w:b/>
          <w:sz w:val="28"/>
          <w:szCs w:val="28"/>
        </w:rPr>
      </w:pPr>
      <w:r w:rsidRPr="00745F7B">
        <w:rPr>
          <w:b/>
          <w:sz w:val="28"/>
          <w:szCs w:val="28"/>
        </w:rPr>
        <w:t xml:space="preserve">Статья 13. Особенности рассмотрения на публичных слушаниях проекта Устава </w:t>
      </w:r>
      <w:r w:rsidR="00FF20B3">
        <w:rPr>
          <w:b/>
          <w:sz w:val="28"/>
          <w:szCs w:val="28"/>
        </w:rPr>
        <w:t xml:space="preserve">Округа </w:t>
      </w:r>
      <w:r w:rsidRPr="00745F7B">
        <w:rPr>
          <w:b/>
          <w:sz w:val="28"/>
          <w:szCs w:val="28"/>
        </w:rPr>
        <w:t>и проекта решения Совета Округа о внесении изменений в Устав</w:t>
      </w:r>
      <w:r w:rsidR="00FF20B3">
        <w:rPr>
          <w:b/>
          <w:sz w:val="28"/>
          <w:szCs w:val="28"/>
        </w:rPr>
        <w:t xml:space="preserve"> Округа</w:t>
      </w:r>
    </w:p>
    <w:p w14:paraId="08462FD8" w14:textId="77777777" w:rsidR="00745F7B" w:rsidRPr="00745F7B" w:rsidRDefault="00745F7B" w:rsidP="00E06470">
      <w:pPr>
        <w:ind w:firstLine="708"/>
        <w:jc w:val="both"/>
        <w:rPr>
          <w:b/>
          <w:sz w:val="28"/>
          <w:szCs w:val="28"/>
        </w:rPr>
      </w:pPr>
    </w:p>
    <w:p w14:paraId="07A61AD5" w14:textId="77777777" w:rsidR="00745F7B" w:rsidRPr="00745F7B" w:rsidRDefault="00745F7B" w:rsidP="00E06470">
      <w:pPr>
        <w:spacing w:after="100" w:afterAutospacing="1"/>
        <w:ind w:firstLine="708"/>
        <w:jc w:val="both"/>
        <w:rPr>
          <w:sz w:val="28"/>
          <w:szCs w:val="28"/>
        </w:rPr>
      </w:pPr>
      <w:r w:rsidRPr="00745F7B">
        <w:rPr>
          <w:sz w:val="28"/>
          <w:szCs w:val="28"/>
        </w:rPr>
        <w:t xml:space="preserve">1. Проект Устава </w:t>
      </w:r>
      <w:r w:rsidR="00FF20B3">
        <w:rPr>
          <w:sz w:val="28"/>
          <w:szCs w:val="28"/>
        </w:rPr>
        <w:t xml:space="preserve">Округа </w:t>
      </w:r>
      <w:r w:rsidRPr="00745F7B">
        <w:rPr>
          <w:sz w:val="28"/>
          <w:szCs w:val="28"/>
        </w:rPr>
        <w:t xml:space="preserve">и проект решения Совета о внесении изменений и дополнений в Устав </w:t>
      </w:r>
      <w:r w:rsidR="00FF20B3">
        <w:rPr>
          <w:sz w:val="28"/>
          <w:szCs w:val="28"/>
        </w:rPr>
        <w:t xml:space="preserve">Округа </w:t>
      </w:r>
      <w:r w:rsidRPr="00745F7B">
        <w:rPr>
          <w:sz w:val="28"/>
          <w:szCs w:val="28"/>
        </w:rPr>
        <w:t>рассматривается на публичных слушаниях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r w:rsidR="00FF20B3">
        <w:rPr>
          <w:sz w:val="28"/>
          <w:szCs w:val="28"/>
        </w:rPr>
        <w:t>.</w:t>
      </w:r>
    </w:p>
    <w:p w14:paraId="0A601B0C" w14:textId="77777777" w:rsidR="00745F7B" w:rsidRPr="00745F7B" w:rsidRDefault="00745F7B" w:rsidP="00E06470">
      <w:pPr>
        <w:spacing w:after="100" w:afterAutospacing="1"/>
        <w:ind w:firstLine="708"/>
        <w:jc w:val="both"/>
        <w:rPr>
          <w:sz w:val="28"/>
          <w:szCs w:val="28"/>
        </w:rPr>
      </w:pPr>
      <w:r w:rsidRPr="00745F7B">
        <w:rPr>
          <w:sz w:val="28"/>
          <w:szCs w:val="28"/>
        </w:rPr>
        <w:t xml:space="preserve">2. Проект Устава </w:t>
      </w:r>
      <w:r w:rsidR="00FF20B3">
        <w:rPr>
          <w:sz w:val="28"/>
          <w:szCs w:val="28"/>
        </w:rPr>
        <w:t xml:space="preserve">Округа </w:t>
      </w:r>
      <w:r w:rsidRPr="00745F7B">
        <w:rPr>
          <w:sz w:val="28"/>
          <w:szCs w:val="28"/>
        </w:rPr>
        <w:t xml:space="preserve">и проект решения Совета Округа о внесении изменений и дополнений в Устав </w:t>
      </w:r>
      <w:r w:rsidR="00FF20B3">
        <w:rPr>
          <w:sz w:val="28"/>
          <w:szCs w:val="28"/>
        </w:rPr>
        <w:t>Округа подлежа</w:t>
      </w:r>
      <w:r w:rsidRPr="00745F7B">
        <w:rPr>
          <w:sz w:val="28"/>
          <w:szCs w:val="28"/>
        </w:rPr>
        <w:t xml:space="preserve">т официальному опубликованию </w:t>
      </w:r>
      <w:r w:rsidR="00FF20B3">
        <w:rPr>
          <w:sz w:val="28"/>
          <w:szCs w:val="28"/>
        </w:rPr>
        <w:t xml:space="preserve">(обнародованию) </w:t>
      </w:r>
      <w:r w:rsidRPr="00745F7B">
        <w:rPr>
          <w:sz w:val="28"/>
          <w:szCs w:val="28"/>
        </w:rPr>
        <w:t xml:space="preserve">не позднее, чем за 30 дней до дня рассмотрения Советом Округа вопроса о его принятии. Одновременно </w:t>
      </w:r>
      <w:r w:rsidRPr="00745F7B">
        <w:rPr>
          <w:sz w:val="28"/>
          <w:szCs w:val="28"/>
        </w:rPr>
        <w:lastRenderedPageBreak/>
        <w:t xml:space="preserve">публикуются </w:t>
      </w:r>
      <w:r w:rsidR="00FF20B3">
        <w:rPr>
          <w:sz w:val="28"/>
          <w:szCs w:val="28"/>
        </w:rPr>
        <w:t xml:space="preserve">(обнародуются) </w:t>
      </w:r>
      <w:r w:rsidRPr="00745F7B">
        <w:rPr>
          <w:sz w:val="28"/>
          <w:szCs w:val="28"/>
        </w:rPr>
        <w:t xml:space="preserve">порядок учета предложений по указанному проекту, порядок участия граждан в его обсуждении, а также решение Совета Округа о назначении публичных слушаний по </w:t>
      </w:r>
      <w:r w:rsidR="00FF20B3">
        <w:rPr>
          <w:sz w:val="28"/>
          <w:szCs w:val="28"/>
        </w:rPr>
        <w:t xml:space="preserve">указанному </w:t>
      </w:r>
      <w:r w:rsidRPr="00745F7B">
        <w:rPr>
          <w:sz w:val="28"/>
          <w:szCs w:val="28"/>
        </w:rPr>
        <w:t>проекту.</w:t>
      </w:r>
    </w:p>
    <w:p w14:paraId="23FA61A5" w14:textId="77777777" w:rsidR="00745F7B" w:rsidRPr="00745F7B" w:rsidRDefault="00745F7B" w:rsidP="00E06470">
      <w:pPr>
        <w:spacing w:after="100" w:afterAutospacing="1"/>
        <w:ind w:firstLine="708"/>
        <w:jc w:val="both"/>
        <w:rPr>
          <w:sz w:val="28"/>
          <w:szCs w:val="28"/>
        </w:rPr>
      </w:pPr>
      <w:r w:rsidRPr="00745F7B">
        <w:rPr>
          <w:sz w:val="28"/>
          <w:szCs w:val="28"/>
        </w:rPr>
        <w:t>3. Не требуется официальное опубликование (обнародование) порядка учета предложений по проекту решения Совета Округа о внесении изменений и дополнений в Устав</w:t>
      </w:r>
      <w:r w:rsidR="00FF20B3">
        <w:rPr>
          <w:sz w:val="28"/>
          <w:szCs w:val="28"/>
        </w:rPr>
        <w:t xml:space="preserve"> Округа</w:t>
      </w:r>
      <w:r w:rsidRPr="00745F7B">
        <w:rPr>
          <w:sz w:val="28"/>
          <w:szCs w:val="28"/>
        </w:rPr>
        <w:t xml:space="preserve">, а также порядка участия граждан в его обсуждении в случае, когда в Устав </w:t>
      </w:r>
      <w:r w:rsidR="00FF20B3">
        <w:rPr>
          <w:sz w:val="28"/>
          <w:szCs w:val="28"/>
        </w:rPr>
        <w:t xml:space="preserve">Округа </w:t>
      </w:r>
      <w:r w:rsidRPr="00745F7B">
        <w:rPr>
          <w:sz w:val="28"/>
          <w:szCs w:val="28"/>
        </w:rPr>
        <w:t xml:space="preserve">вносятся изменения в форме точного воспроизведения положений Конституции Российской Федерации, федеральных законов, законов Кемеровской области – Кузбасса в целях приведения Устава </w:t>
      </w:r>
      <w:r w:rsidR="00FF20B3">
        <w:rPr>
          <w:sz w:val="28"/>
          <w:szCs w:val="28"/>
        </w:rPr>
        <w:t xml:space="preserve">Округа </w:t>
      </w:r>
      <w:r w:rsidRPr="00745F7B">
        <w:rPr>
          <w:sz w:val="28"/>
          <w:szCs w:val="28"/>
        </w:rPr>
        <w:t>в соответствие с этими нормативными правовыми актами.</w:t>
      </w:r>
    </w:p>
    <w:p w14:paraId="5780B8F4" w14:textId="77777777" w:rsidR="00745F7B" w:rsidRPr="00745F7B" w:rsidRDefault="00745F7B" w:rsidP="00E06470">
      <w:pPr>
        <w:spacing w:after="100" w:afterAutospacing="1"/>
        <w:ind w:firstLine="708"/>
        <w:jc w:val="both"/>
        <w:rPr>
          <w:sz w:val="28"/>
          <w:szCs w:val="28"/>
        </w:rPr>
      </w:pPr>
      <w:r w:rsidRPr="00745F7B">
        <w:rPr>
          <w:sz w:val="28"/>
          <w:szCs w:val="28"/>
        </w:rPr>
        <w:t xml:space="preserve">4. Публичные слушания по проекту Устава </w:t>
      </w:r>
      <w:r w:rsidR="00FF20B3">
        <w:rPr>
          <w:sz w:val="28"/>
          <w:szCs w:val="28"/>
        </w:rPr>
        <w:t xml:space="preserve">Округа </w:t>
      </w:r>
      <w:r w:rsidRPr="00745F7B">
        <w:rPr>
          <w:sz w:val="28"/>
          <w:szCs w:val="28"/>
        </w:rPr>
        <w:t xml:space="preserve">или проекту решения Совета Округа о внесении изменений и дополнений в Устав </w:t>
      </w:r>
      <w:r w:rsidR="00FF20B3">
        <w:rPr>
          <w:sz w:val="28"/>
          <w:szCs w:val="28"/>
        </w:rPr>
        <w:t xml:space="preserve">Округа </w:t>
      </w:r>
      <w:r w:rsidRPr="00745F7B">
        <w:rPr>
          <w:sz w:val="28"/>
          <w:szCs w:val="28"/>
        </w:rPr>
        <w:t>назначаются Советом Округа и проводятся в сроки, установленные Уставом</w:t>
      </w:r>
      <w:r w:rsidR="00FF20B3">
        <w:rPr>
          <w:sz w:val="28"/>
          <w:szCs w:val="28"/>
        </w:rPr>
        <w:t xml:space="preserve"> Округа</w:t>
      </w:r>
      <w:r w:rsidRPr="00745F7B">
        <w:rPr>
          <w:sz w:val="28"/>
          <w:szCs w:val="28"/>
        </w:rPr>
        <w:t>, но не ранее, чем через 15 дней после опубликования указанных проектов.</w:t>
      </w:r>
    </w:p>
    <w:p w14:paraId="00444375" w14:textId="77777777" w:rsidR="00745F7B" w:rsidRPr="00745F7B" w:rsidRDefault="00745F7B" w:rsidP="00E06470">
      <w:pPr>
        <w:spacing w:after="100" w:afterAutospacing="1"/>
        <w:ind w:firstLine="708"/>
        <w:jc w:val="both"/>
        <w:rPr>
          <w:sz w:val="28"/>
          <w:szCs w:val="28"/>
        </w:rPr>
      </w:pPr>
      <w:r w:rsidRPr="00745F7B">
        <w:rPr>
          <w:sz w:val="28"/>
          <w:szCs w:val="28"/>
        </w:rPr>
        <w:t xml:space="preserve">5. После завершения публичных слушаний с учетом их результатов проект Устава </w:t>
      </w:r>
      <w:r w:rsidR="002A480A">
        <w:rPr>
          <w:sz w:val="28"/>
          <w:szCs w:val="28"/>
        </w:rPr>
        <w:t xml:space="preserve">Округа </w:t>
      </w:r>
      <w:r w:rsidR="002A480A" w:rsidRPr="00745F7B">
        <w:rPr>
          <w:sz w:val="28"/>
          <w:szCs w:val="28"/>
        </w:rPr>
        <w:t xml:space="preserve">или проект решения Совета Округа о внесении изменений и дополнений в Устав </w:t>
      </w:r>
      <w:r w:rsidR="002A480A">
        <w:rPr>
          <w:sz w:val="28"/>
          <w:szCs w:val="28"/>
        </w:rPr>
        <w:t xml:space="preserve">Округа </w:t>
      </w:r>
      <w:r w:rsidRPr="00745F7B">
        <w:rPr>
          <w:sz w:val="28"/>
          <w:szCs w:val="28"/>
        </w:rPr>
        <w:t>д</w:t>
      </w:r>
      <w:r w:rsidR="002A480A">
        <w:rPr>
          <w:sz w:val="28"/>
          <w:szCs w:val="28"/>
        </w:rPr>
        <w:t>орабатываются и вынося</w:t>
      </w:r>
      <w:r w:rsidRPr="00745F7B">
        <w:rPr>
          <w:sz w:val="28"/>
          <w:szCs w:val="28"/>
        </w:rPr>
        <w:t>тся на рассмотрение Совета Округа.</w:t>
      </w:r>
    </w:p>
    <w:p w14:paraId="55DC98AC" w14:textId="77777777" w:rsidR="00745F7B" w:rsidRPr="00745F7B" w:rsidRDefault="00745F7B" w:rsidP="002A480A">
      <w:pPr>
        <w:ind w:firstLine="708"/>
        <w:jc w:val="center"/>
        <w:rPr>
          <w:b/>
          <w:sz w:val="28"/>
          <w:szCs w:val="28"/>
        </w:rPr>
      </w:pPr>
      <w:r w:rsidRPr="00745F7B">
        <w:rPr>
          <w:b/>
          <w:sz w:val="28"/>
          <w:szCs w:val="28"/>
        </w:rPr>
        <w:t>Статья 14. Особенности рассмотрения на публичных слушаниях проекта местного бюджета и отчета о его исполнении</w:t>
      </w:r>
    </w:p>
    <w:p w14:paraId="0AD9EF08" w14:textId="77777777" w:rsidR="00745F7B" w:rsidRPr="00745F7B" w:rsidRDefault="00745F7B" w:rsidP="00E06470">
      <w:pPr>
        <w:ind w:firstLine="708"/>
        <w:jc w:val="both"/>
        <w:rPr>
          <w:b/>
          <w:sz w:val="28"/>
          <w:szCs w:val="28"/>
        </w:rPr>
      </w:pPr>
    </w:p>
    <w:p w14:paraId="65B3C106" w14:textId="77777777" w:rsidR="00745F7B" w:rsidRPr="00745F7B" w:rsidRDefault="00745F7B" w:rsidP="00E06470">
      <w:pPr>
        <w:spacing w:after="100" w:afterAutospacing="1"/>
        <w:ind w:firstLine="708"/>
        <w:jc w:val="both"/>
        <w:rPr>
          <w:sz w:val="28"/>
          <w:szCs w:val="28"/>
        </w:rPr>
      </w:pPr>
      <w:r w:rsidRPr="00745F7B">
        <w:rPr>
          <w:sz w:val="28"/>
          <w:szCs w:val="28"/>
        </w:rPr>
        <w:t>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Уставом, Положением о бюджетном процессе в Тяжинском муниципальном округе.</w:t>
      </w:r>
    </w:p>
    <w:p w14:paraId="3C00E915" w14:textId="77777777" w:rsidR="00745F7B" w:rsidRPr="00745F7B" w:rsidRDefault="00745F7B" w:rsidP="00E06470">
      <w:pPr>
        <w:spacing w:after="100" w:afterAutospacing="1"/>
        <w:ind w:firstLine="708"/>
        <w:jc w:val="both"/>
        <w:rPr>
          <w:sz w:val="28"/>
          <w:szCs w:val="28"/>
        </w:rPr>
      </w:pPr>
      <w:r w:rsidRPr="00745F7B">
        <w:rPr>
          <w:sz w:val="28"/>
          <w:szCs w:val="28"/>
        </w:rPr>
        <w:t>2. Главой Округа издается муниципальный правовой акт о назначении публичных слушаний по проекту местного бюджета и отчету об исполнении местного бюджета.</w:t>
      </w:r>
    </w:p>
    <w:p w14:paraId="09FAA5AC" w14:textId="77777777" w:rsidR="00745F7B" w:rsidRPr="00745F7B" w:rsidRDefault="00745F7B" w:rsidP="00E06470">
      <w:pPr>
        <w:spacing w:after="100" w:afterAutospacing="1"/>
        <w:ind w:firstLine="708"/>
        <w:jc w:val="both"/>
        <w:rPr>
          <w:sz w:val="28"/>
          <w:szCs w:val="28"/>
        </w:rPr>
      </w:pPr>
      <w:r w:rsidRPr="00745F7B">
        <w:rPr>
          <w:sz w:val="28"/>
          <w:szCs w:val="28"/>
        </w:rPr>
        <w:t xml:space="preserve">3. Решения о назначении публичных слушаний по проекту местного бюджета, отчету об исполнении местного бюджета должны быть опубликованы </w:t>
      </w:r>
      <w:r w:rsidR="00426BE1">
        <w:rPr>
          <w:sz w:val="28"/>
          <w:szCs w:val="28"/>
        </w:rPr>
        <w:t xml:space="preserve">(обнародованы) </w:t>
      </w:r>
      <w:r w:rsidRPr="00745F7B">
        <w:rPr>
          <w:sz w:val="28"/>
          <w:szCs w:val="28"/>
        </w:rPr>
        <w:t>в 10-дневный срок после их принятия.</w:t>
      </w:r>
    </w:p>
    <w:p w14:paraId="6FB25F32" w14:textId="77777777" w:rsidR="00745F7B" w:rsidRPr="00745F7B" w:rsidRDefault="00745F7B" w:rsidP="00E06470">
      <w:pPr>
        <w:spacing w:after="100" w:afterAutospacing="1"/>
        <w:ind w:firstLine="708"/>
        <w:jc w:val="both"/>
        <w:rPr>
          <w:sz w:val="28"/>
          <w:szCs w:val="28"/>
        </w:rPr>
      </w:pPr>
      <w:r w:rsidRPr="00745F7B">
        <w:rPr>
          <w:sz w:val="28"/>
          <w:szCs w:val="28"/>
        </w:rPr>
        <w:t xml:space="preserve">4. Публичные слушания по проекту местного бюджета, отчету об исполнении местного бюджета проводятся не ранее чем через 15 календарных дней после опубликования </w:t>
      </w:r>
      <w:r w:rsidR="002A480A">
        <w:rPr>
          <w:sz w:val="28"/>
          <w:szCs w:val="28"/>
        </w:rPr>
        <w:t xml:space="preserve">(обнародования) </w:t>
      </w:r>
      <w:r w:rsidRPr="00745F7B">
        <w:rPr>
          <w:sz w:val="28"/>
          <w:szCs w:val="28"/>
        </w:rPr>
        <w:t>проекта местного бюджета (отчета об исполнении местного бюджета).</w:t>
      </w:r>
    </w:p>
    <w:p w14:paraId="28FAE558" w14:textId="77777777" w:rsidR="00745F7B" w:rsidRPr="00745F7B" w:rsidRDefault="00745F7B" w:rsidP="002A480A">
      <w:pPr>
        <w:ind w:firstLine="708"/>
        <w:jc w:val="center"/>
        <w:rPr>
          <w:b/>
          <w:sz w:val="28"/>
          <w:szCs w:val="28"/>
        </w:rPr>
      </w:pPr>
      <w:r w:rsidRPr="00745F7B">
        <w:rPr>
          <w:b/>
          <w:sz w:val="28"/>
          <w:szCs w:val="28"/>
        </w:rPr>
        <w:lastRenderedPageBreak/>
        <w:t>Статья 15. Особенности рассмотрения на публичных слушаниях проекта стратегии социально-экономического развития Округа</w:t>
      </w:r>
    </w:p>
    <w:p w14:paraId="3C3D3543" w14:textId="77777777" w:rsidR="00745F7B" w:rsidRPr="00745F7B" w:rsidRDefault="00745F7B" w:rsidP="00E06470">
      <w:pPr>
        <w:ind w:firstLine="708"/>
        <w:jc w:val="both"/>
        <w:rPr>
          <w:b/>
          <w:sz w:val="28"/>
          <w:szCs w:val="28"/>
        </w:rPr>
      </w:pPr>
    </w:p>
    <w:p w14:paraId="13313272" w14:textId="77777777" w:rsidR="00745F7B" w:rsidRPr="00745F7B" w:rsidRDefault="00745F7B" w:rsidP="00E06470">
      <w:pPr>
        <w:spacing w:after="100" w:afterAutospacing="1"/>
        <w:ind w:firstLine="708"/>
        <w:jc w:val="both"/>
        <w:rPr>
          <w:sz w:val="28"/>
          <w:szCs w:val="28"/>
        </w:rPr>
      </w:pPr>
      <w:r w:rsidRPr="00745F7B">
        <w:rPr>
          <w:sz w:val="28"/>
          <w:szCs w:val="28"/>
        </w:rPr>
        <w:t>1. Вопросы, касающиеся проекта стратегии социально-экономического развития Округа, выносятся на публичные слушания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w:t>
      </w:r>
    </w:p>
    <w:p w14:paraId="6168F07E" w14:textId="77777777" w:rsidR="00745F7B" w:rsidRPr="00745F7B" w:rsidRDefault="00745F7B" w:rsidP="002A480A">
      <w:pPr>
        <w:ind w:firstLine="708"/>
        <w:jc w:val="center"/>
        <w:rPr>
          <w:b/>
          <w:sz w:val="28"/>
          <w:szCs w:val="28"/>
        </w:rPr>
      </w:pPr>
      <w:r w:rsidRPr="00745F7B">
        <w:rPr>
          <w:b/>
          <w:sz w:val="28"/>
          <w:szCs w:val="28"/>
        </w:rPr>
        <w:t>Статья 16. Особенности рассмотрения на публичных слушаниях вопроса о преобразовании Округа</w:t>
      </w:r>
    </w:p>
    <w:p w14:paraId="11DEEAA4" w14:textId="77777777" w:rsidR="00745F7B" w:rsidRPr="00745F7B" w:rsidRDefault="00745F7B" w:rsidP="00E06470">
      <w:pPr>
        <w:ind w:firstLine="708"/>
        <w:jc w:val="both"/>
        <w:rPr>
          <w:b/>
          <w:sz w:val="28"/>
          <w:szCs w:val="28"/>
        </w:rPr>
      </w:pPr>
    </w:p>
    <w:p w14:paraId="2FDC5964" w14:textId="77777777" w:rsidR="00745F7B" w:rsidRPr="00745F7B" w:rsidRDefault="00745F7B" w:rsidP="00E06470">
      <w:pPr>
        <w:spacing w:after="100" w:afterAutospacing="1"/>
        <w:ind w:firstLine="708"/>
        <w:jc w:val="both"/>
        <w:rPr>
          <w:sz w:val="28"/>
          <w:szCs w:val="28"/>
        </w:rPr>
      </w:pPr>
      <w:r w:rsidRPr="00745F7B">
        <w:rPr>
          <w:sz w:val="28"/>
          <w:szCs w:val="28"/>
        </w:rPr>
        <w:t>1. Публичные слушания по вопросу о преобразовании Округа проводятся в случаях, предусмотренных статьей 13 Федерального закона от 6 октября 2003 года № 131-ФЗ «Об общих принципах организации местного самоуправления в Российской Федерации».</w:t>
      </w:r>
    </w:p>
    <w:p w14:paraId="335E1391" w14:textId="77777777" w:rsidR="00745F7B" w:rsidRPr="00745F7B" w:rsidRDefault="00745F7B" w:rsidP="00E06470">
      <w:pPr>
        <w:spacing w:after="100" w:afterAutospacing="1"/>
        <w:ind w:firstLine="708"/>
        <w:jc w:val="both"/>
        <w:rPr>
          <w:sz w:val="28"/>
          <w:szCs w:val="28"/>
        </w:rPr>
      </w:pPr>
      <w:r w:rsidRPr="00745F7B">
        <w:rPr>
          <w:sz w:val="28"/>
          <w:szCs w:val="28"/>
        </w:rPr>
        <w:t>2. Уполномоченным органом по проведению публичных слушаний по вопросу о преобразовании муниципального образования является организационный комитет, образовываемый Советом Округа.</w:t>
      </w:r>
    </w:p>
    <w:p w14:paraId="3B216B08" w14:textId="77777777" w:rsidR="00745F7B" w:rsidRPr="00745F7B" w:rsidRDefault="00745F7B" w:rsidP="00E06470">
      <w:pPr>
        <w:spacing w:after="100" w:afterAutospacing="1"/>
        <w:ind w:firstLine="708"/>
        <w:jc w:val="both"/>
        <w:rPr>
          <w:sz w:val="28"/>
          <w:szCs w:val="28"/>
        </w:rPr>
      </w:pPr>
      <w:r w:rsidRPr="00745F7B">
        <w:rPr>
          <w:sz w:val="28"/>
          <w:szCs w:val="28"/>
        </w:rPr>
        <w:t>3. Решение о проведении публичных слушаний по вопросам о преобразовании Округа принимается Советом Округа.</w:t>
      </w:r>
    </w:p>
    <w:p w14:paraId="0C13E515" w14:textId="77777777" w:rsidR="00745F7B" w:rsidRPr="002A480A" w:rsidRDefault="00745F7B" w:rsidP="002A480A">
      <w:pPr>
        <w:ind w:firstLine="708"/>
        <w:jc w:val="center"/>
        <w:rPr>
          <w:b/>
          <w:sz w:val="28"/>
          <w:szCs w:val="28"/>
        </w:rPr>
      </w:pPr>
      <w:r w:rsidRPr="00745F7B">
        <w:rPr>
          <w:b/>
          <w:sz w:val="28"/>
          <w:szCs w:val="28"/>
        </w:rPr>
        <w:t xml:space="preserve">Статья 17. Особенности проведения </w:t>
      </w:r>
      <w:r w:rsidRPr="002A480A">
        <w:rPr>
          <w:b/>
          <w:sz w:val="28"/>
          <w:szCs w:val="28"/>
        </w:rPr>
        <w:t>общественных обсуждений, публичных слушаний по проекту генерального плана Округа, проектам муниципальных правовых актов о внесении изменений в генеральный план Округа</w:t>
      </w:r>
    </w:p>
    <w:p w14:paraId="7247FB91" w14:textId="77777777" w:rsidR="00745F7B" w:rsidRPr="002A480A" w:rsidRDefault="00745F7B" w:rsidP="00E06470">
      <w:pPr>
        <w:ind w:firstLine="708"/>
        <w:jc w:val="both"/>
        <w:rPr>
          <w:b/>
          <w:sz w:val="28"/>
          <w:szCs w:val="28"/>
        </w:rPr>
      </w:pPr>
    </w:p>
    <w:p w14:paraId="4E8AD892" w14:textId="77777777" w:rsidR="00745F7B" w:rsidRPr="002A480A" w:rsidRDefault="00745F7B" w:rsidP="00E06470">
      <w:pPr>
        <w:spacing w:after="100" w:afterAutospacing="1"/>
        <w:ind w:firstLine="708"/>
        <w:jc w:val="both"/>
        <w:rPr>
          <w:sz w:val="28"/>
          <w:szCs w:val="28"/>
        </w:rPr>
      </w:pPr>
      <w:r w:rsidRPr="002A480A">
        <w:rPr>
          <w:sz w:val="28"/>
          <w:szCs w:val="28"/>
        </w:rPr>
        <w:t>1. Решение о проведении общественных обсуждений или публичных слушаний по проекту генерального плана Округа, проектам муниципальных правовых актов о внесении изменений в генеральный план принимает Глава Округа.</w:t>
      </w:r>
    </w:p>
    <w:p w14:paraId="3FA32C49" w14:textId="0EF4F462" w:rsidR="00745F7B" w:rsidRPr="00F46BC6" w:rsidRDefault="00745F7B" w:rsidP="00E06470">
      <w:pPr>
        <w:spacing w:after="100" w:afterAutospacing="1"/>
        <w:ind w:firstLine="708"/>
        <w:jc w:val="both"/>
        <w:rPr>
          <w:sz w:val="28"/>
          <w:szCs w:val="28"/>
        </w:rPr>
      </w:pPr>
      <w:r w:rsidRPr="002A480A">
        <w:rPr>
          <w:sz w:val="28"/>
          <w:szCs w:val="28"/>
        </w:rPr>
        <w:t xml:space="preserve">2. </w:t>
      </w:r>
      <w:r w:rsidRPr="003C0DAE">
        <w:rPr>
          <w:sz w:val="28"/>
          <w:szCs w:val="28"/>
        </w:rPr>
        <w:t>Общественные обсуждения или публичные слушания по проекту генерального плана Округа и по проектам, предусматривающим внесение изменений в генеральный план Округа, проводятся в каждом населенном пункте Округа, за исключением случаев</w:t>
      </w:r>
      <w:r w:rsidRPr="000E790E">
        <w:rPr>
          <w:sz w:val="28"/>
          <w:szCs w:val="28"/>
        </w:rPr>
        <w:t>,</w:t>
      </w:r>
      <w:r w:rsidRPr="000E790E">
        <w:rPr>
          <w:color w:val="FF0000"/>
          <w:sz w:val="28"/>
          <w:szCs w:val="28"/>
        </w:rPr>
        <w:t xml:space="preserve"> </w:t>
      </w:r>
      <w:r w:rsidRPr="000E790E">
        <w:rPr>
          <w:sz w:val="28"/>
          <w:szCs w:val="28"/>
        </w:rPr>
        <w:t>установленных част</w:t>
      </w:r>
      <w:r w:rsidR="00F42C3D" w:rsidRPr="000E790E">
        <w:rPr>
          <w:sz w:val="28"/>
          <w:szCs w:val="28"/>
        </w:rPr>
        <w:t>ями</w:t>
      </w:r>
      <w:r w:rsidRPr="000E790E">
        <w:rPr>
          <w:sz w:val="28"/>
          <w:szCs w:val="28"/>
        </w:rPr>
        <w:t xml:space="preserve"> </w:t>
      </w:r>
      <w:r w:rsidR="00F46BC6" w:rsidRPr="000E790E">
        <w:rPr>
          <w:sz w:val="28"/>
          <w:szCs w:val="28"/>
        </w:rPr>
        <w:t>3</w:t>
      </w:r>
      <w:r w:rsidR="00F2500D" w:rsidRPr="000E790E">
        <w:rPr>
          <w:sz w:val="28"/>
          <w:szCs w:val="28"/>
        </w:rPr>
        <w:t xml:space="preserve"> и </w:t>
      </w:r>
      <w:r w:rsidR="00E05D86">
        <w:rPr>
          <w:sz w:val="28"/>
          <w:szCs w:val="28"/>
        </w:rPr>
        <w:t>4</w:t>
      </w:r>
      <w:r w:rsidRPr="000E790E">
        <w:rPr>
          <w:sz w:val="28"/>
          <w:szCs w:val="28"/>
        </w:rPr>
        <w:t xml:space="preserve"> настоящей статьи.</w:t>
      </w:r>
    </w:p>
    <w:p w14:paraId="71E6BECA" w14:textId="7C7E7320" w:rsidR="00745F7B" w:rsidRDefault="00745F7B" w:rsidP="00E06470">
      <w:pPr>
        <w:spacing w:after="100" w:afterAutospacing="1"/>
        <w:ind w:firstLine="708"/>
        <w:jc w:val="both"/>
        <w:rPr>
          <w:sz w:val="28"/>
          <w:szCs w:val="28"/>
        </w:rPr>
      </w:pPr>
      <w:r w:rsidRPr="00F46BC6">
        <w:rPr>
          <w:sz w:val="28"/>
          <w:szCs w:val="28"/>
        </w:rPr>
        <w:t>3. В</w:t>
      </w:r>
      <w:r w:rsidRPr="00F42C3D">
        <w:rPr>
          <w:sz w:val="28"/>
          <w:szCs w:val="28"/>
        </w:rPr>
        <w:t xml:space="preserve"> случае подготовки изменений в генеральный план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1A139348" w14:textId="47E46B6C" w:rsidR="00F42C3D" w:rsidRPr="000E790E" w:rsidRDefault="00B91855" w:rsidP="00E06470">
      <w:pPr>
        <w:spacing w:after="100" w:afterAutospacing="1"/>
        <w:ind w:firstLine="708"/>
        <w:jc w:val="both"/>
        <w:rPr>
          <w:sz w:val="28"/>
          <w:szCs w:val="28"/>
        </w:rPr>
      </w:pPr>
      <w:r>
        <w:rPr>
          <w:sz w:val="28"/>
          <w:szCs w:val="28"/>
        </w:rPr>
        <w:lastRenderedPageBreak/>
        <w:t xml:space="preserve">4. </w:t>
      </w:r>
      <w:r w:rsidR="00F42C3D" w:rsidRPr="000E790E">
        <w:rPr>
          <w:sz w:val="28"/>
          <w:szCs w:val="28"/>
        </w:rPr>
        <w:t>В случае подготовки изменений в генеральный план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r w:rsidR="00EE0AB5" w:rsidRPr="000E790E">
        <w:rPr>
          <w:sz w:val="28"/>
          <w:szCs w:val="28"/>
        </w:rPr>
        <w:t>.</w:t>
      </w:r>
    </w:p>
    <w:p w14:paraId="3C323628" w14:textId="2ECD2CA0" w:rsidR="00745F7B" w:rsidRPr="000E790E" w:rsidRDefault="00B91855" w:rsidP="00E06470">
      <w:pPr>
        <w:spacing w:after="100" w:afterAutospacing="1"/>
        <w:ind w:firstLine="708"/>
        <w:jc w:val="both"/>
        <w:rPr>
          <w:sz w:val="28"/>
          <w:szCs w:val="28"/>
        </w:rPr>
      </w:pPr>
      <w:r>
        <w:rPr>
          <w:sz w:val="28"/>
          <w:szCs w:val="28"/>
        </w:rPr>
        <w:t>5</w:t>
      </w:r>
      <w:r w:rsidR="00745F7B" w:rsidRPr="000E790E">
        <w:rPr>
          <w:sz w:val="28"/>
          <w:szCs w:val="28"/>
        </w:rPr>
        <w:t>.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7E4BE0B2" w14:textId="77777777" w:rsidR="00745F7B" w:rsidRPr="002A480A" w:rsidRDefault="00745F7B" w:rsidP="00E06470">
      <w:pPr>
        <w:spacing w:after="100" w:afterAutospacing="1"/>
        <w:ind w:firstLine="708"/>
        <w:jc w:val="both"/>
        <w:rPr>
          <w:sz w:val="28"/>
          <w:szCs w:val="28"/>
        </w:rPr>
      </w:pPr>
      <w:r w:rsidRPr="002A480A">
        <w:rPr>
          <w:sz w:val="28"/>
          <w:szCs w:val="28"/>
        </w:rPr>
        <w:t>6. Участниками общественных обсуждений или публичных слушаний по проекту генерального плана Округа, а также по проектам, предусматривающим внесение изменений в генеральный план Округа,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FF81ABA" w14:textId="77777777" w:rsidR="00745F7B" w:rsidRPr="00F42C3D" w:rsidRDefault="00745F7B" w:rsidP="00E06470">
      <w:pPr>
        <w:spacing w:after="100" w:afterAutospacing="1"/>
        <w:ind w:firstLine="708"/>
        <w:jc w:val="both"/>
        <w:rPr>
          <w:sz w:val="28"/>
          <w:szCs w:val="28"/>
        </w:rPr>
      </w:pPr>
      <w:r w:rsidRPr="002A480A">
        <w:rPr>
          <w:sz w:val="28"/>
          <w:szCs w:val="28"/>
        </w:rPr>
        <w:t xml:space="preserve">7. </w:t>
      </w:r>
      <w:r w:rsidRPr="00F42C3D">
        <w:rPr>
          <w:sz w:val="28"/>
          <w:szCs w:val="28"/>
        </w:rPr>
        <w:t>Внесение в генеральный план Округа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2C263A66" w14:textId="77777777" w:rsidR="00B35A30" w:rsidRPr="00F46BC6" w:rsidRDefault="00B35A30" w:rsidP="00B35A30">
      <w:pPr>
        <w:spacing w:after="100" w:afterAutospacing="1"/>
        <w:ind w:firstLine="708"/>
        <w:jc w:val="both"/>
        <w:rPr>
          <w:sz w:val="28"/>
        </w:rPr>
      </w:pPr>
      <w:r w:rsidRPr="00F46BC6">
        <w:rPr>
          <w:sz w:val="28"/>
          <w:szCs w:val="28"/>
        </w:rPr>
        <w:t xml:space="preserve">8. </w:t>
      </w:r>
      <w:r w:rsidRPr="00F46BC6">
        <w:rPr>
          <w:sz w:val="28"/>
        </w:rPr>
        <w:t>Общественные обсуждения или публичные слушания по проекту генерального плана Округа, применительно к отдельным населенным пунктам Округа, а также в отношении территории за границами населенных пунктов Округа, по проектам, предусматривающим внесение изменений в генеральный план Округа, применительно к отдельным населенным пунктам Округа, а также в отношении территории за границами населенных пунктов Округа, проводятся с учетом особенностей, устанавливаемых федеральным законодательством.</w:t>
      </w:r>
    </w:p>
    <w:p w14:paraId="519B12F3" w14:textId="77777777" w:rsidR="00745F7B" w:rsidRPr="002A480A" w:rsidRDefault="00745F7B" w:rsidP="002A480A">
      <w:pPr>
        <w:ind w:firstLine="708"/>
        <w:jc w:val="center"/>
        <w:rPr>
          <w:b/>
          <w:sz w:val="28"/>
          <w:szCs w:val="28"/>
        </w:rPr>
      </w:pPr>
      <w:r w:rsidRPr="00745F7B">
        <w:rPr>
          <w:b/>
          <w:sz w:val="28"/>
          <w:szCs w:val="28"/>
        </w:rPr>
        <w:t xml:space="preserve">Статья 18. Особенности </w:t>
      </w:r>
      <w:r w:rsidRPr="002A480A">
        <w:rPr>
          <w:b/>
          <w:sz w:val="28"/>
          <w:szCs w:val="28"/>
        </w:rPr>
        <w:t>проведения общественных обсуждений, публичных слушаний по проекту правил землепользования и застройки Округа и проектам муниципальных правовых актов</w:t>
      </w:r>
    </w:p>
    <w:p w14:paraId="4532E173" w14:textId="77777777" w:rsidR="00745F7B" w:rsidRPr="002A480A" w:rsidRDefault="00745F7B" w:rsidP="002A480A">
      <w:pPr>
        <w:ind w:firstLine="708"/>
        <w:jc w:val="center"/>
        <w:rPr>
          <w:b/>
          <w:sz w:val="28"/>
          <w:szCs w:val="28"/>
        </w:rPr>
      </w:pPr>
      <w:r w:rsidRPr="002A480A">
        <w:rPr>
          <w:b/>
          <w:sz w:val="28"/>
          <w:szCs w:val="28"/>
        </w:rPr>
        <w:t>о внесении в них изменений</w:t>
      </w:r>
    </w:p>
    <w:p w14:paraId="4BFFC534" w14:textId="77777777" w:rsidR="00745F7B" w:rsidRPr="002A480A" w:rsidRDefault="00745F7B" w:rsidP="00E06470">
      <w:pPr>
        <w:ind w:firstLine="708"/>
        <w:jc w:val="both"/>
        <w:rPr>
          <w:b/>
          <w:sz w:val="28"/>
          <w:szCs w:val="28"/>
        </w:rPr>
      </w:pPr>
    </w:p>
    <w:p w14:paraId="2E3D4039" w14:textId="77777777" w:rsidR="00745F7B" w:rsidRPr="002A480A" w:rsidRDefault="00745F7B" w:rsidP="00E06470">
      <w:pPr>
        <w:spacing w:after="100" w:afterAutospacing="1"/>
        <w:ind w:firstLine="708"/>
        <w:jc w:val="both"/>
        <w:rPr>
          <w:sz w:val="28"/>
          <w:szCs w:val="28"/>
        </w:rPr>
      </w:pPr>
      <w:r w:rsidRPr="002A480A">
        <w:rPr>
          <w:sz w:val="28"/>
          <w:szCs w:val="28"/>
        </w:rPr>
        <w:t>1. Решение о проведении общественных обсуждений или публичных слушаний по проекту правил землепользования и застройки территории Округа, проектам муниципального правовых актов о внесении в них изменений принимает Глава Округа.</w:t>
      </w:r>
    </w:p>
    <w:p w14:paraId="7ED5867F" w14:textId="77777777" w:rsidR="00745F7B" w:rsidRPr="000E790E" w:rsidRDefault="00745F7B" w:rsidP="00E06470">
      <w:pPr>
        <w:spacing w:after="100" w:afterAutospacing="1"/>
        <w:ind w:firstLine="708"/>
        <w:jc w:val="both"/>
        <w:rPr>
          <w:sz w:val="28"/>
          <w:szCs w:val="28"/>
        </w:rPr>
      </w:pPr>
      <w:r w:rsidRPr="002A480A">
        <w:rPr>
          <w:sz w:val="28"/>
          <w:szCs w:val="28"/>
        </w:rPr>
        <w:lastRenderedPageBreak/>
        <w:t xml:space="preserve">2. Участниками общественных обсуждений или публичных слушаний по проекту правил землепользования и застройки Округа, </w:t>
      </w:r>
      <w:r w:rsidRPr="00020AB9">
        <w:rPr>
          <w:sz w:val="28"/>
          <w:szCs w:val="28"/>
        </w:rPr>
        <w:t>в т.ч. применительно к отдельным населенным пунктам Округа, а также по проектам, предусматривающим внесение изменений в правила землепользования и застройки Округа, в т.ч. применительно к отдельным населенным пунктам Округа, являют</w:t>
      </w:r>
      <w:r w:rsidRPr="002A480A">
        <w:rPr>
          <w:sz w:val="28"/>
          <w:szCs w:val="28"/>
        </w:rPr>
        <w:t>ся граждане, постоянно проживающие на территории</w:t>
      </w:r>
      <w:r w:rsidRPr="002C061E">
        <w:rPr>
          <w:sz w:val="28"/>
          <w:szCs w:val="28"/>
        </w:rPr>
        <w:t xml:space="preserve">,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w:t>
      </w:r>
      <w:r w:rsidRPr="000E790E">
        <w:rPr>
          <w:sz w:val="28"/>
          <w:szCs w:val="28"/>
        </w:rPr>
        <w:t>указанных объектов капитального строительства.</w:t>
      </w:r>
    </w:p>
    <w:p w14:paraId="6095B464" w14:textId="502B5019" w:rsidR="00745F7B" w:rsidRPr="003C0DAE" w:rsidRDefault="00745F7B" w:rsidP="00E06470">
      <w:pPr>
        <w:spacing w:after="100" w:afterAutospacing="1"/>
        <w:ind w:firstLine="708"/>
        <w:jc w:val="both"/>
        <w:rPr>
          <w:sz w:val="28"/>
          <w:szCs w:val="28"/>
        </w:rPr>
      </w:pPr>
      <w:r w:rsidRPr="000E790E">
        <w:rPr>
          <w:sz w:val="28"/>
          <w:szCs w:val="28"/>
        </w:rPr>
        <w:t xml:space="preserve">3. </w:t>
      </w:r>
      <w:r w:rsidR="003C0DAE" w:rsidRPr="000E790E">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Pr="000E790E">
        <w:rPr>
          <w:sz w:val="28"/>
          <w:szCs w:val="28"/>
        </w:rPr>
        <w:t>.</w:t>
      </w:r>
    </w:p>
    <w:p w14:paraId="6A363CB6" w14:textId="573E3651" w:rsidR="00745F7B" w:rsidRPr="002C061E" w:rsidRDefault="00745F7B" w:rsidP="00E06470">
      <w:pPr>
        <w:spacing w:after="100" w:afterAutospacing="1"/>
        <w:ind w:firstLine="708"/>
        <w:jc w:val="both"/>
        <w:rPr>
          <w:sz w:val="28"/>
          <w:szCs w:val="28"/>
        </w:rPr>
      </w:pPr>
      <w:r w:rsidRPr="002C061E">
        <w:rPr>
          <w:sz w:val="28"/>
          <w:szCs w:val="28"/>
        </w:rPr>
        <w:t xml:space="preserve">4. Не требуется проведение общественных обсуждений или публичных слушаний в целях внесения изменений в правила землепользования и застройки </w:t>
      </w:r>
      <w:r w:rsidR="003C0DAE" w:rsidRPr="002C061E">
        <w:rPr>
          <w:sz w:val="28"/>
          <w:szCs w:val="28"/>
        </w:rPr>
        <w:t xml:space="preserve">Округа </w:t>
      </w:r>
      <w:r w:rsidRPr="002C061E">
        <w:rPr>
          <w:sz w:val="28"/>
          <w:szCs w:val="28"/>
        </w:rPr>
        <w:t>в следующих случаях:</w:t>
      </w:r>
    </w:p>
    <w:p w14:paraId="3DC410E5" w14:textId="77777777" w:rsidR="00745F7B" w:rsidRPr="002C061E" w:rsidRDefault="00745F7B" w:rsidP="00E06470">
      <w:pPr>
        <w:ind w:firstLine="708"/>
        <w:jc w:val="both"/>
        <w:rPr>
          <w:sz w:val="28"/>
          <w:szCs w:val="28"/>
        </w:rPr>
      </w:pPr>
      <w:r w:rsidRPr="002C061E">
        <w:rPr>
          <w:sz w:val="28"/>
          <w:szCs w:val="28"/>
        </w:rPr>
        <w:t>1)</w:t>
      </w:r>
      <w:r w:rsidRPr="002C061E">
        <w:rPr>
          <w:sz w:val="28"/>
          <w:szCs w:val="28"/>
        </w:rPr>
        <w:tab/>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5C907EC" w14:textId="77777777" w:rsidR="00745F7B" w:rsidRPr="002C061E" w:rsidRDefault="00745F7B" w:rsidP="00E06470">
      <w:pPr>
        <w:ind w:firstLine="708"/>
        <w:jc w:val="both"/>
        <w:rPr>
          <w:sz w:val="28"/>
          <w:szCs w:val="28"/>
        </w:rPr>
      </w:pPr>
      <w:r w:rsidRPr="002C061E">
        <w:rPr>
          <w:sz w:val="28"/>
          <w:szCs w:val="28"/>
        </w:rPr>
        <w:t>2)</w:t>
      </w:r>
      <w:r w:rsidRPr="002C061E">
        <w:rPr>
          <w:sz w:val="28"/>
          <w:szCs w:val="28"/>
        </w:rPr>
        <w:tab/>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C419D56" w14:textId="77777777" w:rsidR="00745F7B" w:rsidRPr="002C061E" w:rsidRDefault="00745F7B" w:rsidP="00E06470">
      <w:pPr>
        <w:ind w:firstLine="708"/>
        <w:jc w:val="both"/>
        <w:rPr>
          <w:sz w:val="28"/>
          <w:szCs w:val="28"/>
        </w:rPr>
      </w:pPr>
      <w:r w:rsidRPr="002C061E">
        <w:rPr>
          <w:sz w:val="28"/>
          <w:szCs w:val="28"/>
        </w:rPr>
        <w:t>3)</w:t>
      </w:r>
      <w:r w:rsidRPr="002C061E">
        <w:rPr>
          <w:sz w:val="28"/>
          <w:szCs w:val="28"/>
        </w:rPr>
        <w:tab/>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C3DB359" w14:textId="77777777" w:rsidR="00745F7B" w:rsidRPr="002C061E" w:rsidRDefault="00745F7B" w:rsidP="00E06470">
      <w:pPr>
        <w:ind w:firstLine="708"/>
        <w:jc w:val="both"/>
        <w:rPr>
          <w:sz w:val="28"/>
          <w:szCs w:val="28"/>
        </w:rPr>
      </w:pPr>
      <w:r w:rsidRPr="002C061E">
        <w:rPr>
          <w:sz w:val="28"/>
          <w:szCs w:val="28"/>
        </w:rPr>
        <w:t>4) принятие решения о комплексном развитии территории;</w:t>
      </w:r>
    </w:p>
    <w:p w14:paraId="161645A3" w14:textId="3204BD02" w:rsidR="00745F7B" w:rsidRDefault="00745F7B" w:rsidP="00E06470">
      <w:pPr>
        <w:ind w:firstLine="708"/>
        <w:jc w:val="both"/>
        <w:rPr>
          <w:sz w:val="28"/>
          <w:szCs w:val="28"/>
        </w:rPr>
      </w:pPr>
      <w:r w:rsidRPr="002C061E">
        <w:rPr>
          <w:sz w:val="28"/>
          <w:szCs w:val="28"/>
        </w:rPr>
        <w:lastRenderedPageBreak/>
        <w:t xml:space="preserve">5) получения от уполномоченного федерального органа исполнительной власти, уполномоченного </w:t>
      </w:r>
      <w:r w:rsidR="00AD460F" w:rsidRPr="00AD460F">
        <w:rPr>
          <w:sz w:val="28"/>
          <w:szCs w:val="28"/>
        </w:rPr>
        <w:t>исполнительного органа</w:t>
      </w:r>
      <w:r w:rsidRPr="002C061E">
        <w:rPr>
          <w:sz w:val="28"/>
          <w:szCs w:val="28"/>
        </w:rPr>
        <w:t xml:space="preserve"> Кемеровской области – Кузбасса требования о внесении изменений в правила землепользования и застройки</w:t>
      </w:r>
      <w:r w:rsidR="002C061E" w:rsidRPr="002C061E">
        <w:rPr>
          <w:sz w:val="28"/>
          <w:szCs w:val="28"/>
        </w:rPr>
        <w:t xml:space="preserve"> Округа</w:t>
      </w:r>
      <w:r w:rsidRPr="002C061E">
        <w:rPr>
          <w:sz w:val="28"/>
          <w:szCs w:val="28"/>
        </w:rPr>
        <w:t xml:space="preserve">, в целях обеспечения размещения на территории </w:t>
      </w:r>
      <w:r w:rsidRPr="000E790E">
        <w:rPr>
          <w:sz w:val="28"/>
          <w:szCs w:val="28"/>
        </w:rPr>
        <w:t>Округа, предусмотренных документами территориального планирования объектов федерального значения, объектов регионального значения</w:t>
      </w:r>
      <w:r w:rsidR="002C061E" w:rsidRPr="000E790E">
        <w:rPr>
          <w:sz w:val="28"/>
          <w:szCs w:val="28"/>
        </w:rPr>
        <w:t xml:space="preserve"> </w:t>
      </w:r>
      <w:r w:rsidRPr="000E790E">
        <w:rPr>
          <w:sz w:val="28"/>
          <w:szCs w:val="28"/>
        </w:rPr>
        <w:t>(за исключением линейных объектов);</w:t>
      </w:r>
    </w:p>
    <w:p w14:paraId="7AD3C3E0" w14:textId="20F1FF61" w:rsidR="00AD460F" w:rsidRPr="00AD460F" w:rsidRDefault="00AD460F" w:rsidP="00E06470">
      <w:pPr>
        <w:ind w:firstLine="708"/>
        <w:jc w:val="both"/>
      </w:pPr>
      <w:r w:rsidRPr="00AD460F">
        <w:t xml:space="preserve">(в редакции решения № 452 от </w:t>
      </w:r>
      <w:r w:rsidRPr="00AD460F">
        <w:t>28.09.2023 г.</w:t>
      </w:r>
      <w:r w:rsidRPr="00AD460F">
        <w:t>)</w:t>
      </w:r>
    </w:p>
    <w:p w14:paraId="6F7A2BB2" w14:textId="77777777" w:rsidR="00745F7B" w:rsidRPr="002C061E" w:rsidRDefault="00745F7B" w:rsidP="000E131B">
      <w:pPr>
        <w:spacing w:after="240"/>
        <w:ind w:firstLine="708"/>
        <w:jc w:val="both"/>
        <w:rPr>
          <w:sz w:val="28"/>
          <w:szCs w:val="28"/>
        </w:rPr>
      </w:pPr>
      <w:r w:rsidRPr="002C061E">
        <w:rPr>
          <w:sz w:val="28"/>
          <w:szCs w:val="28"/>
        </w:rPr>
        <w:t>6)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EB2F52" w14:textId="77777777" w:rsidR="000E131B" w:rsidRPr="00F46BC6" w:rsidRDefault="000E131B" w:rsidP="000E131B">
      <w:pPr>
        <w:ind w:firstLine="708"/>
        <w:jc w:val="both"/>
        <w:rPr>
          <w:sz w:val="28"/>
          <w:szCs w:val="28"/>
        </w:rPr>
      </w:pPr>
      <w:r w:rsidRPr="00F46BC6">
        <w:rPr>
          <w:sz w:val="28"/>
          <w:szCs w:val="28"/>
        </w:rPr>
        <w:t>5. В случае подготовки проекта муниципального правового акта, предусматривающего внесение изменений в правила землепользования и застройки Округа, применительно к отдельным населенным пунктам Округа, а также в отношении территории за границами населенных пунктов Округа, общественные обсуждения или публичные слушания проводятся с учетом особенностей, устанавливаемых федеральным законодательством.</w:t>
      </w:r>
    </w:p>
    <w:p w14:paraId="258326BF" w14:textId="77777777" w:rsidR="00745F7B" w:rsidRPr="00745F7B" w:rsidRDefault="00745F7B" w:rsidP="00E06470">
      <w:pPr>
        <w:spacing w:after="100" w:afterAutospacing="1"/>
        <w:ind w:firstLine="708"/>
        <w:jc w:val="both"/>
        <w:rPr>
          <w:sz w:val="28"/>
          <w:szCs w:val="28"/>
        </w:rPr>
      </w:pPr>
    </w:p>
    <w:p w14:paraId="33722B94" w14:textId="77777777" w:rsidR="00745F7B" w:rsidRPr="002A480A" w:rsidRDefault="00745F7B" w:rsidP="002A480A">
      <w:pPr>
        <w:spacing w:after="100" w:afterAutospacing="1"/>
        <w:ind w:firstLine="708"/>
        <w:jc w:val="center"/>
        <w:rPr>
          <w:b/>
          <w:sz w:val="28"/>
          <w:szCs w:val="28"/>
        </w:rPr>
      </w:pPr>
      <w:r w:rsidRPr="002A480A">
        <w:rPr>
          <w:b/>
          <w:sz w:val="28"/>
          <w:szCs w:val="28"/>
        </w:rPr>
        <w:t>Статья 19. Особенности проведения общественных обсуждений, публичных слушаний по проектам планировки территории и проектам межевания территории, проектам муниципальных правовых актов о внесении в них изменений</w:t>
      </w:r>
    </w:p>
    <w:p w14:paraId="3DFE9D77" w14:textId="77777777" w:rsidR="00745F7B" w:rsidRPr="002A480A" w:rsidRDefault="00745F7B" w:rsidP="00E06470">
      <w:pPr>
        <w:spacing w:after="100" w:afterAutospacing="1"/>
        <w:ind w:firstLine="708"/>
        <w:jc w:val="both"/>
        <w:rPr>
          <w:sz w:val="28"/>
          <w:szCs w:val="28"/>
        </w:rPr>
      </w:pPr>
      <w:r w:rsidRPr="002A480A">
        <w:rPr>
          <w:sz w:val="28"/>
          <w:szCs w:val="28"/>
        </w:rPr>
        <w:t>1. Общественные обсуждения или публичные слушания по проектам планировки территории и проектам межевания территории, проектам муниципальных правовых актов о внесении в них изменений назначаются главой Округа.</w:t>
      </w:r>
    </w:p>
    <w:p w14:paraId="6BEBA9C1" w14:textId="77777777" w:rsidR="00745F7B" w:rsidRPr="002A480A" w:rsidRDefault="00745F7B" w:rsidP="00E06470">
      <w:pPr>
        <w:spacing w:after="100" w:afterAutospacing="1"/>
        <w:ind w:firstLine="708"/>
        <w:jc w:val="both"/>
        <w:rPr>
          <w:sz w:val="28"/>
          <w:szCs w:val="28"/>
        </w:rPr>
      </w:pPr>
      <w:r w:rsidRPr="002A480A">
        <w:rPr>
          <w:sz w:val="28"/>
          <w:szCs w:val="28"/>
        </w:rPr>
        <w:t>2. Участниками общественных обсуждений или публичных слушаний по проектам планировки территории, проектам межевания территории,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DC54E9" w14:textId="77777777" w:rsidR="00745F7B" w:rsidRPr="00445B27" w:rsidRDefault="00745F7B" w:rsidP="00E06470">
      <w:pPr>
        <w:spacing w:after="100" w:afterAutospacing="1"/>
        <w:ind w:firstLine="708"/>
        <w:jc w:val="both"/>
        <w:rPr>
          <w:sz w:val="28"/>
          <w:szCs w:val="28"/>
        </w:rPr>
      </w:pPr>
      <w:r w:rsidRPr="00445B27">
        <w:rPr>
          <w:sz w:val="28"/>
          <w:szCs w:val="28"/>
        </w:rPr>
        <w:lastRenderedPageBreak/>
        <w:t>3. Общественные обсуждения или публичные слушания по проекту планировки территории и проекту межевания территории не проводятся в случаях:</w:t>
      </w:r>
    </w:p>
    <w:p w14:paraId="01B25BF8" w14:textId="77777777" w:rsidR="00745F7B" w:rsidRPr="002A480A" w:rsidRDefault="00745F7B" w:rsidP="00E06470">
      <w:pPr>
        <w:ind w:firstLine="708"/>
        <w:jc w:val="both"/>
        <w:rPr>
          <w:sz w:val="28"/>
          <w:szCs w:val="28"/>
        </w:rPr>
      </w:pPr>
      <w:r w:rsidRPr="002A480A">
        <w:rPr>
          <w:sz w:val="28"/>
          <w:szCs w:val="28"/>
        </w:rPr>
        <w:t>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27EED18" w14:textId="77777777" w:rsidR="00745F7B" w:rsidRPr="002A480A" w:rsidRDefault="00745F7B" w:rsidP="00E06470">
      <w:pPr>
        <w:ind w:firstLine="708"/>
        <w:jc w:val="both"/>
        <w:rPr>
          <w:sz w:val="28"/>
          <w:szCs w:val="28"/>
        </w:rPr>
      </w:pPr>
      <w:r w:rsidRPr="002A480A">
        <w:rPr>
          <w:sz w:val="28"/>
          <w:szCs w:val="28"/>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а также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4A5A8DCF" w14:textId="15915BA8" w:rsidR="00745F7B" w:rsidRPr="000E790E" w:rsidRDefault="00745F7B" w:rsidP="00E06470">
      <w:pPr>
        <w:ind w:firstLine="708"/>
        <w:jc w:val="both"/>
        <w:rPr>
          <w:sz w:val="28"/>
          <w:szCs w:val="28"/>
        </w:rPr>
      </w:pPr>
      <w:r w:rsidRPr="002A480A">
        <w:rPr>
          <w:sz w:val="28"/>
          <w:szCs w:val="28"/>
        </w:rPr>
        <w:t>3</w:t>
      </w:r>
      <w:r w:rsidRPr="000E790E">
        <w:rPr>
          <w:sz w:val="28"/>
          <w:szCs w:val="28"/>
        </w:rPr>
        <w:t xml:space="preserve">) </w:t>
      </w:r>
      <w:r w:rsidR="00EA4CE2" w:rsidRPr="000E790E">
        <w:rPr>
          <w:sz w:val="28"/>
          <w:szCs w:val="28"/>
        </w:rPr>
        <w:t>если такие проекты</w:t>
      </w:r>
      <w:r w:rsidRPr="000E790E">
        <w:rPr>
          <w:sz w:val="28"/>
          <w:szCs w:val="28"/>
        </w:rPr>
        <w:t xml:space="preserve">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EFF11BF" w14:textId="22B400AE" w:rsidR="00745F7B" w:rsidRPr="002A480A" w:rsidRDefault="00745F7B" w:rsidP="00E06470">
      <w:pPr>
        <w:ind w:firstLine="708"/>
        <w:jc w:val="both"/>
        <w:rPr>
          <w:sz w:val="28"/>
          <w:szCs w:val="28"/>
        </w:rPr>
      </w:pPr>
      <w:r w:rsidRPr="000E790E">
        <w:rPr>
          <w:sz w:val="28"/>
          <w:szCs w:val="28"/>
        </w:rPr>
        <w:t xml:space="preserve">4) </w:t>
      </w:r>
      <w:r w:rsidR="00445B27" w:rsidRPr="000E790E">
        <w:rPr>
          <w:sz w:val="28"/>
          <w:szCs w:val="28"/>
        </w:rPr>
        <w:t>если такие проекты</w:t>
      </w:r>
      <w:r w:rsidRPr="000E790E">
        <w:rPr>
          <w:sz w:val="28"/>
          <w:szCs w:val="28"/>
        </w:rPr>
        <w:t xml:space="preserve"> подготовлены в отношении территории для размещения линейных объектов</w:t>
      </w:r>
      <w:r w:rsidRPr="002A480A">
        <w:rPr>
          <w:sz w:val="28"/>
          <w:szCs w:val="28"/>
        </w:rPr>
        <w:t xml:space="preserve"> в границах земель лесного фонда.</w:t>
      </w:r>
    </w:p>
    <w:p w14:paraId="6A58942A" w14:textId="77777777" w:rsidR="00745F7B" w:rsidRPr="002A480A" w:rsidRDefault="00745F7B" w:rsidP="00E06470">
      <w:pPr>
        <w:ind w:firstLine="708"/>
        <w:jc w:val="both"/>
        <w:rPr>
          <w:sz w:val="28"/>
          <w:szCs w:val="28"/>
        </w:rPr>
      </w:pPr>
    </w:p>
    <w:p w14:paraId="63390FE8" w14:textId="77777777" w:rsidR="00745F7B" w:rsidRPr="002A480A" w:rsidRDefault="00745F7B" w:rsidP="00E06470">
      <w:pPr>
        <w:spacing w:after="100" w:afterAutospacing="1"/>
        <w:ind w:firstLine="708"/>
        <w:jc w:val="both"/>
        <w:rPr>
          <w:sz w:val="28"/>
          <w:szCs w:val="28"/>
        </w:rPr>
      </w:pPr>
      <w:r w:rsidRPr="002A480A">
        <w:rPr>
          <w:sz w:val="28"/>
          <w:szCs w:val="28"/>
        </w:rPr>
        <w:t>4.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14:paraId="1F2432C4" w14:textId="77777777" w:rsidR="00745F7B" w:rsidRPr="002A480A" w:rsidRDefault="00745F7B" w:rsidP="00E06470">
      <w:pPr>
        <w:spacing w:after="100" w:afterAutospacing="1"/>
        <w:ind w:firstLine="708"/>
        <w:jc w:val="both"/>
        <w:rPr>
          <w:b/>
          <w:sz w:val="28"/>
          <w:szCs w:val="28"/>
        </w:rPr>
      </w:pPr>
      <w:r w:rsidRPr="00745F7B">
        <w:rPr>
          <w:b/>
          <w:sz w:val="28"/>
          <w:szCs w:val="28"/>
        </w:rPr>
        <w:t xml:space="preserve">Статья 20. Особенности </w:t>
      </w:r>
      <w:r w:rsidRPr="002A480A">
        <w:rPr>
          <w:b/>
          <w:sz w:val="28"/>
          <w:szCs w:val="28"/>
        </w:rPr>
        <w:t>проведения общественных обсуждений, публичных слушаний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14:paraId="4ABC49DE" w14:textId="77777777" w:rsidR="00745F7B" w:rsidRPr="002A480A" w:rsidRDefault="00745F7B" w:rsidP="00E06470">
      <w:pPr>
        <w:spacing w:after="100" w:afterAutospacing="1"/>
        <w:ind w:firstLine="708"/>
        <w:jc w:val="both"/>
        <w:rPr>
          <w:sz w:val="28"/>
          <w:szCs w:val="28"/>
        </w:rPr>
      </w:pPr>
      <w:r w:rsidRPr="002A480A">
        <w:rPr>
          <w:sz w:val="28"/>
          <w:szCs w:val="28"/>
        </w:rPr>
        <w:t xml:space="preserve">1. Общественные обсуждения или публичные слушания по проекту решения о предоставлении разрешений на условно разрешенный вид </w:t>
      </w:r>
      <w:r w:rsidRPr="002A480A">
        <w:rPr>
          <w:sz w:val="28"/>
          <w:szCs w:val="28"/>
        </w:rPr>
        <w:lastRenderedPageBreak/>
        <w:t>использования земельного участка или объекта капитального строительства назначаются Главой Округа.</w:t>
      </w:r>
    </w:p>
    <w:p w14:paraId="346A9A1F" w14:textId="77777777" w:rsidR="00745F7B" w:rsidRPr="002A480A" w:rsidRDefault="00745F7B" w:rsidP="00E06470">
      <w:pPr>
        <w:spacing w:after="100" w:afterAutospacing="1"/>
        <w:ind w:firstLine="708"/>
        <w:jc w:val="both"/>
        <w:rPr>
          <w:sz w:val="28"/>
          <w:szCs w:val="28"/>
        </w:rPr>
      </w:pPr>
      <w:r w:rsidRPr="002A480A">
        <w:rPr>
          <w:sz w:val="28"/>
          <w:szCs w:val="28"/>
        </w:rPr>
        <w:t>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8A7743F" w14:textId="77777777" w:rsidR="00745F7B" w:rsidRPr="006B29F3" w:rsidRDefault="00745F7B" w:rsidP="00E06470">
      <w:pPr>
        <w:ind w:firstLine="708"/>
        <w:jc w:val="both"/>
        <w:rPr>
          <w:sz w:val="28"/>
          <w:szCs w:val="28"/>
        </w:rPr>
      </w:pPr>
      <w:r w:rsidRPr="006B29F3">
        <w:rPr>
          <w:sz w:val="28"/>
          <w:szCs w:val="28"/>
        </w:rPr>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14:paraId="4B237EAF" w14:textId="77777777" w:rsidR="00745F7B" w:rsidRPr="006B29F3" w:rsidRDefault="00745F7B" w:rsidP="00E06470">
      <w:pPr>
        <w:spacing w:after="100" w:afterAutospacing="1"/>
        <w:ind w:firstLine="708"/>
        <w:jc w:val="both"/>
        <w:rPr>
          <w:sz w:val="28"/>
          <w:szCs w:val="28"/>
        </w:rPr>
      </w:pPr>
      <w:r w:rsidRPr="006B29F3">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BBFEBB3" w14:textId="77777777" w:rsidR="00745F7B" w:rsidRPr="002A480A" w:rsidRDefault="00745F7B" w:rsidP="00E06470">
      <w:pPr>
        <w:spacing w:after="100" w:afterAutospacing="1"/>
        <w:ind w:firstLine="708"/>
        <w:jc w:val="both"/>
        <w:rPr>
          <w:sz w:val="28"/>
          <w:szCs w:val="28"/>
        </w:rPr>
      </w:pPr>
      <w:r w:rsidRPr="002A480A">
        <w:rPr>
          <w:sz w:val="28"/>
          <w:szCs w:val="28"/>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-организатор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w:t>
      </w:r>
      <w:r w:rsidRPr="002A480A">
        <w:rPr>
          <w:sz w:val="28"/>
          <w:szCs w:val="28"/>
        </w:rPr>
        <w:lastRenderedPageBreak/>
        <w:t>разрешения с указанием причин принятого решения и направляет их главе Округа.</w:t>
      </w:r>
    </w:p>
    <w:p w14:paraId="7CC1E99F" w14:textId="77777777" w:rsidR="00745F7B" w:rsidRPr="002A480A" w:rsidRDefault="00745F7B" w:rsidP="00E06470">
      <w:pPr>
        <w:spacing w:after="100" w:afterAutospacing="1"/>
        <w:ind w:firstLine="708"/>
        <w:jc w:val="both"/>
        <w:rPr>
          <w:sz w:val="28"/>
          <w:szCs w:val="28"/>
        </w:rPr>
      </w:pPr>
      <w:r w:rsidRPr="002A480A">
        <w:rPr>
          <w:sz w:val="28"/>
          <w:szCs w:val="28"/>
        </w:rPr>
        <w:t>5.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62C706C" w14:textId="350436A4" w:rsidR="00745F7B" w:rsidRDefault="00745F7B" w:rsidP="00E06470">
      <w:pPr>
        <w:spacing w:after="100" w:afterAutospacing="1"/>
        <w:ind w:firstLine="708"/>
        <w:jc w:val="both"/>
        <w:rPr>
          <w:sz w:val="28"/>
          <w:szCs w:val="28"/>
        </w:rPr>
      </w:pPr>
      <w:r w:rsidRPr="002A480A">
        <w:rPr>
          <w:sz w:val="28"/>
          <w:szCs w:val="28"/>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7DB0EE92" w14:textId="77777777" w:rsidR="006726B4" w:rsidRPr="00745F7B" w:rsidRDefault="006726B4" w:rsidP="00E06470">
      <w:pPr>
        <w:spacing w:after="100" w:afterAutospacing="1"/>
        <w:ind w:firstLine="708"/>
        <w:jc w:val="both"/>
        <w:rPr>
          <w:sz w:val="28"/>
          <w:szCs w:val="28"/>
        </w:rPr>
      </w:pPr>
    </w:p>
    <w:p w14:paraId="61E1BC38" w14:textId="77777777" w:rsidR="00745F7B" w:rsidRPr="002A480A" w:rsidRDefault="00745F7B" w:rsidP="00E06470">
      <w:pPr>
        <w:spacing w:after="100" w:afterAutospacing="1"/>
        <w:ind w:firstLine="708"/>
        <w:jc w:val="both"/>
        <w:rPr>
          <w:b/>
          <w:sz w:val="28"/>
          <w:szCs w:val="28"/>
        </w:rPr>
      </w:pPr>
      <w:r w:rsidRPr="002A480A">
        <w:rPr>
          <w:b/>
          <w:sz w:val="28"/>
          <w:szCs w:val="28"/>
        </w:rPr>
        <w:t>Статья 21. Особенности проведения общественных обсуждений,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BFE9A25" w14:textId="77777777" w:rsidR="00745F7B" w:rsidRPr="002A480A" w:rsidRDefault="00745F7B" w:rsidP="00E06470">
      <w:pPr>
        <w:spacing w:after="100" w:afterAutospacing="1"/>
        <w:ind w:firstLine="708"/>
        <w:jc w:val="both"/>
        <w:rPr>
          <w:sz w:val="28"/>
          <w:szCs w:val="28"/>
        </w:rPr>
      </w:pPr>
      <w:r w:rsidRPr="002A480A">
        <w:rPr>
          <w:sz w:val="28"/>
          <w:szCs w:val="28"/>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Главой Округа.</w:t>
      </w:r>
    </w:p>
    <w:p w14:paraId="616C4333" w14:textId="77777777" w:rsidR="00745F7B" w:rsidRPr="002A480A" w:rsidRDefault="00745F7B" w:rsidP="00E06470">
      <w:pPr>
        <w:spacing w:after="100" w:afterAutospacing="1"/>
        <w:ind w:firstLine="708"/>
        <w:jc w:val="both"/>
        <w:rPr>
          <w:sz w:val="28"/>
          <w:szCs w:val="28"/>
        </w:rPr>
      </w:pPr>
      <w:r w:rsidRPr="002A480A">
        <w:rPr>
          <w:sz w:val="28"/>
          <w:szCs w:val="28"/>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14:paraId="115AD97E" w14:textId="77777777" w:rsidR="00745F7B" w:rsidRPr="006B29F3" w:rsidRDefault="00745F7B" w:rsidP="00E06470">
      <w:pPr>
        <w:ind w:firstLine="708"/>
        <w:jc w:val="both"/>
        <w:rPr>
          <w:sz w:val="28"/>
          <w:szCs w:val="28"/>
        </w:rPr>
      </w:pPr>
      <w:r w:rsidRPr="006B29F3">
        <w:rPr>
          <w:sz w:val="28"/>
          <w:szCs w:val="28"/>
        </w:rPr>
        <w:lastRenderedPageBreak/>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14:paraId="655661B5" w14:textId="77777777" w:rsidR="00745F7B" w:rsidRPr="006B29F3" w:rsidRDefault="00745F7B" w:rsidP="00E06470">
      <w:pPr>
        <w:spacing w:after="100" w:afterAutospacing="1"/>
        <w:ind w:firstLine="708"/>
        <w:jc w:val="both"/>
        <w:rPr>
          <w:sz w:val="28"/>
          <w:szCs w:val="28"/>
        </w:rPr>
      </w:pPr>
      <w:r w:rsidRPr="006B29F3">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DEF39AA" w14:textId="77777777" w:rsidR="00745F7B" w:rsidRPr="002A480A" w:rsidRDefault="00745F7B" w:rsidP="00E06470">
      <w:pPr>
        <w:spacing w:after="100" w:afterAutospacing="1"/>
        <w:ind w:firstLine="708"/>
        <w:jc w:val="both"/>
        <w:rPr>
          <w:sz w:val="28"/>
          <w:szCs w:val="28"/>
        </w:rPr>
      </w:pPr>
      <w:r w:rsidRPr="006B29F3">
        <w:rPr>
          <w:sz w:val="28"/>
          <w:szCs w:val="28"/>
        </w:rPr>
        <w:t>4. Расходы, связанные</w:t>
      </w:r>
      <w:r w:rsidRPr="002A480A">
        <w:rPr>
          <w:sz w:val="28"/>
          <w:szCs w:val="28"/>
        </w:rPr>
        <w:t xml:space="preserve">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D841197" w14:textId="77777777" w:rsidR="00745F7B" w:rsidRPr="002A480A" w:rsidRDefault="00745F7B" w:rsidP="00E06470">
      <w:pPr>
        <w:spacing w:after="100" w:afterAutospacing="1"/>
        <w:ind w:firstLine="708"/>
        <w:jc w:val="both"/>
        <w:rPr>
          <w:sz w:val="28"/>
          <w:szCs w:val="28"/>
        </w:rPr>
      </w:pPr>
      <w:r w:rsidRPr="002A480A">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6EA397BB" w14:textId="78646328" w:rsidR="00745F7B" w:rsidRDefault="00745F7B" w:rsidP="00E06470">
      <w:pPr>
        <w:spacing w:after="100" w:afterAutospacing="1"/>
        <w:ind w:firstLine="708"/>
        <w:jc w:val="both"/>
        <w:rPr>
          <w:sz w:val="28"/>
          <w:szCs w:val="28"/>
        </w:rPr>
      </w:pPr>
      <w:r w:rsidRPr="002A480A">
        <w:rPr>
          <w:sz w:val="28"/>
          <w:szCs w:val="28"/>
        </w:rPr>
        <w:t>6. В случае обращения правообладателей земельных участков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не требуется.</w:t>
      </w:r>
    </w:p>
    <w:p w14:paraId="3E3CF9EE" w14:textId="444CF7CD" w:rsidR="00A92B54" w:rsidRDefault="00A92B54" w:rsidP="00E06470">
      <w:pPr>
        <w:spacing w:after="100" w:afterAutospacing="1"/>
        <w:ind w:firstLine="708"/>
        <w:jc w:val="both"/>
        <w:rPr>
          <w:sz w:val="28"/>
          <w:szCs w:val="28"/>
        </w:rPr>
      </w:pPr>
    </w:p>
    <w:p w14:paraId="57CB533B" w14:textId="77777777" w:rsidR="00A92B54" w:rsidRPr="00745F7B" w:rsidRDefault="00A92B54" w:rsidP="00E06470">
      <w:pPr>
        <w:spacing w:after="100" w:afterAutospacing="1"/>
        <w:ind w:firstLine="708"/>
        <w:jc w:val="both"/>
        <w:rPr>
          <w:sz w:val="28"/>
          <w:szCs w:val="28"/>
        </w:rPr>
      </w:pPr>
    </w:p>
    <w:p w14:paraId="1500E4E3" w14:textId="77777777" w:rsidR="00745F7B" w:rsidRPr="002A480A" w:rsidRDefault="00745F7B" w:rsidP="00E06470">
      <w:pPr>
        <w:ind w:firstLine="708"/>
        <w:jc w:val="center"/>
        <w:rPr>
          <w:b/>
          <w:sz w:val="28"/>
          <w:szCs w:val="28"/>
        </w:rPr>
      </w:pPr>
      <w:r w:rsidRPr="002A480A">
        <w:rPr>
          <w:b/>
          <w:sz w:val="28"/>
          <w:szCs w:val="28"/>
        </w:rPr>
        <w:lastRenderedPageBreak/>
        <w:t>Статья 22. Особенности проведения общественных обсуждений об</w:t>
      </w:r>
    </w:p>
    <w:p w14:paraId="5E5986FE" w14:textId="77777777" w:rsidR="00745F7B" w:rsidRPr="002A480A" w:rsidRDefault="00745F7B" w:rsidP="00E06470">
      <w:pPr>
        <w:ind w:firstLine="708"/>
        <w:jc w:val="center"/>
        <w:rPr>
          <w:b/>
          <w:sz w:val="28"/>
          <w:szCs w:val="28"/>
        </w:rPr>
      </w:pPr>
      <w:r w:rsidRPr="002A480A">
        <w:rPr>
          <w:b/>
          <w:sz w:val="28"/>
          <w:szCs w:val="28"/>
        </w:rPr>
        <w:t>оценке воздействия намечаемой деятельности</w:t>
      </w:r>
      <w:r w:rsidR="00E06470" w:rsidRPr="002A480A">
        <w:rPr>
          <w:b/>
          <w:sz w:val="28"/>
          <w:szCs w:val="28"/>
        </w:rPr>
        <w:t xml:space="preserve"> </w:t>
      </w:r>
      <w:r w:rsidRPr="002A480A">
        <w:rPr>
          <w:b/>
          <w:sz w:val="28"/>
          <w:szCs w:val="28"/>
        </w:rPr>
        <w:t>на окружающую среду в Округе</w:t>
      </w:r>
    </w:p>
    <w:p w14:paraId="2B9CB6C2" w14:textId="77777777" w:rsidR="00745F7B" w:rsidRPr="002A480A" w:rsidRDefault="00745F7B" w:rsidP="00E06470">
      <w:pPr>
        <w:ind w:firstLine="708"/>
        <w:jc w:val="both"/>
        <w:rPr>
          <w:sz w:val="28"/>
          <w:szCs w:val="28"/>
        </w:rPr>
      </w:pPr>
    </w:p>
    <w:p w14:paraId="361C0D50" w14:textId="77777777" w:rsidR="00FA373C" w:rsidRPr="0096568E" w:rsidRDefault="00745F7B" w:rsidP="00FA373C">
      <w:pPr>
        <w:spacing w:after="100" w:afterAutospacing="1"/>
        <w:ind w:firstLine="708"/>
        <w:jc w:val="both"/>
        <w:rPr>
          <w:color w:val="FF0000"/>
          <w:sz w:val="28"/>
          <w:szCs w:val="28"/>
        </w:rPr>
      </w:pPr>
      <w:r w:rsidRPr="002A480A">
        <w:rPr>
          <w:sz w:val="28"/>
          <w:szCs w:val="28"/>
        </w:rPr>
        <w:t xml:space="preserve">1. </w:t>
      </w:r>
      <w:r w:rsidR="00FA373C" w:rsidRPr="00FA373C">
        <w:rPr>
          <w:sz w:val="28"/>
          <w:szCs w:val="28"/>
        </w:rPr>
        <w:t>Предметом для рассмотрения, выносимым на общественные обсуждения, является оценка возможных воздействий на окружающую среду на территории Округа от намечаемой хозяйственной и иной деятельности, являющихся объектом экологической экспертизы.</w:t>
      </w:r>
    </w:p>
    <w:p w14:paraId="6D3791EC" w14:textId="77777777" w:rsidR="00745F7B" w:rsidRPr="002A480A" w:rsidRDefault="00745F7B" w:rsidP="00E06470">
      <w:pPr>
        <w:spacing w:after="100" w:afterAutospacing="1"/>
        <w:ind w:firstLine="708"/>
        <w:jc w:val="both"/>
        <w:rPr>
          <w:sz w:val="28"/>
          <w:szCs w:val="28"/>
        </w:rPr>
      </w:pPr>
      <w:r w:rsidRPr="002A480A">
        <w:rPr>
          <w:sz w:val="28"/>
          <w:szCs w:val="28"/>
        </w:rPr>
        <w:t>2. Инициатором общественных обсуждений является:</w:t>
      </w:r>
    </w:p>
    <w:p w14:paraId="07E5FF1A" w14:textId="77777777" w:rsidR="00745F7B" w:rsidRPr="00745F7B" w:rsidRDefault="00745F7B" w:rsidP="00E06470">
      <w:pPr>
        <w:ind w:firstLine="708"/>
        <w:jc w:val="both"/>
        <w:rPr>
          <w:sz w:val="28"/>
          <w:szCs w:val="28"/>
        </w:rPr>
      </w:pPr>
      <w:r w:rsidRPr="00745F7B">
        <w:rPr>
          <w:sz w:val="28"/>
          <w:szCs w:val="28"/>
        </w:rPr>
        <w:t>- заказчик – юридическое или физическое лицо (группа граждан), отвечающие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представляющие документацию по намечаемой деятельности на экспертизу;</w:t>
      </w:r>
    </w:p>
    <w:p w14:paraId="1D783F5F" w14:textId="77777777" w:rsidR="00745F7B" w:rsidRPr="00745F7B" w:rsidRDefault="00745F7B" w:rsidP="00E06470">
      <w:pPr>
        <w:ind w:firstLine="708"/>
        <w:jc w:val="both"/>
        <w:rPr>
          <w:sz w:val="28"/>
          <w:szCs w:val="28"/>
        </w:rPr>
      </w:pPr>
      <w:r w:rsidRPr="00745F7B">
        <w:rPr>
          <w:sz w:val="28"/>
          <w:szCs w:val="28"/>
        </w:rPr>
        <w:t>- исполнитель работ по оценке воздействия на окружающую среду – юридическое или физическое лицо,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14:paraId="2923D875" w14:textId="77777777" w:rsidR="00745F7B" w:rsidRPr="00745F7B" w:rsidRDefault="00745F7B" w:rsidP="00E06470">
      <w:pPr>
        <w:ind w:firstLine="708"/>
        <w:jc w:val="both"/>
        <w:rPr>
          <w:sz w:val="28"/>
          <w:szCs w:val="28"/>
        </w:rPr>
      </w:pPr>
      <w:r w:rsidRPr="00745F7B">
        <w:rPr>
          <w:sz w:val="28"/>
          <w:szCs w:val="28"/>
        </w:rPr>
        <w:t>- любое общественное объединение (организация), осуществляющее согласно своему уставу деятельность в области охраны окружающей среды (сохранение социально-культурных традиций, памятников истории и т.д.) и территориальная сфера деятельности которого распространяется на территорию Округа.</w:t>
      </w:r>
    </w:p>
    <w:p w14:paraId="5F33DC24" w14:textId="77777777" w:rsidR="00745F7B" w:rsidRPr="00745F7B" w:rsidRDefault="00745F7B" w:rsidP="00E06470">
      <w:pPr>
        <w:ind w:firstLine="708"/>
        <w:jc w:val="both"/>
        <w:rPr>
          <w:sz w:val="28"/>
          <w:szCs w:val="28"/>
        </w:rPr>
      </w:pPr>
    </w:p>
    <w:p w14:paraId="63913089" w14:textId="77777777" w:rsidR="00745F7B" w:rsidRPr="00745F7B" w:rsidRDefault="00C52936" w:rsidP="00E06470">
      <w:pPr>
        <w:spacing w:after="100" w:afterAutospacing="1"/>
        <w:ind w:firstLine="708"/>
        <w:jc w:val="both"/>
        <w:rPr>
          <w:sz w:val="28"/>
          <w:szCs w:val="28"/>
        </w:rPr>
      </w:pPr>
      <w:r>
        <w:rPr>
          <w:sz w:val="28"/>
          <w:szCs w:val="28"/>
        </w:rPr>
        <w:t>3</w:t>
      </w:r>
      <w:r w:rsidR="00745F7B" w:rsidRPr="00745F7B">
        <w:rPr>
          <w:sz w:val="28"/>
          <w:szCs w:val="28"/>
        </w:rPr>
        <w:t xml:space="preserve">. Инициатором </w:t>
      </w:r>
      <w:r w:rsidR="00745F7B" w:rsidRPr="004D0FBC">
        <w:rPr>
          <w:sz w:val="28"/>
          <w:szCs w:val="28"/>
        </w:rPr>
        <w:t>общественных обсуждений</w:t>
      </w:r>
      <w:r w:rsidR="00745F7B" w:rsidRPr="00745F7B">
        <w:rPr>
          <w:sz w:val="28"/>
          <w:szCs w:val="28"/>
        </w:rPr>
        <w:t xml:space="preserve"> в адрес главы Округа направляется </w:t>
      </w:r>
      <w:r>
        <w:rPr>
          <w:sz w:val="28"/>
          <w:szCs w:val="28"/>
        </w:rPr>
        <w:t>письменное</w:t>
      </w:r>
      <w:r w:rsidR="00745F7B" w:rsidRPr="00745F7B">
        <w:rPr>
          <w:sz w:val="28"/>
          <w:szCs w:val="28"/>
        </w:rPr>
        <w:t xml:space="preserve"> заявление о проведении обсуждений с приложением документации, содержащей общее описание намечаемой деятельности, краткое описание объекта обсуждения, предполагаемые дату, время и место проведения общественных обсуждений.</w:t>
      </w:r>
    </w:p>
    <w:p w14:paraId="53FFE158" w14:textId="77777777" w:rsidR="00745F7B" w:rsidRPr="00745F7B" w:rsidRDefault="004D0FBC" w:rsidP="00E06470">
      <w:pPr>
        <w:spacing w:after="100" w:afterAutospacing="1"/>
        <w:ind w:firstLine="708"/>
        <w:jc w:val="both"/>
        <w:rPr>
          <w:sz w:val="28"/>
          <w:szCs w:val="28"/>
        </w:rPr>
      </w:pPr>
      <w:r>
        <w:rPr>
          <w:sz w:val="28"/>
          <w:szCs w:val="28"/>
        </w:rPr>
        <w:t>4</w:t>
      </w:r>
      <w:r w:rsidR="00745F7B" w:rsidRPr="00745F7B">
        <w:rPr>
          <w:sz w:val="28"/>
          <w:szCs w:val="28"/>
        </w:rPr>
        <w:t xml:space="preserve">. Глава Округа назначает </w:t>
      </w:r>
      <w:r w:rsidRPr="004D0FBC">
        <w:rPr>
          <w:sz w:val="28"/>
          <w:szCs w:val="28"/>
        </w:rPr>
        <w:t>о</w:t>
      </w:r>
      <w:r>
        <w:rPr>
          <w:sz w:val="28"/>
          <w:szCs w:val="28"/>
        </w:rPr>
        <w:t>рганизационный комитет (комиссию</w:t>
      </w:r>
      <w:r w:rsidRPr="004D0FBC">
        <w:rPr>
          <w:sz w:val="28"/>
          <w:szCs w:val="28"/>
        </w:rPr>
        <w:t>)</w:t>
      </w:r>
      <w:r w:rsidRPr="00745F7B">
        <w:rPr>
          <w:sz w:val="28"/>
          <w:szCs w:val="28"/>
        </w:rPr>
        <w:t xml:space="preserve"> </w:t>
      </w:r>
      <w:r>
        <w:rPr>
          <w:sz w:val="28"/>
          <w:szCs w:val="28"/>
        </w:rPr>
        <w:t>по подготовке и проведению</w:t>
      </w:r>
      <w:r w:rsidR="00745F7B" w:rsidRPr="00745F7B">
        <w:rPr>
          <w:sz w:val="28"/>
          <w:szCs w:val="28"/>
        </w:rPr>
        <w:t xml:space="preserve"> </w:t>
      </w:r>
      <w:r w:rsidRPr="004D0FBC">
        <w:rPr>
          <w:sz w:val="28"/>
          <w:szCs w:val="28"/>
        </w:rPr>
        <w:t>общественных</w:t>
      </w:r>
      <w:r w:rsidR="00745F7B" w:rsidRPr="004D0FBC">
        <w:rPr>
          <w:sz w:val="28"/>
          <w:szCs w:val="28"/>
        </w:rPr>
        <w:t xml:space="preserve"> обсуждени</w:t>
      </w:r>
      <w:r w:rsidRPr="004D0FBC">
        <w:rPr>
          <w:sz w:val="28"/>
          <w:szCs w:val="28"/>
        </w:rPr>
        <w:t>й</w:t>
      </w:r>
      <w:r w:rsidR="00745F7B" w:rsidRPr="004D0FBC">
        <w:rPr>
          <w:sz w:val="28"/>
          <w:szCs w:val="28"/>
        </w:rPr>
        <w:t>.</w:t>
      </w:r>
    </w:p>
    <w:p w14:paraId="1A74C430" w14:textId="07BD4257" w:rsidR="00745F7B" w:rsidRPr="004D0FBC" w:rsidRDefault="004D0FBC" w:rsidP="00E06470">
      <w:pPr>
        <w:spacing w:after="100" w:afterAutospacing="1"/>
        <w:ind w:firstLine="708"/>
        <w:jc w:val="both"/>
        <w:rPr>
          <w:sz w:val="28"/>
          <w:szCs w:val="28"/>
        </w:rPr>
      </w:pPr>
      <w:r>
        <w:rPr>
          <w:sz w:val="28"/>
          <w:szCs w:val="28"/>
        </w:rPr>
        <w:t>5</w:t>
      </w:r>
      <w:r w:rsidR="00745F7B" w:rsidRPr="00745F7B">
        <w:rPr>
          <w:sz w:val="28"/>
          <w:szCs w:val="28"/>
        </w:rPr>
        <w:t xml:space="preserve">. </w:t>
      </w:r>
      <w:r>
        <w:rPr>
          <w:sz w:val="28"/>
          <w:szCs w:val="28"/>
        </w:rPr>
        <w:t>Организационный комитет (комиссия</w:t>
      </w:r>
      <w:r w:rsidRPr="004D0FBC">
        <w:rPr>
          <w:sz w:val="28"/>
          <w:szCs w:val="28"/>
        </w:rPr>
        <w:t>)</w:t>
      </w:r>
      <w:r w:rsidRPr="00745F7B">
        <w:rPr>
          <w:sz w:val="28"/>
          <w:szCs w:val="28"/>
        </w:rPr>
        <w:t xml:space="preserve"> </w:t>
      </w:r>
      <w:r>
        <w:rPr>
          <w:sz w:val="28"/>
          <w:szCs w:val="28"/>
        </w:rPr>
        <w:t>осуществляе</w:t>
      </w:r>
      <w:r w:rsidR="00745F7B" w:rsidRPr="00745F7B">
        <w:rPr>
          <w:sz w:val="28"/>
          <w:szCs w:val="28"/>
        </w:rPr>
        <w:t xml:space="preserve">т проверку материалов, представленных инициатором общественных обсуждений, на соответствие требованиям законодательства Российской Федерации об экологической экспертизе в течение 10 дней. В случае несоответствия состава материалов требованиям законодательства инициатор общественных обсуждений в течение 30 дней уведомляется о необходимости </w:t>
      </w:r>
      <w:r>
        <w:rPr>
          <w:sz w:val="28"/>
          <w:szCs w:val="28"/>
        </w:rPr>
        <w:t>устранить выявленные нарушения.</w:t>
      </w:r>
      <w:r w:rsidR="00745F7B" w:rsidRPr="00745F7B">
        <w:rPr>
          <w:sz w:val="28"/>
          <w:szCs w:val="28"/>
        </w:rPr>
        <w:t xml:space="preserve"> </w:t>
      </w:r>
      <w:r w:rsidRPr="00745F7B">
        <w:rPr>
          <w:sz w:val="28"/>
          <w:szCs w:val="28"/>
        </w:rPr>
        <w:t>Не</w:t>
      </w:r>
      <w:r w:rsidR="006726B4">
        <w:rPr>
          <w:sz w:val="28"/>
          <w:szCs w:val="28"/>
        </w:rPr>
        <w:t xml:space="preserve"> </w:t>
      </w:r>
      <w:r>
        <w:rPr>
          <w:sz w:val="28"/>
          <w:szCs w:val="28"/>
        </w:rPr>
        <w:t>устр</w:t>
      </w:r>
      <w:r w:rsidRPr="00745F7B">
        <w:rPr>
          <w:sz w:val="28"/>
          <w:szCs w:val="28"/>
        </w:rPr>
        <w:t>анение</w:t>
      </w:r>
      <w:r w:rsidR="00745F7B" w:rsidRPr="00745F7B">
        <w:rPr>
          <w:sz w:val="28"/>
          <w:szCs w:val="28"/>
        </w:rPr>
        <w:t xml:space="preserve"> ука</w:t>
      </w:r>
      <w:r>
        <w:rPr>
          <w:sz w:val="28"/>
          <w:szCs w:val="28"/>
        </w:rPr>
        <w:t>занных нарушений</w:t>
      </w:r>
      <w:r w:rsidR="00745F7B" w:rsidRPr="00745F7B">
        <w:rPr>
          <w:sz w:val="28"/>
          <w:szCs w:val="28"/>
        </w:rPr>
        <w:t xml:space="preserve"> в течение двух месяцев влечет возвращение материалов инициатору </w:t>
      </w:r>
      <w:r w:rsidR="00745F7B" w:rsidRPr="004D0FBC">
        <w:rPr>
          <w:sz w:val="28"/>
          <w:szCs w:val="28"/>
        </w:rPr>
        <w:t xml:space="preserve">общественных обсуждений без организации </w:t>
      </w:r>
      <w:r>
        <w:rPr>
          <w:sz w:val="28"/>
          <w:szCs w:val="28"/>
        </w:rPr>
        <w:t xml:space="preserve">общественных </w:t>
      </w:r>
      <w:r w:rsidR="00745F7B" w:rsidRPr="004D0FBC">
        <w:rPr>
          <w:sz w:val="28"/>
          <w:szCs w:val="28"/>
        </w:rPr>
        <w:t>обсуждени</w:t>
      </w:r>
      <w:r>
        <w:rPr>
          <w:sz w:val="28"/>
          <w:szCs w:val="28"/>
        </w:rPr>
        <w:t>й</w:t>
      </w:r>
      <w:r w:rsidR="00745F7B" w:rsidRPr="004D0FBC">
        <w:rPr>
          <w:sz w:val="28"/>
          <w:szCs w:val="28"/>
        </w:rPr>
        <w:t>.</w:t>
      </w:r>
    </w:p>
    <w:p w14:paraId="0C972967" w14:textId="77777777" w:rsidR="00745F7B" w:rsidRPr="004D0FBC" w:rsidRDefault="004D0FBC" w:rsidP="00E06470">
      <w:pPr>
        <w:spacing w:after="100" w:afterAutospacing="1"/>
        <w:ind w:firstLine="708"/>
        <w:jc w:val="both"/>
        <w:rPr>
          <w:sz w:val="28"/>
          <w:szCs w:val="28"/>
        </w:rPr>
      </w:pPr>
      <w:r>
        <w:rPr>
          <w:sz w:val="28"/>
          <w:szCs w:val="28"/>
        </w:rPr>
        <w:lastRenderedPageBreak/>
        <w:t>6</w:t>
      </w:r>
      <w:r w:rsidR="00745F7B" w:rsidRPr="004D0FBC">
        <w:rPr>
          <w:sz w:val="28"/>
          <w:szCs w:val="28"/>
        </w:rPr>
        <w:t>. После установления соответствия состава представленных материалов требованиям законодательства ответственные должностные лица направляют документы Главе Округа, который принимает решение о дате и месте проведения общественных обсуждений.</w:t>
      </w:r>
    </w:p>
    <w:p w14:paraId="1E1BFE3B" w14:textId="77777777" w:rsidR="00FA373C" w:rsidRPr="00FA373C" w:rsidRDefault="004D0FBC" w:rsidP="00FA373C">
      <w:pPr>
        <w:spacing w:after="100" w:afterAutospacing="1"/>
        <w:ind w:firstLine="708"/>
        <w:jc w:val="both"/>
        <w:rPr>
          <w:sz w:val="28"/>
          <w:szCs w:val="28"/>
        </w:rPr>
      </w:pPr>
      <w:r>
        <w:rPr>
          <w:sz w:val="28"/>
          <w:szCs w:val="28"/>
        </w:rPr>
        <w:t>7</w:t>
      </w:r>
      <w:r w:rsidR="00745F7B" w:rsidRPr="004D0FBC">
        <w:rPr>
          <w:sz w:val="28"/>
          <w:szCs w:val="28"/>
        </w:rPr>
        <w:t xml:space="preserve">. </w:t>
      </w:r>
      <w:r w:rsidR="00FA373C" w:rsidRPr="00FA373C">
        <w:rPr>
          <w:sz w:val="28"/>
          <w:szCs w:val="28"/>
        </w:rPr>
        <w:t>Общественные обсуждения проводятся на территории населенного пункта, на территории которого либо в максимальной близости от его границ относительно других населенных пунктов округа запланировано осуществление деятельности с возможным воздействием на окружающую среду.</w:t>
      </w:r>
    </w:p>
    <w:p w14:paraId="32F4DE8C" w14:textId="77777777" w:rsidR="00745F7B" w:rsidRPr="00745F7B" w:rsidRDefault="004D0FBC" w:rsidP="00FA373C">
      <w:pPr>
        <w:spacing w:after="100" w:afterAutospacing="1"/>
        <w:ind w:firstLine="708"/>
        <w:jc w:val="both"/>
        <w:rPr>
          <w:sz w:val="28"/>
          <w:szCs w:val="28"/>
        </w:rPr>
      </w:pPr>
      <w:r>
        <w:rPr>
          <w:sz w:val="28"/>
          <w:szCs w:val="28"/>
        </w:rPr>
        <w:t>8</w:t>
      </w:r>
      <w:r w:rsidR="00745F7B" w:rsidRPr="004D0FBC">
        <w:rPr>
          <w:sz w:val="28"/>
          <w:szCs w:val="28"/>
        </w:rPr>
        <w:t>. Информация о сроках и месте доступности предварительного варианта материалов по оценке воздействия на окружающую среду, о дате и месте проведения общественных обсуждений публикуется в средствах массовой информации, указанных в части 10 настоящей статьи, не позднее чем за 30 дней до окончания проведения общественных обсуждений.</w:t>
      </w:r>
    </w:p>
    <w:p w14:paraId="770A74C7" w14:textId="77777777" w:rsidR="00745F7B" w:rsidRPr="00745F7B" w:rsidRDefault="00745F7B" w:rsidP="00E06470">
      <w:pPr>
        <w:ind w:firstLine="708"/>
        <w:jc w:val="both"/>
        <w:rPr>
          <w:sz w:val="28"/>
          <w:szCs w:val="28"/>
        </w:rPr>
      </w:pPr>
      <w:r w:rsidRPr="00745F7B">
        <w:rPr>
          <w:sz w:val="28"/>
          <w:szCs w:val="28"/>
        </w:rPr>
        <w:t>Заказчик также сообщает данную информацию заинтересованной общественности,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указанным средствам массовой информации.</w:t>
      </w:r>
    </w:p>
    <w:p w14:paraId="672EE0EA" w14:textId="77777777" w:rsidR="00745F7B" w:rsidRPr="00745F7B" w:rsidRDefault="00745F7B" w:rsidP="00E06470">
      <w:pPr>
        <w:spacing w:after="100" w:afterAutospacing="1"/>
        <w:ind w:firstLine="708"/>
        <w:jc w:val="both"/>
        <w:rPr>
          <w:sz w:val="28"/>
          <w:szCs w:val="28"/>
        </w:rPr>
      </w:pPr>
      <w:r w:rsidRPr="00745F7B">
        <w:rPr>
          <w:sz w:val="28"/>
          <w:szCs w:val="28"/>
        </w:rPr>
        <w:t>Доступ к материалам по оценке воздействия на окружающую среду обеспечивается заказчиком в течение всего срока с момента утверждения и до принятия решения о реализации намечаемой деятельности.</w:t>
      </w:r>
    </w:p>
    <w:p w14:paraId="0C775D22" w14:textId="1F2E077A" w:rsidR="00745F7B" w:rsidRPr="00745F7B" w:rsidRDefault="004D0FBC" w:rsidP="00E06470">
      <w:pPr>
        <w:spacing w:after="100" w:afterAutospacing="1"/>
        <w:ind w:firstLine="708"/>
        <w:jc w:val="both"/>
        <w:rPr>
          <w:sz w:val="28"/>
          <w:szCs w:val="28"/>
        </w:rPr>
      </w:pPr>
      <w:r>
        <w:rPr>
          <w:sz w:val="28"/>
          <w:szCs w:val="28"/>
        </w:rPr>
        <w:t>9</w:t>
      </w:r>
      <w:r w:rsidR="00745F7B" w:rsidRPr="00745F7B">
        <w:rPr>
          <w:sz w:val="28"/>
          <w:szCs w:val="28"/>
        </w:rPr>
        <w:t xml:space="preserve">. </w:t>
      </w:r>
      <w:r w:rsidR="00745F7B" w:rsidRPr="004D0FBC">
        <w:rPr>
          <w:sz w:val="28"/>
          <w:szCs w:val="28"/>
        </w:rPr>
        <w:t>В течение 5 дней со дня принятия решения о проведении общественных обсуждений организатором общественных обсуждений</w:t>
      </w:r>
      <w:r w:rsidR="00745F7B" w:rsidRPr="00745F7B">
        <w:rPr>
          <w:sz w:val="28"/>
          <w:szCs w:val="28"/>
        </w:rPr>
        <w:t xml:space="preserve">, при участии инициатора общественных обсуждений направляется информация на опубликование (обнародование). Информирование общественности и других участников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 осуществляется заказчиком. Информация в кратком виде публикуется в официальных изданиях федеральных органов исполнительной власти (для объектов экспертизы федерального уровня), в официальных изданиях </w:t>
      </w:r>
      <w:r w:rsidR="00AD460F" w:rsidRPr="00AD460F">
        <w:rPr>
          <w:sz w:val="28"/>
          <w:szCs w:val="28"/>
        </w:rPr>
        <w:t>исполнительных органов Кемеровской области – Кузбасса</w:t>
      </w:r>
      <w:r w:rsidR="00745F7B" w:rsidRPr="00745F7B">
        <w:rPr>
          <w:sz w:val="28"/>
          <w:szCs w:val="28"/>
        </w:rPr>
        <w:t xml:space="preserve"> и в официальных публикаторах официальной информации органов местного самоуправления Округа, на территории которых намечается реализация объекта государственной экологической экспертизы, а также на территории которых намечаемая хозяйственная и иная деятельность может оказать воздействие на окружающую среду.</w:t>
      </w:r>
    </w:p>
    <w:p w14:paraId="5A3C98F2" w14:textId="77777777" w:rsidR="00745F7B" w:rsidRPr="00745F7B" w:rsidRDefault="00745F7B" w:rsidP="00E06470">
      <w:pPr>
        <w:spacing w:after="100" w:afterAutospacing="1"/>
        <w:ind w:firstLine="708"/>
        <w:jc w:val="both"/>
        <w:rPr>
          <w:sz w:val="28"/>
          <w:szCs w:val="28"/>
        </w:rPr>
      </w:pPr>
      <w:r w:rsidRPr="00745F7B">
        <w:rPr>
          <w:sz w:val="28"/>
          <w:szCs w:val="28"/>
        </w:rPr>
        <w:t xml:space="preserve">Информация должна содержать сведения о: </w:t>
      </w:r>
    </w:p>
    <w:p w14:paraId="61C47393" w14:textId="77777777" w:rsidR="00745F7B" w:rsidRPr="00745F7B" w:rsidRDefault="00745F7B" w:rsidP="00E06470">
      <w:pPr>
        <w:ind w:firstLine="708"/>
        <w:jc w:val="both"/>
        <w:rPr>
          <w:sz w:val="28"/>
          <w:szCs w:val="28"/>
        </w:rPr>
      </w:pPr>
      <w:r w:rsidRPr="00745F7B">
        <w:rPr>
          <w:sz w:val="28"/>
          <w:szCs w:val="28"/>
        </w:rPr>
        <w:t xml:space="preserve">- названии, целях и месторасположении намечаемой деятельности; </w:t>
      </w:r>
    </w:p>
    <w:p w14:paraId="4892AB50" w14:textId="77777777" w:rsidR="00745F7B" w:rsidRPr="00745F7B" w:rsidRDefault="00745F7B" w:rsidP="00E06470">
      <w:pPr>
        <w:ind w:firstLine="708"/>
        <w:jc w:val="both"/>
        <w:rPr>
          <w:sz w:val="28"/>
          <w:szCs w:val="28"/>
        </w:rPr>
      </w:pPr>
      <w:r w:rsidRPr="00745F7B">
        <w:rPr>
          <w:sz w:val="28"/>
          <w:szCs w:val="28"/>
        </w:rPr>
        <w:lastRenderedPageBreak/>
        <w:t xml:space="preserve">- наименовании и адресе заказчика или его представителя; </w:t>
      </w:r>
    </w:p>
    <w:p w14:paraId="3DC2FEE5" w14:textId="77777777" w:rsidR="00745F7B" w:rsidRPr="00745F7B" w:rsidRDefault="00745F7B" w:rsidP="00E06470">
      <w:pPr>
        <w:ind w:firstLine="708"/>
        <w:jc w:val="both"/>
        <w:rPr>
          <w:sz w:val="28"/>
          <w:szCs w:val="28"/>
        </w:rPr>
      </w:pPr>
      <w:r w:rsidRPr="00745F7B">
        <w:rPr>
          <w:sz w:val="28"/>
          <w:szCs w:val="28"/>
        </w:rPr>
        <w:t xml:space="preserve">- примерных сроках проведения оценки воздействия на окружающую среду; </w:t>
      </w:r>
    </w:p>
    <w:p w14:paraId="7CB96111" w14:textId="77777777" w:rsidR="00745F7B" w:rsidRPr="004D0FBC" w:rsidRDefault="00745F7B" w:rsidP="00E06470">
      <w:pPr>
        <w:ind w:firstLine="708"/>
        <w:jc w:val="both"/>
        <w:rPr>
          <w:sz w:val="28"/>
          <w:szCs w:val="28"/>
        </w:rPr>
      </w:pPr>
      <w:r w:rsidRPr="00745F7B">
        <w:rPr>
          <w:sz w:val="28"/>
          <w:szCs w:val="28"/>
        </w:rPr>
        <w:t xml:space="preserve">- органе, ответственном за организацию </w:t>
      </w:r>
      <w:r w:rsidRPr="004D0FBC">
        <w:rPr>
          <w:sz w:val="28"/>
          <w:szCs w:val="28"/>
        </w:rPr>
        <w:t>общественного обсуждения;</w:t>
      </w:r>
    </w:p>
    <w:p w14:paraId="6ECDCD1F" w14:textId="77777777" w:rsidR="00745F7B" w:rsidRPr="004D0FBC" w:rsidRDefault="00745F7B" w:rsidP="00E06470">
      <w:pPr>
        <w:ind w:firstLine="708"/>
        <w:jc w:val="both"/>
        <w:rPr>
          <w:sz w:val="28"/>
          <w:szCs w:val="28"/>
        </w:rPr>
      </w:pPr>
      <w:r w:rsidRPr="004D0FBC">
        <w:rPr>
          <w:sz w:val="28"/>
          <w:szCs w:val="28"/>
        </w:rPr>
        <w:t>- предполагаемой форме общественного обсуждения, а также форме представления замечаний и предложений;</w:t>
      </w:r>
    </w:p>
    <w:p w14:paraId="68431984" w14:textId="77777777" w:rsidR="00745F7B" w:rsidRPr="004D0FBC" w:rsidRDefault="00745F7B" w:rsidP="00E06470">
      <w:pPr>
        <w:ind w:firstLine="708"/>
        <w:jc w:val="both"/>
        <w:rPr>
          <w:sz w:val="28"/>
          <w:szCs w:val="28"/>
        </w:rPr>
      </w:pPr>
      <w:r w:rsidRPr="004D0FBC">
        <w:rPr>
          <w:sz w:val="28"/>
          <w:szCs w:val="28"/>
        </w:rPr>
        <w:t>- сроках и месте доступности технического задания по оценке воздействия на окружающую среду;</w:t>
      </w:r>
    </w:p>
    <w:p w14:paraId="7136D583" w14:textId="77777777" w:rsidR="00745F7B" w:rsidRPr="004D0FBC" w:rsidRDefault="00745F7B" w:rsidP="00E06470">
      <w:pPr>
        <w:ind w:firstLine="708"/>
        <w:jc w:val="both"/>
        <w:rPr>
          <w:sz w:val="28"/>
          <w:szCs w:val="28"/>
        </w:rPr>
      </w:pPr>
      <w:r w:rsidRPr="004D0FBC">
        <w:rPr>
          <w:sz w:val="28"/>
          <w:szCs w:val="28"/>
        </w:rPr>
        <w:t>- иной информации.</w:t>
      </w:r>
    </w:p>
    <w:p w14:paraId="58FE8800" w14:textId="77777777" w:rsidR="00AD460F" w:rsidRPr="00AD460F" w:rsidRDefault="00AD460F" w:rsidP="00AD460F">
      <w:pPr>
        <w:ind w:firstLine="708"/>
        <w:jc w:val="both"/>
      </w:pPr>
      <w:r w:rsidRPr="00AD460F">
        <w:t>(в редакции решения № 452 от 28.09.2023 г.)</w:t>
      </w:r>
    </w:p>
    <w:p w14:paraId="5FA9E665" w14:textId="77777777" w:rsidR="00745F7B" w:rsidRPr="004D0FBC" w:rsidRDefault="00745F7B" w:rsidP="00E06470">
      <w:pPr>
        <w:ind w:firstLine="708"/>
        <w:jc w:val="both"/>
        <w:rPr>
          <w:sz w:val="28"/>
          <w:szCs w:val="28"/>
        </w:rPr>
      </w:pPr>
    </w:p>
    <w:p w14:paraId="13F8886F" w14:textId="166C10C8" w:rsidR="00745F7B" w:rsidRPr="00745F7B" w:rsidRDefault="00745F7B" w:rsidP="00E06470">
      <w:pPr>
        <w:spacing w:after="100" w:afterAutospacing="1"/>
        <w:ind w:firstLine="708"/>
        <w:jc w:val="both"/>
        <w:rPr>
          <w:sz w:val="28"/>
          <w:szCs w:val="28"/>
        </w:rPr>
      </w:pPr>
      <w:r w:rsidRPr="004D0FBC">
        <w:rPr>
          <w:sz w:val="28"/>
          <w:szCs w:val="28"/>
        </w:rPr>
        <w:t>1</w:t>
      </w:r>
      <w:r w:rsidR="00E1292D">
        <w:rPr>
          <w:sz w:val="28"/>
          <w:szCs w:val="28"/>
        </w:rPr>
        <w:t>0</w:t>
      </w:r>
      <w:r w:rsidRPr="004D0FBC">
        <w:rPr>
          <w:sz w:val="28"/>
          <w:szCs w:val="28"/>
        </w:rPr>
        <w:t>. Организатор общественных обсуждений принимает и документирует замечания и предложения от общественности в течение 30 дней со дня опубликования (обнародования) информации. Данные замечания и предложения учитываются в ходе проведения общественных обсуждений и</w:t>
      </w:r>
      <w:r w:rsidRPr="00745F7B">
        <w:rPr>
          <w:sz w:val="28"/>
          <w:szCs w:val="28"/>
        </w:rPr>
        <w:t xml:space="preserve"> вносятся в протокол.</w:t>
      </w:r>
    </w:p>
    <w:p w14:paraId="4B0B1722" w14:textId="77777777" w:rsidR="003561F1" w:rsidRPr="003561F1" w:rsidRDefault="003561F1" w:rsidP="003561F1">
      <w:pPr>
        <w:spacing w:after="120"/>
        <w:ind w:firstLine="709"/>
        <w:jc w:val="both"/>
        <w:rPr>
          <w:b/>
          <w:bCs/>
          <w:sz w:val="28"/>
          <w:szCs w:val="28"/>
        </w:rPr>
      </w:pPr>
      <w:r w:rsidRPr="003561F1">
        <w:rPr>
          <w:b/>
          <w:bCs/>
          <w:sz w:val="28"/>
          <w:szCs w:val="28"/>
        </w:rPr>
        <w:t>Статья 23. Особенности использования Платформы обратной связи Федеральной государственной информационной системы "Единый портал государственных и муниципальных услуг (функций)"</w:t>
      </w:r>
    </w:p>
    <w:p w14:paraId="03835F7A" w14:textId="77777777" w:rsidR="003561F1" w:rsidRPr="003561F1" w:rsidRDefault="003561F1" w:rsidP="003561F1">
      <w:pPr>
        <w:ind w:firstLine="709"/>
        <w:jc w:val="both"/>
        <w:rPr>
          <w:sz w:val="28"/>
          <w:szCs w:val="28"/>
        </w:rPr>
      </w:pPr>
      <w:r w:rsidRPr="003561F1">
        <w:rPr>
          <w:bCs/>
          <w:sz w:val="28"/>
          <w:szCs w:val="28"/>
        </w:rPr>
        <w:t xml:space="preserve">1. В целях размещения материалов и информации для заблаговременного оповещения жителей </w:t>
      </w:r>
      <w:r w:rsidRPr="003561F1">
        <w:rPr>
          <w:sz w:val="28"/>
          <w:szCs w:val="28"/>
        </w:rPr>
        <w:t xml:space="preserve">Тяжинского муниципального округа </w:t>
      </w:r>
      <w:r w:rsidRPr="003561F1">
        <w:rPr>
          <w:bCs/>
          <w:sz w:val="28"/>
          <w:szCs w:val="28"/>
        </w:rPr>
        <w:t>о времени и месте проведения публичных слушаний, обеспечения возможности представления жителями замечаний и предложений по вынесенному на обсуждение проекту муниципального правового акта, а также для участия в публичных слушаниях в соответствии с частью 4 статьи 28 Федерального закона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быть использована платформа обратной связи Федеральной государственной информационной система "Единый портал государственных и муниципальных услуг (функций)" (далее – ПОС).</w:t>
      </w:r>
    </w:p>
    <w:p w14:paraId="61F282EA" w14:textId="77777777" w:rsidR="003561F1" w:rsidRPr="003561F1" w:rsidRDefault="003561F1" w:rsidP="003561F1">
      <w:pPr>
        <w:spacing w:before="240" w:after="240"/>
        <w:ind w:firstLine="709"/>
        <w:jc w:val="both"/>
        <w:rPr>
          <w:sz w:val="28"/>
          <w:szCs w:val="28"/>
        </w:rPr>
      </w:pPr>
      <w:r w:rsidRPr="003561F1">
        <w:rPr>
          <w:bCs/>
          <w:sz w:val="28"/>
          <w:szCs w:val="28"/>
        </w:rPr>
        <w:t xml:space="preserve">2. Администрация </w:t>
      </w:r>
      <w:r w:rsidRPr="003561F1">
        <w:rPr>
          <w:sz w:val="28"/>
          <w:szCs w:val="28"/>
        </w:rPr>
        <w:t>Тяжинского муниципального округа</w:t>
      </w:r>
      <w:r w:rsidRPr="003561F1">
        <w:rPr>
          <w:bCs/>
          <w:sz w:val="28"/>
          <w:szCs w:val="28"/>
        </w:rPr>
        <w:t xml:space="preserve"> в случае использования ПОС в целях, </w:t>
      </w:r>
      <w:r w:rsidRPr="003561F1">
        <w:rPr>
          <w:color w:val="000000"/>
          <w:sz w:val="28"/>
          <w:szCs w:val="28"/>
          <w:shd w:val="clear" w:color="auto" w:fill="FFFFFF"/>
        </w:rPr>
        <w:t>указанных в </w:t>
      </w:r>
      <w:r w:rsidRPr="003561F1">
        <w:rPr>
          <w:sz w:val="28"/>
          <w:szCs w:val="28"/>
          <w:shd w:val="clear" w:color="auto" w:fill="FFFFFF"/>
        </w:rPr>
        <w:t>части первой</w:t>
      </w:r>
      <w:r w:rsidRPr="003561F1">
        <w:rPr>
          <w:color w:val="000000"/>
          <w:sz w:val="28"/>
          <w:szCs w:val="28"/>
          <w:shd w:val="clear" w:color="auto" w:fill="FFFFFF"/>
        </w:rPr>
        <w:t xml:space="preserve"> настоящей части, </w:t>
      </w:r>
      <w:r w:rsidRPr="003561F1">
        <w:rPr>
          <w:bCs/>
          <w:sz w:val="28"/>
          <w:szCs w:val="28"/>
        </w:rPr>
        <w:t>руководствуется Правилами, утвержденными постановлением Правительства Российской Федерации от 03.02.2022 № 101, а также методическими рекомендациями, организационными и технологическими регламентами, установленными Министерством цифрового развития, связи и массовых коммуникаций Российской Федерации.</w:t>
      </w:r>
    </w:p>
    <w:p w14:paraId="2F9542AB" w14:textId="77777777" w:rsidR="003561F1" w:rsidRPr="003561F1" w:rsidRDefault="003561F1" w:rsidP="003561F1">
      <w:pPr>
        <w:tabs>
          <w:tab w:val="left" w:pos="851"/>
        </w:tabs>
        <w:autoSpaceDE w:val="0"/>
        <w:autoSpaceDN w:val="0"/>
        <w:adjustRightInd w:val="0"/>
        <w:ind w:firstLine="709"/>
        <w:jc w:val="both"/>
        <w:rPr>
          <w:bCs/>
          <w:sz w:val="28"/>
          <w:szCs w:val="28"/>
        </w:rPr>
      </w:pPr>
      <w:r w:rsidRPr="003561F1">
        <w:rPr>
          <w:bCs/>
          <w:sz w:val="28"/>
          <w:szCs w:val="28"/>
        </w:rPr>
        <w:t xml:space="preserve">3. В случае использования ПОС в целях, </w:t>
      </w:r>
      <w:r w:rsidRPr="003561F1">
        <w:rPr>
          <w:color w:val="000000"/>
          <w:sz w:val="28"/>
          <w:szCs w:val="28"/>
          <w:shd w:val="clear" w:color="auto" w:fill="FFFFFF"/>
        </w:rPr>
        <w:t>указанных в </w:t>
      </w:r>
      <w:r w:rsidRPr="003561F1">
        <w:rPr>
          <w:sz w:val="28"/>
          <w:szCs w:val="28"/>
          <w:shd w:val="clear" w:color="auto" w:fill="FFFFFF"/>
        </w:rPr>
        <w:t>части первой</w:t>
      </w:r>
      <w:r w:rsidRPr="003561F1">
        <w:rPr>
          <w:color w:val="000000"/>
          <w:sz w:val="28"/>
          <w:szCs w:val="28"/>
          <w:shd w:val="clear" w:color="auto" w:fill="FFFFFF"/>
        </w:rPr>
        <w:t xml:space="preserve"> настоящей части, </w:t>
      </w:r>
      <w:r w:rsidRPr="003561F1">
        <w:rPr>
          <w:bCs/>
          <w:sz w:val="28"/>
          <w:szCs w:val="28"/>
        </w:rPr>
        <w:t xml:space="preserve">оповещение жителей </w:t>
      </w:r>
      <w:r w:rsidRPr="003561F1">
        <w:rPr>
          <w:sz w:val="28"/>
          <w:szCs w:val="28"/>
        </w:rPr>
        <w:t>Тяжинского муниципального округа</w:t>
      </w:r>
      <w:r w:rsidRPr="003561F1">
        <w:rPr>
          <w:bCs/>
          <w:sz w:val="28"/>
          <w:szCs w:val="28"/>
        </w:rPr>
        <w:t xml:space="preserve"> осуществляется уполномоченным сотрудником с использованием личного кабинета администрации </w:t>
      </w:r>
      <w:r w:rsidRPr="003561F1">
        <w:rPr>
          <w:sz w:val="28"/>
          <w:szCs w:val="28"/>
        </w:rPr>
        <w:t>Тяжинского муниципального округа</w:t>
      </w:r>
      <w:r w:rsidRPr="003561F1">
        <w:rPr>
          <w:bCs/>
          <w:sz w:val="28"/>
          <w:szCs w:val="28"/>
        </w:rPr>
        <w:t xml:space="preserve"> в </w:t>
      </w:r>
      <w:r w:rsidRPr="003561F1">
        <w:rPr>
          <w:bCs/>
          <w:sz w:val="28"/>
          <w:szCs w:val="28"/>
        </w:rPr>
        <w:lastRenderedPageBreak/>
        <w:t>соответствующем разделе ПОС заблаговременно, с учетом сроков, установленных настоящим Положением.</w:t>
      </w:r>
    </w:p>
    <w:p w14:paraId="0C2B7709"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4. Представление жителями </w:t>
      </w:r>
      <w:r w:rsidRPr="003561F1">
        <w:rPr>
          <w:sz w:val="28"/>
          <w:szCs w:val="28"/>
        </w:rPr>
        <w:t>Тяжинского муниципального округа</w:t>
      </w:r>
      <w:r w:rsidRPr="003561F1">
        <w:rPr>
          <w:bCs/>
          <w:sz w:val="28"/>
          <w:szCs w:val="28"/>
        </w:rPr>
        <w:t xml:space="preserve">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ПОС после прохождения авторизации на Едином портале государственных и муниципальных услуг (функций). </w:t>
      </w:r>
    </w:p>
    <w:p w14:paraId="7A8250BC"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5. Замечания и предложения по вынесенному на обсуждение проекту муниципального правового акта могут быть представлены жителем </w:t>
      </w:r>
      <w:r w:rsidRPr="003561F1">
        <w:rPr>
          <w:sz w:val="28"/>
          <w:szCs w:val="28"/>
        </w:rPr>
        <w:t>Тяжинского муниципального округа</w:t>
      </w:r>
      <w:r w:rsidRPr="003561F1">
        <w:rPr>
          <w:bCs/>
          <w:sz w:val="28"/>
          <w:szCs w:val="28"/>
        </w:rPr>
        <w:t xml:space="preserve"> с использованием ПОС с даты опубликования органом местного самоуправления сведений в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sidRPr="003561F1">
        <w:rPr>
          <w:sz w:val="28"/>
          <w:szCs w:val="28"/>
        </w:rPr>
        <w:t>Тяжинского муниципального округа</w:t>
      </w:r>
      <w:r w:rsidRPr="003561F1">
        <w:rPr>
          <w:bCs/>
          <w:sz w:val="28"/>
          <w:szCs w:val="28"/>
        </w:rPr>
        <w:t>.</w:t>
      </w:r>
    </w:p>
    <w:p w14:paraId="74602C89" w14:textId="77777777" w:rsidR="003561F1" w:rsidRPr="003561F1" w:rsidRDefault="003561F1" w:rsidP="003561F1">
      <w:pPr>
        <w:tabs>
          <w:tab w:val="left" w:pos="851"/>
        </w:tabs>
        <w:autoSpaceDE w:val="0"/>
        <w:autoSpaceDN w:val="0"/>
        <w:adjustRightInd w:val="0"/>
        <w:spacing w:after="240"/>
        <w:ind w:firstLine="709"/>
        <w:jc w:val="both"/>
        <w:rPr>
          <w:bCs/>
          <w:sz w:val="28"/>
          <w:szCs w:val="28"/>
        </w:rPr>
      </w:pPr>
      <w:r w:rsidRPr="003561F1">
        <w:rPr>
          <w:bCs/>
          <w:sz w:val="28"/>
          <w:szCs w:val="28"/>
        </w:rPr>
        <w:t xml:space="preserve">6. Замечания и предложения по вынесенному на обсуждение проекту муниципального правового акта направляются в личный кабинет администрации </w:t>
      </w:r>
      <w:r w:rsidRPr="003561F1">
        <w:rPr>
          <w:sz w:val="28"/>
          <w:szCs w:val="28"/>
        </w:rPr>
        <w:t>Тяжинского муниципального округа</w:t>
      </w:r>
      <w:r w:rsidRPr="003561F1">
        <w:rPr>
          <w:bCs/>
          <w:sz w:val="28"/>
          <w:szCs w:val="28"/>
        </w:rPr>
        <w:t>, где они обрабатываются уполномоченным сотрудником.</w:t>
      </w:r>
    </w:p>
    <w:p w14:paraId="4096D8B3" w14:textId="4CF56E20" w:rsidR="004D0FBC" w:rsidRPr="003561F1" w:rsidRDefault="003561F1" w:rsidP="003561F1">
      <w:pPr>
        <w:pStyle w:val="10"/>
        <w:shd w:val="clear" w:color="auto" w:fill="auto"/>
        <w:spacing w:after="260" w:line="228" w:lineRule="auto"/>
        <w:ind w:right="-72" w:firstLine="0"/>
        <w:jc w:val="both"/>
        <w:rPr>
          <w:szCs w:val="28"/>
        </w:rPr>
      </w:pPr>
      <w:r>
        <w:rPr>
          <w:bCs/>
          <w:szCs w:val="28"/>
        </w:rPr>
        <w:tab/>
      </w:r>
      <w:r w:rsidRPr="003561F1">
        <w:rPr>
          <w:bCs/>
          <w:szCs w:val="28"/>
        </w:rPr>
        <w:t xml:space="preserve">7. Результаты публичных слушаний и мотивированное обоснование принятых решений публикуются уполномоченным сотрудником администрации </w:t>
      </w:r>
      <w:r w:rsidRPr="003561F1">
        <w:rPr>
          <w:szCs w:val="28"/>
        </w:rPr>
        <w:t>Тяжинского муниципального округа</w:t>
      </w:r>
      <w:r w:rsidRPr="003561F1">
        <w:rPr>
          <w:bCs/>
          <w:szCs w:val="28"/>
        </w:rPr>
        <w:t xml:space="preserve"> в соответствующем разделе ПОС для ознакомления жителей </w:t>
      </w:r>
      <w:r w:rsidRPr="003561F1">
        <w:rPr>
          <w:szCs w:val="28"/>
        </w:rPr>
        <w:t>Тяжинского муниципального округа</w:t>
      </w:r>
      <w:r w:rsidRPr="003561F1">
        <w:rPr>
          <w:bCs/>
          <w:szCs w:val="28"/>
        </w:rPr>
        <w:t xml:space="preserve"> в срок, предусмотренный настоящим Положением.</w:t>
      </w:r>
      <w:r w:rsidR="00660616" w:rsidRPr="003561F1">
        <w:rPr>
          <w:szCs w:val="28"/>
        </w:rPr>
        <w:tab/>
      </w:r>
      <w:r w:rsidR="00660616" w:rsidRPr="003561F1">
        <w:rPr>
          <w:szCs w:val="28"/>
        </w:rPr>
        <w:tab/>
      </w:r>
    </w:p>
    <w:p w14:paraId="760424B7" w14:textId="77777777" w:rsidR="00426BE1" w:rsidRDefault="00426BE1" w:rsidP="00660616">
      <w:pPr>
        <w:pStyle w:val="10"/>
        <w:shd w:val="clear" w:color="auto" w:fill="auto"/>
        <w:spacing w:after="260" w:line="228" w:lineRule="auto"/>
        <w:ind w:right="-72" w:firstLine="0"/>
        <w:jc w:val="right"/>
        <w:rPr>
          <w:sz w:val="24"/>
          <w:szCs w:val="24"/>
        </w:rPr>
      </w:pPr>
    </w:p>
    <w:p w14:paraId="18016A95" w14:textId="77777777" w:rsidR="00426BE1" w:rsidRDefault="00426BE1" w:rsidP="00660616">
      <w:pPr>
        <w:pStyle w:val="10"/>
        <w:shd w:val="clear" w:color="auto" w:fill="auto"/>
        <w:spacing w:after="260" w:line="228" w:lineRule="auto"/>
        <w:ind w:right="-72" w:firstLine="0"/>
        <w:jc w:val="right"/>
        <w:rPr>
          <w:sz w:val="24"/>
          <w:szCs w:val="24"/>
        </w:rPr>
      </w:pPr>
    </w:p>
    <w:p w14:paraId="09629167" w14:textId="77777777" w:rsidR="00426BE1" w:rsidRDefault="00426BE1" w:rsidP="00660616">
      <w:pPr>
        <w:pStyle w:val="10"/>
        <w:shd w:val="clear" w:color="auto" w:fill="auto"/>
        <w:spacing w:after="260" w:line="228" w:lineRule="auto"/>
        <w:ind w:right="-72" w:firstLine="0"/>
        <w:jc w:val="right"/>
        <w:rPr>
          <w:sz w:val="24"/>
          <w:szCs w:val="24"/>
        </w:rPr>
      </w:pPr>
    </w:p>
    <w:p w14:paraId="2570C388" w14:textId="77777777" w:rsidR="00426BE1" w:rsidRDefault="00426BE1" w:rsidP="00660616">
      <w:pPr>
        <w:pStyle w:val="10"/>
        <w:shd w:val="clear" w:color="auto" w:fill="auto"/>
        <w:spacing w:after="260" w:line="228" w:lineRule="auto"/>
        <w:ind w:right="-72" w:firstLine="0"/>
        <w:jc w:val="right"/>
        <w:rPr>
          <w:sz w:val="24"/>
          <w:szCs w:val="24"/>
        </w:rPr>
      </w:pPr>
    </w:p>
    <w:p w14:paraId="720A0B33" w14:textId="2E44DD85" w:rsidR="003A4E4B" w:rsidRDefault="003A4E4B" w:rsidP="00660616">
      <w:pPr>
        <w:pStyle w:val="10"/>
        <w:shd w:val="clear" w:color="auto" w:fill="auto"/>
        <w:spacing w:after="260" w:line="228" w:lineRule="auto"/>
        <w:ind w:right="-72" w:firstLine="0"/>
        <w:jc w:val="right"/>
        <w:rPr>
          <w:sz w:val="24"/>
          <w:szCs w:val="24"/>
        </w:rPr>
      </w:pPr>
    </w:p>
    <w:p w14:paraId="22F2FE0D" w14:textId="5F08FE2E" w:rsidR="00A92B54" w:rsidRDefault="00A92B54" w:rsidP="00660616">
      <w:pPr>
        <w:pStyle w:val="10"/>
        <w:shd w:val="clear" w:color="auto" w:fill="auto"/>
        <w:spacing w:after="260" w:line="228" w:lineRule="auto"/>
        <w:ind w:right="-72" w:firstLine="0"/>
        <w:jc w:val="right"/>
        <w:rPr>
          <w:sz w:val="24"/>
          <w:szCs w:val="24"/>
        </w:rPr>
      </w:pPr>
    </w:p>
    <w:p w14:paraId="770C1328" w14:textId="2547EDAE" w:rsidR="00A92B54" w:rsidRDefault="00A92B54" w:rsidP="00660616">
      <w:pPr>
        <w:pStyle w:val="10"/>
        <w:shd w:val="clear" w:color="auto" w:fill="auto"/>
        <w:spacing w:after="260" w:line="228" w:lineRule="auto"/>
        <w:ind w:right="-72" w:firstLine="0"/>
        <w:jc w:val="right"/>
        <w:rPr>
          <w:sz w:val="24"/>
          <w:szCs w:val="24"/>
        </w:rPr>
      </w:pPr>
    </w:p>
    <w:p w14:paraId="5375E156" w14:textId="6C5271C3" w:rsidR="00A92B54" w:rsidRDefault="00A92B54" w:rsidP="00660616">
      <w:pPr>
        <w:pStyle w:val="10"/>
        <w:shd w:val="clear" w:color="auto" w:fill="auto"/>
        <w:spacing w:after="260" w:line="228" w:lineRule="auto"/>
        <w:ind w:right="-72" w:firstLine="0"/>
        <w:jc w:val="right"/>
        <w:rPr>
          <w:sz w:val="24"/>
          <w:szCs w:val="24"/>
        </w:rPr>
      </w:pPr>
    </w:p>
    <w:p w14:paraId="31E337A8" w14:textId="74DAFE92" w:rsidR="00A92B54" w:rsidRDefault="00A92B54" w:rsidP="00660616">
      <w:pPr>
        <w:pStyle w:val="10"/>
        <w:shd w:val="clear" w:color="auto" w:fill="auto"/>
        <w:spacing w:after="260" w:line="228" w:lineRule="auto"/>
        <w:ind w:right="-72" w:firstLine="0"/>
        <w:jc w:val="right"/>
        <w:rPr>
          <w:sz w:val="24"/>
          <w:szCs w:val="24"/>
        </w:rPr>
      </w:pPr>
    </w:p>
    <w:p w14:paraId="10651F61" w14:textId="127174ED" w:rsidR="00A92B54" w:rsidRDefault="00A92B54" w:rsidP="00660616">
      <w:pPr>
        <w:pStyle w:val="10"/>
        <w:shd w:val="clear" w:color="auto" w:fill="auto"/>
        <w:spacing w:after="260" w:line="228" w:lineRule="auto"/>
        <w:ind w:right="-72" w:firstLine="0"/>
        <w:jc w:val="right"/>
        <w:rPr>
          <w:sz w:val="24"/>
          <w:szCs w:val="24"/>
        </w:rPr>
      </w:pPr>
    </w:p>
    <w:p w14:paraId="259F73C7" w14:textId="71295E4D" w:rsidR="00A92B54" w:rsidRDefault="00A92B54" w:rsidP="00660616">
      <w:pPr>
        <w:pStyle w:val="10"/>
        <w:shd w:val="clear" w:color="auto" w:fill="auto"/>
        <w:spacing w:after="260" w:line="228" w:lineRule="auto"/>
        <w:ind w:right="-72" w:firstLine="0"/>
        <w:jc w:val="right"/>
        <w:rPr>
          <w:sz w:val="24"/>
          <w:szCs w:val="24"/>
        </w:rPr>
      </w:pPr>
    </w:p>
    <w:p w14:paraId="5B1394FA" w14:textId="19470EF8" w:rsidR="00A92B54" w:rsidRDefault="00A92B54" w:rsidP="00660616">
      <w:pPr>
        <w:pStyle w:val="10"/>
        <w:shd w:val="clear" w:color="auto" w:fill="auto"/>
        <w:spacing w:after="260" w:line="228" w:lineRule="auto"/>
        <w:ind w:right="-72" w:firstLine="0"/>
        <w:jc w:val="right"/>
        <w:rPr>
          <w:sz w:val="24"/>
          <w:szCs w:val="24"/>
        </w:rPr>
      </w:pPr>
    </w:p>
    <w:p w14:paraId="5615F2E5" w14:textId="23141AE0" w:rsidR="00A92B54" w:rsidRDefault="00A92B54" w:rsidP="00660616">
      <w:pPr>
        <w:pStyle w:val="10"/>
        <w:shd w:val="clear" w:color="auto" w:fill="auto"/>
        <w:spacing w:after="260" w:line="228" w:lineRule="auto"/>
        <w:ind w:right="-72" w:firstLine="0"/>
        <w:jc w:val="right"/>
        <w:rPr>
          <w:sz w:val="24"/>
          <w:szCs w:val="24"/>
        </w:rPr>
      </w:pPr>
    </w:p>
    <w:p w14:paraId="36885BC5" w14:textId="77777777" w:rsidR="00D97F1F" w:rsidRPr="001861E2" w:rsidRDefault="00D97F1F" w:rsidP="00D97F1F">
      <w:pPr>
        <w:pStyle w:val="10"/>
        <w:shd w:val="clear" w:color="auto" w:fill="auto"/>
        <w:spacing w:line="228" w:lineRule="auto"/>
        <w:ind w:right="520" w:firstLine="0"/>
        <w:jc w:val="right"/>
        <w:rPr>
          <w:szCs w:val="28"/>
        </w:rPr>
      </w:pPr>
      <w:r w:rsidRPr="001861E2">
        <w:rPr>
          <w:szCs w:val="28"/>
        </w:rPr>
        <w:t>Приложение № 1</w:t>
      </w:r>
    </w:p>
    <w:p w14:paraId="28357873" w14:textId="77777777" w:rsidR="00D97F1F" w:rsidRDefault="00D97F1F" w:rsidP="00D97F1F">
      <w:pPr>
        <w:pStyle w:val="10"/>
        <w:shd w:val="clear" w:color="auto" w:fill="auto"/>
        <w:spacing w:line="228" w:lineRule="auto"/>
        <w:ind w:right="520" w:firstLine="0"/>
        <w:jc w:val="right"/>
      </w:pPr>
      <w:r>
        <w:t>(форма)</w:t>
      </w:r>
    </w:p>
    <w:p w14:paraId="265A8C20" w14:textId="77777777" w:rsidR="00D97F1F" w:rsidRDefault="00D97F1F" w:rsidP="00D97F1F">
      <w:pPr>
        <w:pStyle w:val="20"/>
        <w:shd w:val="clear" w:color="auto" w:fill="auto"/>
        <w:ind w:left="5080"/>
        <w:jc w:val="right"/>
      </w:pPr>
    </w:p>
    <w:p w14:paraId="7ABE71E0" w14:textId="77777777" w:rsidR="00D97F1F" w:rsidRPr="00721233" w:rsidRDefault="00D97F1F" w:rsidP="00D97F1F">
      <w:pPr>
        <w:pStyle w:val="20"/>
        <w:shd w:val="clear" w:color="auto" w:fill="auto"/>
        <w:ind w:firstLine="700"/>
        <w:jc w:val="center"/>
        <w:rPr>
          <w:b/>
          <w:sz w:val="28"/>
          <w:szCs w:val="28"/>
        </w:rPr>
      </w:pPr>
      <w:r w:rsidRPr="00721233">
        <w:rPr>
          <w:b/>
          <w:sz w:val="28"/>
          <w:szCs w:val="28"/>
        </w:rPr>
        <w:t>Подписной лист членов инициативной группы</w:t>
      </w:r>
    </w:p>
    <w:p w14:paraId="77239ECD" w14:textId="77777777" w:rsidR="00D97F1F" w:rsidRPr="0006396D" w:rsidRDefault="00D97F1F" w:rsidP="00D97F1F">
      <w:pPr>
        <w:pStyle w:val="20"/>
        <w:shd w:val="clear" w:color="auto" w:fill="auto"/>
        <w:tabs>
          <w:tab w:val="left" w:leader="underscore" w:pos="8270"/>
        </w:tabs>
        <w:jc w:val="center"/>
        <w:rPr>
          <w:sz w:val="24"/>
          <w:szCs w:val="24"/>
        </w:rPr>
      </w:pPr>
      <w:r w:rsidRPr="0006396D">
        <w:rPr>
          <w:sz w:val="24"/>
          <w:szCs w:val="24"/>
        </w:rPr>
        <w:t xml:space="preserve"> </w:t>
      </w:r>
    </w:p>
    <w:p w14:paraId="2C900533" w14:textId="77777777" w:rsidR="00D97F1F" w:rsidRDefault="00D97F1F" w:rsidP="00D97F1F">
      <w:pPr>
        <w:pStyle w:val="20"/>
        <w:shd w:val="clear" w:color="auto" w:fill="auto"/>
        <w:tabs>
          <w:tab w:val="left" w:leader="underscore" w:pos="8880"/>
        </w:tabs>
        <w:ind w:firstLine="700"/>
      </w:pPr>
      <w:r w:rsidRPr="0006396D">
        <w:rPr>
          <w:sz w:val="24"/>
          <w:szCs w:val="24"/>
        </w:rPr>
        <w:t>Мы, нижеподписавшиеся, поддерживаем проведение публичных слушаний по инициативе населения Тяжинского муниципального округа по вопросу:</w:t>
      </w:r>
      <w:r>
        <w:t xml:space="preserve"> «__________________________________________________________________________________________________________________________________________________________________________________»</w:t>
      </w:r>
    </w:p>
    <w:p w14:paraId="2C245091" w14:textId="77777777" w:rsidR="00D97F1F" w:rsidRDefault="00D97F1F" w:rsidP="00D97F1F">
      <w:pPr>
        <w:pStyle w:val="20"/>
        <w:shd w:val="clear" w:color="auto" w:fill="auto"/>
      </w:pPr>
    </w:p>
    <w:p w14:paraId="083398C1" w14:textId="77777777" w:rsidR="00D97F1F" w:rsidRDefault="00D97F1F" w:rsidP="00D97F1F">
      <w:pPr>
        <w:pStyle w:val="20"/>
        <w:shd w:val="clear" w:color="auto" w:fill="auto"/>
      </w:pPr>
    </w:p>
    <w:tbl>
      <w:tblPr>
        <w:tblStyle w:val="af8"/>
        <w:tblW w:w="9464" w:type="dxa"/>
        <w:tblLook w:val="04A0" w:firstRow="1" w:lastRow="0" w:firstColumn="1" w:lastColumn="0" w:noHBand="0" w:noVBand="1"/>
      </w:tblPr>
      <w:tblGrid>
        <w:gridCol w:w="817"/>
        <w:gridCol w:w="1418"/>
        <w:gridCol w:w="1417"/>
        <w:gridCol w:w="1701"/>
        <w:gridCol w:w="2410"/>
        <w:gridCol w:w="1701"/>
      </w:tblGrid>
      <w:tr w:rsidR="00D97F1F" w14:paraId="663FAD2E" w14:textId="77777777" w:rsidTr="00B91855">
        <w:tc>
          <w:tcPr>
            <w:tcW w:w="817" w:type="dxa"/>
            <w:tcBorders>
              <w:top w:val="single" w:sz="4" w:space="0" w:color="auto"/>
              <w:left w:val="single" w:sz="4" w:space="0" w:color="auto"/>
              <w:bottom w:val="nil"/>
              <w:right w:val="nil"/>
            </w:tcBorders>
            <w:shd w:val="clear" w:color="auto" w:fill="FFFFFF"/>
          </w:tcPr>
          <w:p w14:paraId="3E77E1EE"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w:t>
            </w:r>
          </w:p>
          <w:p w14:paraId="18233BAF" w14:textId="77777777" w:rsidR="00D97F1F" w:rsidRPr="00721233" w:rsidRDefault="00D97F1F" w:rsidP="00B91855">
            <w:pPr>
              <w:pStyle w:val="af1"/>
              <w:shd w:val="clear" w:color="auto" w:fill="auto"/>
              <w:ind w:firstLine="0"/>
              <w:jc w:val="center"/>
              <w:rPr>
                <w:sz w:val="20"/>
                <w:lang w:eastAsia="en-US"/>
              </w:rPr>
            </w:pPr>
            <w:r w:rsidRPr="00721233">
              <w:rPr>
                <w:sz w:val="20"/>
                <w:lang w:eastAsia="en-US"/>
              </w:rPr>
              <w:t>п/п</w:t>
            </w:r>
          </w:p>
        </w:tc>
        <w:tc>
          <w:tcPr>
            <w:tcW w:w="1418" w:type="dxa"/>
            <w:tcBorders>
              <w:top w:val="single" w:sz="4" w:space="0" w:color="auto"/>
              <w:left w:val="single" w:sz="4" w:space="0" w:color="auto"/>
              <w:bottom w:val="nil"/>
              <w:right w:val="nil"/>
            </w:tcBorders>
            <w:shd w:val="clear" w:color="auto" w:fill="FFFFFF"/>
          </w:tcPr>
          <w:p w14:paraId="1AB56259"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Фамилия, имя, отчество, дата рождения</w:t>
            </w:r>
          </w:p>
        </w:tc>
        <w:tc>
          <w:tcPr>
            <w:tcW w:w="1417" w:type="dxa"/>
            <w:tcBorders>
              <w:top w:val="single" w:sz="4" w:space="0" w:color="auto"/>
              <w:left w:val="single" w:sz="4" w:space="0" w:color="auto"/>
              <w:bottom w:val="nil"/>
              <w:right w:val="nil"/>
            </w:tcBorders>
            <w:shd w:val="clear" w:color="auto" w:fill="FFFFFF"/>
          </w:tcPr>
          <w:p w14:paraId="3B8AA588"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Адрес места жительства (согласно паспорту)</w:t>
            </w:r>
          </w:p>
        </w:tc>
        <w:tc>
          <w:tcPr>
            <w:tcW w:w="1701" w:type="dxa"/>
            <w:tcBorders>
              <w:top w:val="single" w:sz="4" w:space="0" w:color="auto"/>
              <w:left w:val="single" w:sz="4" w:space="0" w:color="auto"/>
              <w:bottom w:val="nil"/>
              <w:right w:val="nil"/>
            </w:tcBorders>
            <w:shd w:val="clear" w:color="auto" w:fill="FFFFFF"/>
          </w:tcPr>
          <w:p w14:paraId="50FD2AE5" w14:textId="77777777" w:rsidR="00D97F1F" w:rsidRPr="00721233" w:rsidRDefault="00D97F1F" w:rsidP="00B91855">
            <w:pPr>
              <w:pStyle w:val="af1"/>
              <w:shd w:val="clear" w:color="auto" w:fill="auto"/>
              <w:spacing w:before="120"/>
              <w:ind w:firstLine="0"/>
              <w:jc w:val="center"/>
              <w:rPr>
                <w:sz w:val="20"/>
                <w:lang w:eastAsia="en-US"/>
              </w:rPr>
            </w:pPr>
            <w:r w:rsidRPr="00721233">
              <w:rPr>
                <w:sz w:val="20"/>
                <w:lang w:eastAsia="en-US"/>
              </w:rPr>
              <w:t>Серия, номер паспорта или документа, его заменяющего</w:t>
            </w:r>
          </w:p>
        </w:tc>
        <w:tc>
          <w:tcPr>
            <w:tcW w:w="2410" w:type="dxa"/>
            <w:tcBorders>
              <w:top w:val="single" w:sz="4" w:space="0" w:color="auto"/>
              <w:left w:val="single" w:sz="4" w:space="0" w:color="auto"/>
              <w:bottom w:val="nil"/>
              <w:right w:val="nil"/>
            </w:tcBorders>
            <w:shd w:val="clear" w:color="auto" w:fill="FFFFFF"/>
          </w:tcPr>
          <w:p w14:paraId="1B6380E4" w14:textId="77777777" w:rsidR="00D97F1F" w:rsidRPr="00721233" w:rsidRDefault="00D97F1F" w:rsidP="00B91855">
            <w:pPr>
              <w:pStyle w:val="af1"/>
              <w:shd w:val="clear" w:color="auto" w:fill="auto"/>
              <w:spacing w:before="120"/>
              <w:ind w:firstLine="0"/>
              <w:rPr>
                <w:sz w:val="20"/>
                <w:lang w:eastAsia="en-US"/>
              </w:rPr>
            </w:pPr>
            <w:r w:rsidRPr="00721233">
              <w:rPr>
                <w:sz w:val="20"/>
                <w:lang w:eastAsia="en-US"/>
              </w:rPr>
              <w:t>Согласие на обработку персональных данных</w:t>
            </w:r>
          </w:p>
        </w:tc>
        <w:tc>
          <w:tcPr>
            <w:tcW w:w="1701" w:type="dxa"/>
            <w:tcBorders>
              <w:top w:val="single" w:sz="4" w:space="0" w:color="auto"/>
              <w:left w:val="single" w:sz="4" w:space="0" w:color="auto"/>
              <w:bottom w:val="nil"/>
              <w:right w:val="single" w:sz="4" w:space="0" w:color="auto"/>
            </w:tcBorders>
            <w:shd w:val="clear" w:color="auto" w:fill="FFFFFF"/>
          </w:tcPr>
          <w:p w14:paraId="53545B4E" w14:textId="77777777" w:rsidR="00D97F1F" w:rsidRPr="00721233" w:rsidRDefault="00D97F1F" w:rsidP="00B91855">
            <w:pPr>
              <w:pStyle w:val="af1"/>
              <w:shd w:val="clear" w:color="auto" w:fill="auto"/>
              <w:ind w:firstLine="0"/>
              <w:jc w:val="center"/>
              <w:rPr>
                <w:sz w:val="20"/>
                <w:lang w:eastAsia="en-US"/>
              </w:rPr>
            </w:pPr>
            <w:r w:rsidRPr="00721233">
              <w:rPr>
                <w:sz w:val="20"/>
                <w:lang w:eastAsia="en-US"/>
              </w:rPr>
              <w:t>Личная подпись и дата ее внесения (вносится собственноручно каждым членом инициативно й группы)</w:t>
            </w:r>
          </w:p>
        </w:tc>
      </w:tr>
      <w:tr w:rsidR="00D97F1F" w14:paraId="2C64F85A" w14:textId="77777777" w:rsidTr="00B91855">
        <w:tc>
          <w:tcPr>
            <w:tcW w:w="817" w:type="dxa"/>
          </w:tcPr>
          <w:p w14:paraId="33E3A27E" w14:textId="77777777" w:rsidR="00D97F1F" w:rsidRDefault="00D97F1F" w:rsidP="00B91855">
            <w:pPr>
              <w:pStyle w:val="20"/>
              <w:shd w:val="clear" w:color="auto" w:fill="auto"/>
            </w:pPr>
          </w:p>
        </w:tc>
        <w:tc>
          <w:tcPr>
            <w:tcW w:w="1418" w:type="dxa"/>
          </w:tcPr>
          <w:p w14:paraId="3EDD7B03" w14:textId="77777777" w:rsidR="00D97F1F" w:rsidRDefault="00D97F1F" w:rsidP="00B91855">
            <w:pPr>
              <w:pStyle w:val="20"/>
              <w:shd w:val="clear" w:color="auto" w:fill="auto"/>
            </w:pPr>
          </w:p>
        </w:tc>
        <w:tc>
          <w:tcPr>
            <w:tcW w:w="1417" w:type="dxa"/>
          </w:tcPr>
          <w:p w14:paraId="51C5079E" w14:textId="77777777" w:rsidR="00D97F1F" w:rsidRDefault="00D97F1F" w:rsidP="00B91855">
            <w:pPr>
              <w:pStyle w:val="20"/>
              <w:shd w:val="clear" w:color="auto" w:fill="auto"/>
            </w:pPr>
          </w:p>
        </w:tc>
        <w:tc>
          <w:tcPr>
            <w:tcW w:w="1701" w:type="dxa"/>
          </w:tcPr>
          <w:p w14:paraId="0EC216F6" w14:textId="77777777" w:rsidR="00D97F1F" w:rsidRDefault="00D97F1F" w:rsidP="00B91855">
            <w:pPr>
              <w:pStyle w:val="20"/>
              <w:shd w:val="clear" w:color="auto" w:fill="auto"/>
            </w:pPr>
          </w:p>
        </w:tc>
        <w:tc>
          <w:tcPr>
            <w:tcW w:w="2410" w:type="dxa"/>
          </w:tcPr>
          <w:p w14:paraId="46F797AF" w14:textId="77777777" w:rsidR="00D97F1F" w:rsidRDefault="00D97F1F" w:rsidP="00B91855">
            <w:pPr>
              <w:pStyle w:val="20"/>
            </w:pPr>
            <w:r>
              <w:t xml:space="preserve">Даю согласие организатору, ответственному за организацию и проведение публичных слушаний 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участия в публичных слушаниях по проекту муниципального правового акта. Перечень персональных данных, на обработку которых дается согласие: </w:t>
            </w:r>
          </w:p>
          <w:p w14:paraId="2382F6E2" w14:textId="77777777" w:rsidR="00D97F1F" w:rsidRDefault="00D97F1F" w:rsidP="00B91855">
            <w:pPr>
              <w:pStyle w:val="20"/>
            </w:pPr>
            <w:r>
              <w:t>фамилия, имя,</w:t>
            </w:r>
          </w:p>
          <w:p w14:paraId="7245FB90" w14:textId="77777777" w:rsidR="00D97F1F" w:rsidRDefault="00D97F1F" w:rsidP="00B91855">
            <w:pPr>
              <w:pStyle w:val="20"/>
            </w:pPr>
            <w:r>
              <w:t>отчество; дата</w:t>
            </w:r>
          </w:p>
          <w:p w14:paraId="01D0BDC0" w14:textId="77777777" w:rsidR="00D97F1F" w:rsidRDefault="00D97F1F" w:rsidP="00B91855">
            <w:pPr>
              <w:pStyle w:val="20"/>
            </w:pPr>
            <w:r>
              <w:t xml:space="preserve">рождения; адрес места жительства, данные паспорта. Согласие на обработку персональных </w:t>
            </w:r>
            <w:r>
              <w:lastRenderedPageBreak/>
              <w:t>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p w14:paraId="400C1ABC" w14:textId="77777777" w:rsidR="00D97F1F" w:rsidRDefault="00D97F1F" w:rsidP="00B91855">
            <w:pPr>
              <w:pStyle w:val="20"/>
              <w:shd w:val="clear" w:color="auto" w:fill="auto"/>
            </w:pPr>
          </w:p>
        </w:tc>
        <w:tc>
          <w:tcPr>
            <w:tcW w:w="1701" w:type="dxa"/>
          </w:tcPr>
          <w:p w14:paraId="2B6A69AE" w14:textId="77777777" w:rsidR="00D97F1F" w:rsidRDefault="00D97F1F" w:rsidP="00B91855">
            <w:pPr>
              <w:pStyle w:val="20"/>
              <w:shd w:val="clear" w:color="auto" w:fill="auto"/>
            </w:pPr>
          </w:p>
        </w:tc>
      </w:tr>
      <w:tr w:rsidR="00D97F1F" w14:paraId="384BFAD9" w14:textId="77777777" w:rsidTr="00B91855">
        <w:tc>
          <w:tcPr>
            <w:tcW w:w="817" w:type="dxa"/>
          </w:tcPr>
          <w:p w14:paraId="38985AC1" w14:textId="77777777" w:rsidR="00D97F1F" w:rsidRDefault="00D97F1F" w:rsidP="00B91855">
            <w:pPr>
              <w:pStyle w:val="20"/>
              <w:shd w:val="clear" w:color="auto" w:fill="auto"/>
            </w:pPr>
          </w:p>
        </w:tc>
        <w:tc>
          <w:tcPr>
            <w:tcW w:w="1418" w:type="dxa"/>
          </w:tcPr>
          <w:p w14:paraId="47DE7195" w14:textId="77777777" w:rsidR="00D97F1F" w:rsidRDefault="00D97F1F" w:rsidP="00B91855">
            <w:pPr>
              <w:pStyle w:val="20"/>
              <w:shd w:val="clear" w:color="auto" w:fill="auto"/>
            </w:pPr>
          </w:p>
        </w:tc>
        <w:tc>
          <w:tcPr>
            <w:tcW w:w="1417" w:type="dxa"/>
          </w:tcPr>
          <w:p w14:paraId="3BB8484E" w14:textId="77777777" w:rsidR="00D97F1F" w:rsidRDefault="00D97F1F" w:rsidP="00B91855">
            <w:pPr>
              <w:pStyle w:val="20"/>
              <w:shd w:val="clear" w:color="auto" w:fill="auto"/>
            </w:pPr>
          </w:p>
        </w:tc>
        <w:tc>
          <w:tcPr>
            <w:tcW w:w="1701" w:type="dxa"/>
          </w:tcPr>
          <w:p w14:paraId="27BAB6BF" w14:textId="77777777" w:rsidR="00D97F1F" w:rsidRDefault="00D97F1F" w:rsidP="00B91855">
            <w:pPr>
              <w:pStyle w:val="20"/>
              <w:shd w:val="clear" w:color="auto" w:fill="auto"/>
            </w:pPr>
          </w:p>
        </w:tc>
        <w:tc>
          <w:tcPr>
            <w:tcW w:w="2410" w:type="dxa"/>
          </w:tcPr>
          <w:p w14:paraId="41019222" w14:textId="77777777" w:rsidR="00D97F1F" w:rsidRDefault="00D97F1F" w:rsidP="00B91855">
            <w:pPr>
              <w:pStyle w:val="20"/>
              <w:shd w:val="clear" w:color="auto" w:fill="auto"/>
            </w:pPr>
          </w:p>
        </w:tc>
        <w:tc>
          <w:tcPr>
            <w:tcW w:w="1701" w:type="dxa"/>
          </w:tcPr>
          <w:p w14:paraId="744FE689" w14:textId="77777777" w:rsidR="00D97F1F" w:rsidRDefault="00D97F1F" w:rsidP="00B91855">
            <w:pPr>
              <w:pStyle w:val="20"/>
              <w:shd w:val="clear" w:color="auto" w:fill="auto"/>
            </w:pPr>
          </w:p>
        </w:tc>
      </w:tr>
      <w:tr w:rsidR="00D97F1F" w14:paraId="03EFBF7B" w14:textId="77777777" w:rsidTr="00B91855">
        <w:tc>
          <w:tcPr>
            <w:tcW w:w="817" w:type="dxa"/>
          </w:tcPr>
          <w:p w14:paraId="55E33205" w14:textId="77777777" w:rsidR="00D97F1F" w:rsidRDefault="00D97F1F" w:rsidP="00B91855">
            <w:pPr>
              <w:pStyle w:val="20"/>
              <w:shd w:val="clear" w:color="auto" w:fill="auto"/>
            </w:pPr>
          </w:p>
        </w:tc>
        <w:tc>
          <w:tcPr>
            <w:tcW w:w="1418" w:type="dxa"/>
          </w:tcPr>
          <w:p w14:paraId="0802C5D5" w14:textId="77777777" w:rsidR="00D97F1F" w:rsidRDefault="00D97F1F" w:rsidP="00B91855">
            <w:pPr>
              <w:pStyle w:val="20"/>
              <w:shd w:val="clear" w:color="auto" w:fill="auto"/>
            </w:pPr>
          </w:p>
        </w:tc>
        <w:tc>
          <w:tcPr>
            <w:tcW w:w="1417" w:type="dxa"/>
          </w:tcPr>
          <w:p w14:paraId="6D6C31F3" w14:textId="77777777" w:rsidR="00D97F1F" w:rsidRDefault="00D97F1F" w:rsidP="00B91855">
            <w:pPr>
              <w:pStyle w:val="20"/>
              <w:shd w:val="clear" w:color="auto" w:fill="auto"/>
            </w:pPr>
          </w:p>
        </w:tc>
        <w:tc>
          <w:tcPr>
            <w:tcW w:w="1701" w:type="dxa"/>
          </w:tcPr>
          <w:p w14:paraId="6AC5329B" w14:textId="77777777" w:rsidR="00D97F1F" w:rsidRDefault="00D97F1F" w:rsidP="00B91855">
            <w:pPr>
              <w:pStyle w:val="20"/>
              <w:shd w:val="clear" w:color="auto" w:fill="auto"/>
            </w:pPr>
          </w:p>
        </w:tc>
        <w:tc>
          <w:tcPr>
            <w:tcW w:w="2410" w:type="dxa"/>
          </w:tcPr>
          <w:p w14:paraId="2A3363EA" w14:textId="77777777" w:rsidR="00D97F1F" w:rsidRDefault="00D97F1F" w:rsidP="00B91855">
            <w:pPr>
              <w:pStyle w:val="20"/>
              <w:shd w:val="clear" w:color="auto" w:fill="auto"/>
            </w:pPr>
          </w:p>
        </w:tc>
        <w:tc>
          <w:tcPr>
            <w:tcW w:w="1701" w:type="dxa"/>
          </w:tcPr>
          <w:p w14:paraId="108CC860" w14:textId="77777777" w:rsidR="00D97F1F" w:rsidRDefault="00D97F1F" w:rsidP="00B91855">
            <w:pPr>
              <w:pStyle w:val="20"/>
              <w:shd w:val="clear" w:color="auto" w:fill="auto"/>
            </w:pPr>
          </w:p>
        </w:tc>
      </w:tr>
      <w:tr w:rsidR="00D97F1F" w14:paraId="2543B2A3" w14:textId="77777777" w:rsidTr="00B91855">
        <w:tc>
          <w:tcPr>
            <w:tcW w:w="817" w:type="dxa"/>
          </w:tcPr>
          <w:p w14:paraId="1F91726E" w14:textId="77777777" w:rsidR="00D97F1F" w:rsidRDefault="00D97F1F" w:rsidP="00B91855">
            <w:pPr>
              <w:pStyle w:val="20"/>
              <w:shd w:val="clear" w:color="auto" w:fill="auto"/>
            </w:pPr>
          </w:p>
        </w:tc>
        <w:tc>
          <w:tcPr>
            <w:tcW w:w="1418" w:type="dxa"/>
          </w:tcPr>
          <w:p w14:paraId="29DFA7E6" w14:textId="77777777" w:rsidR="00D97F1F" w:rsidRDefault="00D97F1F" w:rsidP="00B91855">
            <w:pPr>
              <w:pStyle w:val="20"/>
              <w:shd w:val="clear" w:color="auto" w:fill="auto"/>
            </w:pPr>
          </w:p>
        </w:tc>
        <w:tc>
          <w:tcPr>
            <w:tcW w:w="1417" w:type="dxa"/>
          </w:tcPr>
          <w:p w14:paraId="0438F667" w14:textId="77777777" w:rsidR="00D97F1F" w:rsidRDefault="00D97F1F" w:rsidP="00B91855">
            <w:pPr>
              <w:pStyle w:val="20"/>
              <w:shd w:val="clear" w:color="auto" w:fill="auto"/>
            </w:pPr>
          </w:p>
        </w:tc>
        <w:tc>
          <w:tcPr>
            <w:tcW w:w="1701" w:type="dxa"/>
          </w:tcPr>
          <w:p w14:paraId="18518AB6" w14:textId="77777777" w:rsidR="00D97F1F" w:rsidRDefault="00D97F1F" w:rsidP="00B91855">
            <w:pPr>
              <w:pStyle w:val="20"/>
              <w:shd w:val="clear" w:color="auto" w:fill="auto"/>
            </w:pPr>
          </w:p>
        </w:tc>
        <w:tc>
          <w:tcPr>
            <w:tcW w:w="2410" w:type="dxa"/>
          </w:tcPr>
          <w:p w14:paraId="0B4331ED" w14:textId="77777777" w:rsidR="00D97F1F" w:rsidRDefault="00D97F1F" w:rsidP="00B91855">
            <w:pPr>
              <w:pStyle w:val="20"/>
              <w:shd w:val="clear" w:color="auto" w:fill="auto"/>
            </w:pPr>
          </w:p>
        </w:tc>
        <w:tc>
          <w:tcPr>
            <w:tcW w:w="1701" w:type="dxa"/>
          </w:tcPr>
          <w:p w14:paraId="2BDF015A" w14:textId="77777777" w:rsidR="00D97F1F" w:rsidRDefault="00D97F1F" w:rsidP="00B91855">
            <w:pPr>
              <w:pStyle w:val="20"/>
              <w:shd w:val="clear" w:color="auto" w:fill="auto"/>
            </w:pPr>
          </w:p>
        </w:tc>
      </w:tr>
    </w:tbl>
    <w:p w14:paraId="3128E1FF" w14:textId="77777777" w:rsidR="00D97F1F" w:rsidRDefault="00D97F1F" w:rsidP="00D97F1F">
      <w:pPr>
        <w:pStyle w:val="20"/>
        <w:shd w:val="clear" w:color="auto" w:fill="auto"/>
      </w:pPr>
    </w:p>
    <w:p w14:paraId="0872B1C2" w14:textId="77777777" w:rsidR="00D97F1F" w:rsidRDefault="00D97F1F" w:rsidP="00D97F1F">
      <w:pPr>
        <w:pStyle w:val="af3"/>
        <w:shd w:val="clear" w:color="auto" w:fill="auto"/>
        <w:tabs>
          <w:tab w:val="left" w:leader="underscore" w:pos="6394"/>
        </w:tabs>
      </w:pPr>
    </w:p>
    <w:p w14:paraId="331A02D8" w14:textId="77777777" w:rsidR="00D97F1F" w:rsidRDefault="00D97F1F" w:rsidP="00D97F1F">
      <w:pPr>
        <w:pStyle w:val="af3"/>
        <w:shd w:val="clear" w:color="auto" w:fill="auto"/>
        <w:tabs>
          <w:tab w:val="left" w:leader="underscore" w:pos="6394"/>
        </w:tabs>
      </w:pPr>
    </w:p>
    <w:p w14:paraId="07EBE81F" w14:textId="77777777" w:rsidR="00D97F1F" w:rsidRDefault="00D97F1F" w:rsidP="00D97F1F">
      <w:pPr>
        <w:pStyle w:val="af3"/>
        <w:shd w:val="clear" w:color="auto" w:fill="auto"/>
        <w:tabs>
          <w:tab w:val="left" w:leader="underscore" w:pos="6394"/>
        </w:tabs>
      </w:pPr>
      <w:r>
        <w:t>Председатель инициативной группы граждан __________________________________________________</w:t>
      </w:r>
    </w:p>
    <w:p w14:paraId="0034A3F7" w14:textId="77777777" w:rsidR="00D97F1F" w:rsidRDefault="00D97F1F" w:rsidP="00D97F1F">
      <w:pPr>
        <w:pStyle w:val="af3"/>
        <w:shd w:val="clear" w:color="auto" w:fill="auto"/>
        <w:tabs>
          <w:tab w:val="left" w:leader="underscore" w:pos="6394"/>
        </w:tabs>
      </w:pPr>
      <w:r>
        <w:t xml:space="preserve">                                                                                                               (подпись) (Ф.И.О.)</w:t>
      </w:r>
    </w:p>
    <w:p w14:paraId="7E82DEC4" w14:textId="77777777" w:rsidR="00D97F1F" w:rsidRDefault="00D97F1F" w:rsidP="00D97F1F">
      <w:pPr>
        <w:pStyle w:val="af3"/>
        <w:shd w:val="clear" w:color="auto" w:fill="auto"/>
        <w:tabs>
          <w:tab w:val="left" w:leader="underscore" w:pos="6466"/>
        </w:tabs>
      </w:pPr>
    </w:p>
    <w:p w14:paraId="7DA91391" w14:textId="77777777" w:rsidR="00D97F1F" w:rsidRDefault="00D97F1F" w:rsidP="00D97F1F">
      <w:pPr>
        <w:pStyle w:val="af3"/>
        <w:shd w:val="clear" w:color="auto" w:fill="auto"/>
        <w:tabs>
          <w:tab w:val="left" w:leader="underscore" w:pos="6466"/>
        </w:tabs>
      </w:pPr>
      <w:r>
        <w:t xml:space="preserve">Секретарь инициативной группы граждан_____________________________________________________                          </w:t>
      </w:r>
    </w:p>
    <w:p w14:paraId="5A608E65" w14:textId="77777777" w:rsidR="00D97F1F" w:rsidRDefault="00D97F1F" w:rsidP="00D97F1F">
      <w:pPr>
        <w:pStyle w:val="af3"/>
        <w:shd w:val="clear" w:color="auto" w:fill="auto"/>
        <w:tabs>
          <w:tab w:val="left" w:leader="underscore" w:pos="6466"/>
        </w:tabs>
      </w:pPr>
      <w:r>
        <w:t xml:space="preserve">                                                                                                              (подпись) (Ф.И.О.)</w:t>
      </w:r>
    </w:p>
    <w:p w14:paraId="4543A81C" w14:textId="77777777" w:rsidR="00D97F1F" w:rsidRDefault="00D97F1F" w:rsidP="00D97F1F"/>
    <w:p w14:paraId="4F9517D5" w14:textId="77777777" w:rsidR="00D97F1F" w:rsidRDefault="00D97F1F" w:rsidP="00D97F1F"/>
    <w:p w14:paraId="25C0222B" w14:textId="77777777" w:rsidR="00D97F1F" w:rsidRDefault="00D97F1F" w:rsidP="00D97F1F"/>
    <w:p w14:paraId="56EB92A7" w14:textId="77777777" w:rsidR="00D97F1F" w:rsidRDefault="00D97F1F" w:rsidP="00D97F1F"/>
    <w:p w14:paraId="2665F200" w14:textId="77777777" w:rsidR="00D97F1F" w:rsidRDefault="00D97F1F" w:rsidP="00D97F1F"/>
    <w:p w14:paraId="3001C1F8" w14:textId="77777777" w:rsidR="00D97F1F" w:rsidRDefault="00D97F1F" w:rsidP="00D97F1F"/>
    <w:p w14:paraId="4E7B0403" w14:textId="77777777" w:rsidR="00D97F1F" w:rsidRDefault="00D97F1F" w:rsidP="00D97F1F"/>
    <w:p w14:paraId="6055B46A" w14:textId="77777777" w:rsidR="00D97F1F" w:rsidRDefault="00D97F1F" w:rsidP="00D97F1F"/>
    <w:p w14:paraId="52F731BB" w14:textId="77777777" w:rsidR="00D97F1F" w:rsidRDefault="00D97F1F" w:rsidP="00D97F1F"/>
    <w:p w14:paraId="703BA9FF" w14:textId="77777777" w:rsidR="00D97F1F" w:rsidRDefault="00D97F1F" w:rsidP="00D97F1F"/>
    <w:p w14:paraId="3BF59E63" w14:textId="77777777" w:rsidR="00D97F1F" w:rsidRDefault="00D97F1F" w:rsidP="00D97F1F"/>
    <w:p w14:paraId="58CA1474" w14:textId="77777777" w:rsidR="00D97F1F" w:rsidRDefault="00D97F1F" w:rsidP="00D97F1F"/>
    <w:p w14:paraId="5B7F93D6" w14:textId="77777777" w:rsidR="00D97F1F" w:rsidRDefault="00D97F1F" w:rsidP="00D97F1F"/>
    <w:p w14:paraId="48574F95" w14:textId="77777777" w:rsidR="00D97F1F" w:rsidRDefault="00D97F1F" w:rsidP="00D97F1F"/>
    <w:p w14:paraId="5894F4F9" w14:textId="77777777" w:rsidR="00D97F1F" w:rsidRDefault="00D97F1F" w:rsidP="00D97F1F"/>
    <w:p w14:paraId="6586D93C" w14:textId="77777777" w:rsidR="00D97F1F" w:rsidRDefault="00D97F1F" w:rsidP="00D97F1F"/>
    <w:p w14:paraId="0148B867" w14:textId="77777777" w:rsidR="00D97F1F" w:rsidRDefault="00D97F1F" w:rsidP="00D97F1F"/>
    <w:p w14:paraId="5DD70695" w14:textId="77777777" w:rsidR="00D97F1F" w:rsidRDefault="00D97F1F" w:rsidP="00D97F1F"/>
    <w:p w14:paraId="1D2460B1" w14:textId="77777777" w:rsidR="00D97F1F" w:rsidRDefault="00D97F1F" w:rsidP="00D97F1F"/>
    <w:p w14:paraId="179E2E16" w14:textId="77777777" w:rsidR="00D97F1F" w:rsidRDefault="00D97F1F" w:rsidP="00D97F1F"/>
    <w:p w14:paraId="2A5AB5EB" w14:textId="77777777" w:rsidR="00D97F1F" w:rsidRDefault="00D97F1F" w:rsidP="00D97F1F"/>
    <w:p w14:paraId="7501CD7D" w14:textId="77777777" w:rsidR="00D97F1F" w:rsidRDefault="00D97F1F" w:rsidP="00D97F1F"/>
    <w:p w14:paraId="61351B6F" w14:textId="77777777" w:rsidR="00D97F1F" w:rsidRDefault="00D97F1F" w:rsidP="00D97F1F"/>
    <w:p w14:paraId="4D6A683C" w14:textId="77777777" w:rsidR="00D97F1F" w:rsidRDefault="00D97F1F" w:rsidP="00D97F1F"/>
    <w:p w14:paraId="062DA9C1" w14:textId="77777777" w:rsidR="00D97F1F" w:rsidRDefault="00D97F1F" w:rsidP="00D97F1F"/>
    <w:p w14:paraId="20D6106E" w14:textId="77777777" w:rsidR="00D97F1F" w:rsidRDefault="00D97F1F" w:rsidP="00D97F1F"/>
    <w:p w14:paraId="4F411218" w14:textId="77777777" w:rsidR="00D97F1F" w:rsidRDefault="00D97F1F" w:rsidP="00D97F1F"/>
    <w:p w14:paraId="0E5FFD29" w14:textId="77777777" w:rsidR="00D97F1F" w:rsidRDefault="00D97F1F" w:rsidP="00D97F1F"/>
    <w:p w14:paraId="137FCA97" w14:textId="77777777" w:rsidR="00D97F1F" w:rsidRDefault="00D97F1F" w:rsidP="00D97F1F"/>
    <w:p w14:paraId="288BBB47" w14:textId="77777777" w:rsidR="00D97F1F" w:rsidRDefault="00D97F1F" w:rsidP="00D97F1F"/>
    <w:p w14:paraId="139C6405" w14:textId="77777777" w:rsidR="00D97F1F" w:rsidRDefault="00D97F1F" w:rsidP="00D97F1F"/>
    <w:p w14:paraId="71B5C365" w14:textId="77777777" w:rsidR="00D97F1F" w:rsidRDefault="00D97F1F" w:rsidP="00D97F1F"/>
    <w:p w14:paraId="6515E0A4" w14:textId="77777777" w:rsidR="00D97F1F" w:rsidRDefault="00D97F1F" w:rsidP="00D97F1F"/>
    <w:p w14:paraId="1357E399" w14:textId="77777777" w:rsidR="00D97F1F" w:rsidRDefault="00D97F1F" w:rsidP="00D97F1F">
      <w:pPr>
        <w:pStyle w:val="af5"/>
        <w:shd w:val="clear" w:color="auto" w:fill="auto"/>
        <w:spacing w:line="240" w:lineRule="auto"/>
        <w:ind w:left="6080"/>
        <w:jc w:val="right"/>
        <w:rPr>
          <w:color w:val="000000"/>
          <w:sz w:val="28"/>
          <w:szCs w:val="28"/>
        </w:rPr>
      </w:pPr>
    </w:p>
    <w:p w14:paraId="2DC32D44" w14:textId="77777777" w:rsidR="00D97F1F" w:rsidRDefault="00D97F1F" w:rsidP="00D97F1F">
      <w:pPr>
        <w:pStyle w:val="af5"/>
        <w:shd w:val="clear" w:color="auto" w:fill="auto"/>
        <w:spacing w:line="240" w:lineRule="auto"/>
        <w:ind w:left="6080"/>
        <w:jc w:val="right"/>
        <w:rPr>
          <w:color w:val="000000"/>
          <w:sz w:val="28"/>
          <w:szCs w:val="28"/>
        </w:rPr>
      </w:pPr>
    </w:p>
    <w:p w14:paraId="33AC4486" w14:textId="77777777" w:rsidR="00D97F1F" w:rsidRPr="001861E2" w:rsidRDefault="00D97F1F" w:rsidP="00D97F1F">
      <w:pPr>
        <w:pStyle w:val="af5"/>
        <w:shd w:val="clear" w:color="auto" w:fill="auto"/>
        <w:spacing w:line="240" w:lineRule="auto"/>
        <w:ind w:left="6080"/>
        <w:jc w:val="right"/>
        <w:rPr>
          <w:sz w:val="28"/>
          <w:szCs w:val="28"/>
        </w:rPr>
      </w:pPr>
      <w:r w:rsidRPr="001861E2">
        <w:rPr>
          <w:color w:val="000000"/>
          <w:sz w:val="28"/>
          <w:szCs w:val="28"/>
        </w:rPr>
        <w:t>Приложение № 2</w:t>
      </w:r>
    </w:p>
    <w:p w14:paraId="72CD92B5" w14:textId="77777777" w:rsidR="00D97F1F" w:rsidRDefault="00D97F1F" w:rsidP="00D97F1F">
      <w:pPr>
        <w:pStyle w:val="10"/>
        <w:shd w:val="clear" w:color="auto" w:fill="auto"/>
        <w:spacing w:after="320"/>
        <w:ind w:firstLine="0"/>
        <w:jc w:val="right"/>
      </w:pPr>
      <w:r>
        <w:rPr>
          <w:color w:val="000000"/>
        </w:rPr>
        <w:t xml:space="preserve"> (форма)</w:t>
      </w:r>
    </w:p>
    <w:p w14:paraId="53821546" w14:textId="77777777" w:rsidR="00D97F1F" w:rsidRDefault="00D97F1F" w:rsidP="00D97F1F">
      <w:pPr>
        <w:pStyle w:val="10"/>
        <w:shd w:val="clear" w:color="auto" w:fill="auto"/>
        <w:ind w:firstLine="300"/>
        <w:jc w:val="center"/>
        <w:rPr>
          <w:b/>
          <w:color w:val="000000"/>
          <w:szCs w:val="28"/>
        </w:rPr>
      </w:pPr>
      <w:r w:rsidRPr="00D807AF">
        <w:rPr>
          <w:b/>
          <w:color w:val="000000"/>
          <w:szCs w:val="28"/>
        </w:rPr>
        <w:t>Оповещение</w:t>
      </w:r>
    </w:p>
    <w:p w14:paraId="40771172" w14:textId="77777777" w:rsidR="00D97F1F" w:rsidRDefault="00D97F1F" w:rsidP="00D97F1F">
      <w:pPr>
        <w:pStyle w:val="10"/>
        <w:shd w:val="clear" w:color="auto" w:fill="auto"/>
        <w:ind w:firstLine="300"/>
        <w:jc w:val="center"/>
        <w:rPr>
          <w:b/>
          <w:color w:val="000000"/>
          <w:szCs w:val="28"/>
        </w:rPr>
      </w:pPr>
      <w:r w:rsidRPr="00D807AF">
        <w:rPr>
          <w:b/>
          <w:color w:val="000000"/>
          <w:szCs w:val="28"/>
        </w:rPr>
        <w:t xml:space="preserve"> о начале общественных обсуждений или публичных слушаний</w:t>
      </w:r>
    </w:p>
    <w:p w14:paraId="32E51549" w14:textId="77777777" w:rsidR="00D97F1F" w:rsidRDefault="00D97F1F" w:rsidP="00D97F1F">
      <w:pPr>
        <w:pStyle w:val="10"/>
        <w:shd w:val="clear" w:color="auto" w:fill="auto"/>
        <w:ind w:firstLine="300"/>
        <w:jc w:val="center"/>
        <w:rPr>
          <w:b/>
          <w:color w:val="000000"/>
          <w:szCs w:val="28"/>
        </w:rPr>
      </w:pPr>
      <w:r w:rsidRPr="00D807AF">
        <w:rPr>
          <w:b/>
          <w:color w:val="000000"/>
          <w:szCs w:val="28"/>
        </w:rPr>
        <w:t xml:space="preserve"> по проекту</w:t>
      </w:r>
    </w:p>
    <w:p w14:paraId="196E6751" w14:textId="77777777" w:rsidR="00D97F1F" w:rsidRDefault="00D97F1F" w:rsidP="00D97F1F">
      <w:pPr>
        <w:pStyle w:val="10"/>
        <w:shd w:val="clear" w:color="auto" w:fill="auto"/>
        <w:ind w:firstLine="300"/>
        <w:jc w:val="center"/>
        <w:rPr>
          <w:b/>
          <w:color w:val="000000"/>
          <w:szCs w:val="28"/>
        </w:rPr>
      </w:pPr>
    </w:p>
    <w:p w14:paraId="3B7E4114"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соответствии с </w:t>
      </w:r>
      <w:r>
        <w:rPr>
          <w:color w:val="000000"/>
          <w:szCs w:val="28"/>
        </w:rPr>
        <w:t>_______________________</w:t>
      </w:r>
      <w:r w:rsidRPr="00D452B9">
        <w:rPr>
          <w:color w:val="000000"/>
          <w:szCs w:val="28"/>
        </w:rPr>
        <w:t xml:space="preserve"> Тяжинского муниципального</w:t>
      </w:r>
    </w:p>
    <w:p w14:paraId="75936E02" w14:textId="77777777" w:rsidR="00D97F1F" w:rsidRPr="00CD2AF6" w:rsidRDefault="00D97F1F" w:rsidP="00D97F1F">
      <w:pPr>
        <w:pStyle w:val="10"/>
        <w:shd w:val="clear" w:color="auto" w:fill="auto"/>
        <w:tabs>
          <w:tab w:val="left" w:leader="underscore" w:pos="2837"/>
        </w:tabs>
        <w:ind w:firstLine="300"/>
        <w:jc w:val="both"/>
        <w:rPr>
          <w:color w:val="000000"/>
          <w:sz w:val="20"/>
        </w:rPr>
      </w:pPr>
      <w:r w:rsidRPr="007A042F">
        <w:rPr>
          <w:color w:val="000000"/>
          <w:sz w:val="20"/>
        </w:rPr>
        <w:t xml:space="preserve">                                </w:t>
      </w:r>
      <w:r>
        <w:rPr>
          <w:color w:val="000000"/>
          <w:sz w:val="20"/>
        </w:rPr>
        <w:t xml:space="preserve">     </w:t>
      </w:r>
      <w:r w:rsidRPr="007A042F">
        <w:rPr>
          <w:color w:val="000000"/>
          <w:sz w:val="20"/>
        </w:rPr>
        <w:t>(</w:t>
      </w:r>
      <w:r w:rsidRPr="00487FA4">
        <w:rPr>
          <w:color w:val="000000"/>
          <w:sz w:val="20"/>
        </w:rPr>
        <w:t>указывается кем принято решение</w:t>
      </w:r>
      <w:r w:rsidRPr="007A042F">
        <w:rPr>
          <w:color w:val="000000"/>
          <w:sz w:val="20"/>
        </w:rPr>
        <w:t>)</w:t>
      </w:r>
    </w:p>
    <w:p w14:paraId="33F04973" w14:textId="77777777" w:rsidR="00D97F1F" w:rsidRPr="00CD2AF6" w:rsidRDefault="00D97F1F" w:rsidP="00D97F1F">
      <w:pPr>
        <w:pStyle w:val="10"/>
        <w:shd w:val="clear" w:color="auto" w:fill="auto"/>
        <w:tabs>
          <w:tab w:val="left" w:leader="underscore" w:pos="2837"/>
        </w:tabs>
        <w:ind w:firstLine="0"/>
        <w:rPr>
          <w:color w:val="000000"/>
          <w:sz w:val="20"/>
        </w:rPr>
      </w:pPr>
      <w:r>
        <w:rPr>
          <w:color w:val="000000"/>
          <w:szCs w:val="28"/>
        </w:rPr>
        <w:t xml:space="preserve">округа </w:t>
      </w:r>
      <w:r w:rsidRPr="00D452B9">
        <w:rPr>
          <w:color w:val="000000"/>
          <w:szCs w:val="28"/>
        </w:rPr>
        <w:t>от ___________</w:t>
      </w:r>
      <w:r>
        <w:rPr>
          <w:color w:val="000000"/>
          <w:szCs w:val="28"/>
        </w:rPr>
        <w:t xml:space="preserve"> </w:t>
      </w:r>
      <w:r w:rsidRPr="00D452B9">
        <w:rPr>
          <w:color w:val="000000"/>
          <w:szCs w:val="28"/>
        </w:rPr>
        <w:t>20____ г. № _____</w:t>
      </w:r>
      <w:r w:rsidRPr="00D452B9">
        <w:rPr>
          <w:szCs w:val="28"/>
        </w:rPr>
        <w:t xml:space="preserve"> </w:t>
      </w:r>
      <w:r>
        <w:rPr>
          <w:color w:val="000000"/>
          <w:szCs w:val="28"/>
        </w:rPr>
        <w:t>"________________________________________________________</w:t>
      </w:r>
      <w:r w:rsidRPr="00D452B9">
        <w:rPr>
          <w:color w:val="000000"/>
          <w:szCs w:val="28"/>
        </w:rPr>
        <w:t>____________________</w:t>
      </w:r>
      <w:r>
        <w:rPr>
          <w:color w:val="000000"/>
          <w:szCs w:val="28"/>
        </w:rPr>
        <w:t>__________________________________________________</w:t>
      </w:r>
      <w:r w:rsidRPr="00D452B9">
        <w:rPr>
          <w:color w:val="000000"/>
          <w:szCs w:val="28"/>
        </w:rPr>
        <w:t xml:space="preserve">" </w:t>
      </w:r>
    </w:p>
    <w:p w14:paraId="243E8B09" w14:textId="77777777" w:rsidR="00D97F1F" w:rsidRDefault="00D97F1F" w:rsidP="00D97F1F">
      <w:pPr>
        <w:pStyle w:val="10"/>
        <w:shd w:val="clear" w:color="auto" w:fill="auto"/>
        <w:tabs>
          <w:tab w:val="left" w:leader="underscore" w:pos="2837"/>
        </w:tabs>
        <w:ind w:firstLine="300"/>
        <w:jc w:val="center"/>
        <w:rPr>
          <w:color w:val="000000"/>
          <w:sz w:val="20"/>
        </w:rPr>
      </w:pPr>
      <w:r w:rsidRPr="006539C3">
        <w:rPr>
          <w:color w:val="000000"/>
          <w:sz w:val="20"/>
        </w:rPr>
        <w:t xml:space="preserve">(указываются реквизиты </w:t>
      </w:r>
      <w:proofErr w:type="gramStart"/>
      <w:r w:rsidRPr="006539C3">
        <w:rPr>
          <w:color w:val="000000"/>
          <w:sz w:val="20"/>
        </w:rPr>
        <w:t>НПА )</w:t>
      </w:r>
      <w:proofErr w:type="gramEnd"/>
    </w:p>
    <w:p w14:paraId="0E688BF9" w14:textId="77777777" w:rsidR="00D97F1F" w:rsidRDefault="00D97F1F" w:rsidP="00D97F1F">
      <w:pPr>
        <w:pStyle w:val="10"/>
        <w:shd w:val="clear" w:color="auto" w:fill="auto"/>
        <w:tabs>
          <w:tab w:val="left" w:leader="underscore" w:pos="2837"/>
        </w:tabs>
        <w:ind w:firstLine="300"/>
        <w:jc w:val="both"/>
        <w:rPr>
          <w:color w:val="000000"/>
          <w:sz w:val="20"/>
        </w:rPr>
      </w:pPr>
    </w:p>
    <w:p w14:paraId="5BCE8FAB" w14:textId="77777777" w:rsidR="00D97F1F" w:rsidRDefault="00D97F1F" w:rsidP="00D97F1F">
      <w:pPr>
        <w:pStyle w:val="10"/>
        <w:shd w:val="clear" w:color="auto" w:fill="auto"/>
        <w:tabs>
          <w:tab w:val="left" w:leader="underscore" w:pos="2837"/>
        </w:tabs>
        <w:ind w:firstLine="0"/>
        <w:jc w:val="both"/>
        <w:rPr>
          <w:color w:val="000000"/>
          <w:szCs w:val="28"/>
        </w:rPr>
      </w:pPr>
      <w:r w:rsidRPr="005467CE">
        <w:rPr>
          <w:color w:val="000000"/>
          <w:szCs w:val="28"/>
        </w:rPr>
        <w:t>На общественны</w:t>
      </w:r>
      <w:r>
        <w:rPr>
          <w:color w:val="000000"/>
          <w:szCs w:val="28"/>
        </w:rPr>
        <w:t>е</w:t>
      </w:r>
      <w:r w:rsidRPr="005467CE">
        <w:rPr>
          <w:color w:val="000000"/>
          <w:szCs w:val="28"/>
        </w:rPr>
        <w:t xml:space="preserve"> обсуждени</w:t>
      </w:r>
      <w:r>
        <w:rPr>
          <w:color w:val="000000"/>
          <w:szCs w:val="28"/>
        </w:rPr>
        <w:t>я</w:t>
      </w:r>
      <w:r w:rsidRPr="005467CE">
        <w:rPr>
          <w:color w:val="000000"/>
          <w:szCs w:val="28"/>
        </w:rPr>
        <w:t xml:space="preserve"> </w:t>
      </w:r>
      <w:r>
        <w:rPr>
          <w:color w:val="000000"/>
          <w:szCs w:val="28"/>
        </w:rPr>
        <w:t>(</w:t>
      </w:r>
      <w:r w:rsidRPr="005467CE">
        <w:rPr>
          <w:color w:val="000000"/>
          <w:szCs w:val="28"/>
        </w:rPr>
        <w:t>публичные слушания</w:t>
      </w:r>
      <w:r>
        <w:rPr>
          <w:color w:val="000000"/>
          <w:szCs w:val="28"/>
        </w:rPr>
        <w:t>)</w:t>
      </w:r>
      <w:r w:rsidRPr="005467CE">
        <w:rPr>
          <w:color w:val="000000"/>
          <w:szCs w:val="28"/>
        </w:rPr>
        <w:t xml:space="preserve"> представляется проект</w:t>
      </w:r>
      <w:r>
        <w:rPr>
          <w:color w:val="000000"/>
          <w:szCs w:val="28"/>
        </w:rPr>
        <w:t>:</w:t>
      </w:r>
    </w:p>
    <w:p w14:paraId="1E6A8683" w14:textId="77777777" w:rsidR="00D97F1F" w:rsidRPr="005467CE" w:rsidRDefault="00D97F1F" w:rsidP="00D97F1F">
      <w:pPr>
        <w:pStyle w:val="10"/>
        <w:tabs>
          <w:tab w:val="left" w:leader="underscore" w:pos="2837"/>
        </w:tabs>
        <w:ind w:firstLine="0"/>
        <w:jc w:val="both"/>
        <w:rPr>
          <w:color w:val="000000"/>
          <w:szCs w:val="28"/>
        </w:rPr>
      </w:pPr>
      <w:r>
        <w:rPr>
          <w:color w:val="000000"/>
          <w:szCs w:val="28"/>
        </w:rPr>
        <w:t>_______________________________________________________________</w:t>
      </w:r>
    </w:p>
    <w:p w14:paraId="77B71EF0" w14:textId="77777777" w:rsidR="00D97F1F" w:rsidRPr="005467CE" w:rsidRDefault="00D97F1F" w:rsidP="00D97F1F">
      <w:pPr>
        <w:pStyle w:val="10"/>
        <w:tabs>
          <w:tab w:val="left" w:leader="underscore" w:pos="2837"/>
        </w:tabs>
        <w:ind w:firstLine="300"/>
        <w:jc w:val="center"/>
        <w:rPr>
          <w:color w:val="000000"/>
          <w:sz w:val="20"/>
        </w:rPr>
      </w:pPr>
      <w:proofErr w:type="gramStart"/>
      <w:r w:rsidRPr="005467CE">
        <w:rPr>
          <w:color w:val="000000"/>
          <w:sz w:val="20"/>
        </w:rPr>
        <w:t>( наименование</w:t>
      </w:r>
      <w:proofErr w:type="gramEnd"/>
      <w:r w:rsidRPr="005467CE">
        <w:rPr>
          <w:color w:val="000000"/>
          <w:sz w:val="20"/>
        </w:rPr>
        <w:t xml:space="preserve"> проекта, подлежащего рассмотрению на</w:t>
      </w:r>
    </w:p>
    <w:p w14:paraId="472AC4BD" w14:textId="77777777" w:rsidR="00D97F1F" w:rsidRDefault="00D97F1F" w:rsidP="00D97F1F">
      <w:pPr>
        <w:pStyle w:val="10"/>
        <w:shd w:val="clear" w:color="auto" w:fill="auto"/>
        <w:tabs>
          <w:tab w:val="left" w:leader="underscore" w:pos="2837"/>
        </w:tabs>
        <w:ind w:firstLine="300"/>
        <w:jc w:val="center"/>
        <w:rPr>
          <w:color w:val="000000"/>
          <w:sz w:val="20"/>
        </w:rPr>
      </w:pPr>
      <w:r w:rsidRPr="005467CE">
        <w:rPr>
          <w:color w:val="000000"/>
          <w:sz w:val="20"/>
        </w:rPr>
        <w:t>общественных обсуждениях или публичных слушаниях)</w:t>
      </w:r>
    </w:p>
    <w:p w14:paraId="4ECA61B3" w14:textId="77777777" w:rsidR="00D97F1F" w:rsidRPr="005467CE" w:rsidRDefault="00D97F1F" w:rsidP="00D97F1F">
      <w:pPr>
        <w:pStyle w:val="10"/>
        <w:shd w:val="clear" w:color="auto" w:fill="auto"/>
        <w:tabs>
          <w:tab w:val="left" w:leader="underscore" w:pos="2837"/>
        </w:tabs>
        <w:ind w:firstLine="300"/>
        <w:jc w:val="both"/>
        <w:rPr>
          <w:color w:val="000000"/>
          <w:sz w:val="20"/>
        </w:rPr>
      </w:pPr>
    </w:p>
    <w:p w14:paraId="4512DE1A"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общественны</w:t>
      </w:r>
      <w:r>
        <w:rPr>
          <w:color w:val="000000"/>
          <w:szCs w:val="28"/>
        </w:rPr>
        <w:t xml:space="preserve">х </w:t>
      </w:r>
      <w:r w:rsidRPr="009B7384">
        <w:rPr>
          <w:color w:val="000000"/>
          <w:szCs w:val="28"/>
        </w:rPr>
        <w:t>обсуждени</w:t>
      </w:r>
      <w:r>
        <w:rPr>
          <w:color w:val="000000"/>
          <w:szCs w:val="28"/>
        </w:rPr>
        <w:t xml:space="preserve">й </w:t>
      </w:r>
      <w:r w:rsidRPr="009B7384">
        <w:rPr>
          <w:color w:val="000000"/>
          <w:szCs w:val="28"/>
        </w:rPr>
        <w:t>(публичны</w:t>
      </w:r>
      <w:r>
        <w:rPr>
          <w:color w:val="000000"/>
          <w:szCs w:val="28"/>
        </w:rPr>
        <w:t>х</w:t>
      </w:r>
      <w:r w:rsidRPr="009B7384">
        <w:rPr>
          <w:color w:val="000000"/>
          <w:szCs w:val="28"/>
        </w:rPr>
        <w:t xml:space="preserve"> слушани</w:t>
      </w:r>
      <w:r>
        <w:rPr>
          <w:color w:val="000000"/>
          <w:szCs w:val="28"/>
        </w:rPr>
        <w:t>й</w:t>
      </w:r>
      <w:r w:rsidRPr="009B7384">
        <w:rPr>
          <w:color w:val="000000"/>
          <w:szCs w:val="28"/>
        </w:rPr>
        <w:t>)</w:t>
      </w:r>
      <w:r>
        <w:rPr>
          <w:color w:val="000000"/>
          <w:szCs w:val="28"/>
        </w:rPr>
        <w:t>:</w:t>
      </w:r>
    </w:p>
    <w:p w14:paraId="7FDF6F9F"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39CA2158" w14:textId="77777777" w:rsidR="00D97F1F" w:rsidRDefault="00D97F1F" w:rsidP="00D97F1F">
      <w:pPr>
        <w:pStyle w:val="10"/>
        <w:shd w:val="clear" w:color="auto" w:fill="auto"/>
        <w:tabs>
          <w:tab w:val="left" w:leader="underscore" w:pos="2837"/>
        </w:tabs>
        <w:ind w:firstLine="0"/>
        <w:jc w:val="both"/>
        <w:rPr>
          <w:color w:val="000000"/>
          <w:szCs w:val="28"/>
        </w:rPr>
      </w:pPr>
    </w:p>
    <w:p w14:paraId="1A6E0D1B" w14:textId="77777777" w:rsidR="00D97F1F" w:rsidRDefault="00D97F1F" w:rsidP="00D97F1F">
      <w:pPr>
        <w:pStyle w:val="10"/>
        <w:shd w:val="clear" w:color="auto" w:fill="auto"/>
        <w:tabs>
          <w:tab w:val="left" w:leader="underscore" w:pos="2837"/>
        </w:tabs>
        <w:ind w:firstLine="0"/>
        <w:rPr>
          <w:color w:val="000000"/>
          <w:szCs w:val="28"/>
        </w:rPr>
      </w:pPr>
      <w:r w:rsidRPr="00D452B9">
        <w:rPr>
          <w:color w:val="000000"/>
          <w:szCs w:val="28"/>
        </w:rPr>
        <w:t xml:space="preserve"> </w:t>
      </w:r>
      <w:r>
        <w:rPr>
          <w:color w:val="000000"/>
          <w:szCs w:val="28"/>
        </w:rPr>
        <w:t>Место</w:t>
      </w:r>
      <w:r w:rsidRPr="00F460B2">
        <w:rPr>
          <w:color w:val="000000"/>
          <w:szCs w:val="28"/>
        </w:rPr>
        <w:t xml:space="preserve"> проведения</w:t>
      </w:r>
      <w:r>
        <w:rPr>
          <w:color w:val="000000"/>
          <w:szCs w:val="28"/>
        </w:rPr>
        <w:t xml:space="preserve"> собрания(</w:t>
      </w:r>
      <w:proofErr w:type="spellStart"/>
      <w:r>
        <w:rPr>
          <w:color w:val="000000"/>
          <w:szCs w:val="28"/>
        </w:rPr>
        <w:t>ий</w:t>
      </w:r>
      <w:proofErr w:type="spellEnd"/>
      <w:r>
        <w:rPr>
          <w:color w:val="000000"/>
          <w:szCs w:val="28"/>
        </w:rPr>
        <w:t>)</w:t>
      </w:r>
      <w:r w:rsidRPr="00F460B2">
        <w:rPr>
          <w:color w:val="000000"/>
          <w:szCs w:val="28"/>
        </w:rPr>
        <w:t xml:space="preserve"> </w:t>
      </w:r>
      <w:r>
        <w:rPr>
          <w:color w:val="000000"/>
          <w:szCs w:val="28"/>
        </w:rPr>
        <w:t>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0AF97A03" w14:textId="77777777" w:rsidR="00D97F1F" w:rsidRPr="00ED6CC1" w:rsidRDefault="00D97F1F" w:rsidP="00D97F1F">
      <w:pPr>
        <w:pStyle w:val="10"/>
        <w:shd w:val="clear" w:color="auto" w:fill="auto"/>
        <w:tabs>
          <w:tab w:val="left" w:leader="underscore" w:pos="2837"/>
        </w:tabs>
        <w:ind w:firstLine="0"/>
        <w:jc w:val="center"/>
        <w:rPr>
          <w:color w:val="000000"/>
          <w:sz w:val="20"/>
        </w:rPr>
      </w:pPr>
      <w:r w:rsidRPr="00ED6CC1">
        <w:rPr>
          <w:color w:val="000000"/>
          <w:sz w:val="20"/>
        </w:rPr>
        <w:t>(указывается только для публичных слушаний)</w:t>
      </w:r>
    </w:p>
    <w:p w14:paraId="1FCA7738" w14:textId="77777777" w:rsidR="00D97F1F" w:rsidRDefault="00D97F1F" w:rsidP="00D97F1F">
      <w:pPr>
        <w:pStyle w:val="10"/>
        <w:shd w:val="clear" w:color="auto" w:fill="auto"/>
        <w:tabs>
          <w:tab w:val="left" w:leader="underscore" w:pos="2837"/>
        </w:tabs>
        <w:ind w:firstLine="300"/>
        <w:jc w:val="both"/>
        <w:rPr>
          <w:color w:val="000000"/>
          <w:szCs w:val="28"/>
        </w:rPr>
      </w:pPr>
    </w:p>
    <w:p w14:paraId="354C66AD" w14:textId="77777777" w:rsidR="00D97F1F" w:rsidRDefault="00D97F1F" w:rsidP="00D97F1F">
      <w:pPr>
        <w:pStyle w:val="10"/>
        <w:shd w:val="clear" w:color="auto" w:fill="auto"/>
        <w:tabs>
          <w:tab w:val="left" w:leader="underscore" w:pos="2837"/>
        </w:tabs>
        <w:ind w:firstLine="0"/>
        <w:rPr>
          <w:color w:val="000000"/>
          <w:szCs w:val="28"/>
        </w:rPr>
      </w:pPr>
      <w:r>
        <w:rPr>
          <w:color w:val="000000"/>
          <w:szCs w:val="28"/>
        </w:rPr>
        <w:t>Дата и время</w:t>
      </w:r>
      <w:r w:rsidRPr="00F460B2">
        <w:rPr>
          <w:color w:val="000000"/>
          <w:szCs w:val="28"/>
        </w:rPr>
        <w:t xml:space="preserve"> проведения</w:t>
      </w:r>
      <w:r>
        <w:rPr>
          <w:color w:val="000000"/>
          <w:szCs w:val="28"/>
        </w:rPr>
        <w:t xml:space="preserve"> собрания(</w:t>
      </w:r>
      <w:proofErr w:type="spellStart"/>
      <w:r>
        <w:rPr>
          <w:color w:val="000000"/>
          <w:szCs w:val="28"/>
        </w:rPr>
        <w:t>ий</w:t>
      </w:r>
      <w:proofErr w:type="spellEnd"/>
      <w:r>
        <w:rPr>
          <w:color w:val="000000"/>
          <w:szCs w:val="28"/>
        </w:rPr>
        <w:t>)</w:t>
      </w:r>
      <w:r w:rsidRPr="00F460B2">
        <w:rPr>
          <w:color w:val="000000"/>
          <w:szCs w:val="28"/>
        </w:rPr>
        <w:t xml:space="preserve"> </w:t>
      </w:r>
      <w:r>
        <w:rPr>
          <w:color w:val="000000"/>
          <w:szCs w:val="28"/>
        </w:rPr>
        <w:t>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4F0BD1B0" w14:textId="77777777" w:rsidR="00D97F1F" w:rsidRDefault="00D97F1F" w:rsidP="00D97F1F">
      <w:pPr>
        <w:pStyle w:val="10"/>
        <w:shd w:val="clear" w:color="auto" w:fill="auto"/>
        <w:tabs>
          <w:tab w:val="left" w:leader="underscore" w:pos="2837"/>
        </w:tabs>
        <w:ind w:firstLine="300"/>
        <w:jc w:val="both"/>
        <w:rPr>
          <w:color w:val="000000"/>
          <w:szCs w:val="28"/>
        </w:rPr>
      </w:pPr>
      <w:r>
        <w:rPr>
          <w:color w:val="000000"/>
          <w:sz w:val="20"/>
        </w:rPr>
        <w:t xml:space="preserve">                                             </w:t>
      </w:r>
      <w:r w:rsidRPr="00ED6CC1">
        <w:rPr>
          <w:color w:val="000000"/>
          <w:sz w:val="20"/>
        </w:rPr>
        <w:t>(указывается только для публичных слушаний</w:t>
      </w:r>
      <w:r>
        <w:rPr>
          <w:color w:val="000000"/>
          <w:sz w:val="20"/>
        </w:rPr>
        <w:t>)</w:t>
      </w:r>
    </w:p>
    <w:p w14:paraId="13783AC9" w14:textId="77777777" w:rsidR="00D97F1F" w:rsidRPr="00D452B9" w:rsidRDefault="00D97F1F" w:rsidP="00D97F1F">
      <w:pPr>
        <w:pStyle w:val="10"/>
        <w:shd w:val="clear" w:color="auto" w:fill="auto"/>
        <w:tabs>
          <w:tab w:val="left" w:leader="underscore" w:pos="2837"/>
        </w:tabs>
        <w:ind w:firstLine="300"/>
        <w:jc w:val="both"/>
        <w:rPr>
          <w:color w:val="000000"/>
          <w:szCs w:val="28"/>
        </w:rPr>
      </w:pPr>
    </w:p>
    <w:p w14:paraId="0673EF70" w14:textId="77777777" w:rsidR="00D97F1F" w:rsidRDefault="00D97F1F" w:rsidP="00D97F1F">
      <w:pPr>
        <w:pStyle w:val="10"/>
        <w:shd w:val="clear" w:color="auto" w:fill="auto"/>
        <w:tabs>
          <w:tab w:val="left" w:leader="underscore" w:pos="2837"/>
        </w:tabs>
        <w:ind w:firstLine="0"/>
        <w:jc w:val="both"/>
        <w:rPr>
          <w:color w:val="000000"/>
          <w:szCs w:val="28"/>
        </w:rPr>
      </w:pPr>
      <w:r w:rsidRPr="007C63A7">
        <w:rPr>
          <w:color w:val="000000"/>
          <w:szCs w:val="28"/>
        </w:rPr>
        <w:t xml:space="preserve">Орган уполномоченный на проведение </w:t>
      </w:r>
      <w:r>
        <w:rPr>
          <w:color w:val="000000"/>
          <w:szCs w:val="28"/>
        </w:rPr>
        <w:t xml:space="preserve">общественных обсуждений (публичных </w:t>
      </w:r>
      <w:r w:rsidRPr="007C63A7">
        <w:rPr>
          <w:color w:val="000000"/>
          <w:szCs w:val="28"/>
        </w:rPr>
        <w:t>слушаний</w:t>
      </w:r>
      <w:proofErr w:type="gramStart"/>
      <w:r>
        <w:rPr>
          <w:color w:val="000000"/>
          <w:szCs w:val="28"/>
        </w:rPr>
        <w:t>):_</w:t>
      </w:r>
      <w:proofErr w:type="gramEnd"/>
      <w:r>
        <w:rPr>
          <w:color w:val="000000"/>
          <w:szCs w:val="28"/>
        </w:rPr>
        <w:t>__________________________________________</w:t>
      </w:r>
    </w:p>
    <w:p w14:paraId="28B55AEE" w14:textId="77777777" w:rsidR="00D97F1F" w:rsidRPr="008003C3" w:rsidRDefault="00D97F1F" w:rsidP="00D97F1F">
      <w:pPr>
        <w:pStyle w:val="10"/>
        <w:shd w:val="clear" w:color="auto" w:fill="auto"/>
        <w:tabs>
          <w:tab w:val="left" w:leader="underscore" w:pos="2837"/>
        </w:tabs>
        <w:ind w:firstLine="0"/>
        <w:jc w:val="both"/>
        <w:rPr>
          <w:color w:val="000000"/>
          <w:sz w:val="20"/>
        </w:rPr>
      </w:pPr>
      <w:r>
        <w:rPr>
          <w:color w:val="000000"/>
          <w:sz w:val="20"/>
        </w:rPr>
        <w:t xml:space="preserve">                                         </w:t>
      </w:r>
      <w:r w:rsidRPr="008003C3">
        <w:rPr>
          <w:color w:val="000000"/>
          <w:sz w:val="20"/>
        </w:rPr>
        <w:t>(указывается организатор общественных обсуждений или публичных слушаний)</w:t>
      </w:r>
    </w:p>
    <w:p w14:paraId="506E1BA0" w14:textId="77777777" w:rsidR="00D97F1F" w:rsidRDefault="00D97F1F" w:rsidP="00D97F1F">
      <w:pPr>
        <w:pStyle w:val="10"/>
        <w:shd w:val="clear" w:color="auto" w:fill="auto"/>
        <w:tabs>
          <w:tab w:val="left" w:leader="underscore" w:pos="2837"/>
        </w:tabs>
        <w:ind w:firstLine="300"/>
        <w:jc w:val="both"/>
        <w:rPr>
          <w:color w:val="000000"/>
          <w:szCs w:val="28"/>
        </w:rPr>
      </w:pPr>
    </w:p>
    <w:p w14:paraId="2B26A7B0"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w:t>
      </w:r>
    </w:p>
    <w:p w14:paraId="04FBC742" w14:textId="77777777" w:rsidR="00D97F1F" w:rsidRPr="00235AB0"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p>
    <w:p w14:paraId="4A17EAEB" w14:textId="77777777" w:rsidR="00D97F1F" w:rsidRPr="00235AB0" w:rsidRDefault="00D97F1F" w:rsidP="00D97F1F">
      <w:pPr>
        <w:pStyle w:val="10"/>
        <w:shd w:val="clear" w:color="auto" w:fill="auto"/>
        <w:tabs>
          <w:tab w:val="left" w:leader="underscore" w:pos="2837"/>
        </w:tabs>
        <w:ind w:firstLine="300"/>
        <w:jc w:val="both"/>
        <w:rPr>
          <w:color w:val="000000"/>
          <w:sz w:val="20"/>
        </w:rPr>
      </w:pPr>
      <w:r>
        <w:rPr>
          <w:color w:val="000000"/>
          <w:sz w:val="20"/>
        </w:rPr>
        <w:t xml:space="preserve">                                                                </w:t>
      </w:r>
      <w:r w:rsidRPr="00235AB0">
        <w:rPr>
          <w:color w:val="000000"/>
          <w:sz w:val="20"/>
        </w:rPr>
        <w:t>общественных обсуждениях или публичных слушаниях)</w:t>
      </w:r>
    </w:p>
    <w:p w14:paraId="129C1F34" w14:textId="77777777" w:rsidR="00D97F1F" w:rsidRPr="000C215D"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 xml:space="preserve">осуществляется на официальном сайте администрации Тяжинского муниципального округа в информационно-телекоммуникационной сети «Интернет» по адресу http://www.tyazhin.ru/ на странице </w:t>
      </w:r>
      <w:r>
        <w:rPr>
          <w:color w:val="000000"/>
          <w:szCs w:val="28"/>
        </w:rPr>
        <w:t>__________________в разделе__________________________________</w:t>
      </w:r>
    </w:p>
    <w:p w14:paraId="0A65BB9A" w14:textId="77777777" w:rsidR="00D97F1F" w:rsidRDefault="00D97F1F" w:rsidP="00D97F1F">
      <w:pPr>
        <w:pStyle w:val="10"/>
        <w:shd w:val="clear" w:color="auto" w:fill="auto"/>
        <w:tabs>
          <w:tab w:val="left" w:leader="underscore" w:pos="5880"/>
          <w:tab w:val="left" w:leader="underscore" w:pos="6932"/>
        </w:tabs>
        <w:ind w:firstLine="0"/>
        <w:jc w:val="both"/>
        <w:rPr>
          <w:color w:val="000000"/>
          <w:sz w:val="20"/>
        </w:rPr>
      </w:pPr>
    </w:p>
    <w:p w14:paraId="7BDAAEC6" w14:textId="77777777" w:rsidR="00D97F1F" w:rsidRDefault="00D97F1F" w:rsidP="00D97F1F">
      <w:pPr>
        <w:pStyle w:val="10"/>
        <w:shd w:val="clear" w:color="auto" w:fill="auto"/>
        <w:tabs>
          <w:tab w:val="left" w:leader="underscore" w:pos="5880"/>
          <w:tab w:val="left" w:leader="underscore" w:pos="6932"/>
        </w:tabs>
        <w:ind w:firstLine="0"/>
        <w:jc w:val="both"/>
        <w:rPr>
          <w:color w:val="000000"/>
          <w:szCs w:val="28"/>
        </w:rPr>
      </w:pPr>
      <w:r w:rsidRPr="00D452B9">
        <w:rPr>
          <w:color w:val="000000"/>
          <w:szCs w:val="28"/>
        </w:rPr>
        <w:t xml:space="preserve">Экспозиция проекта будет открыта </w:t>
      </w:r>
      <w:r>
        <w:rPr>
          <w:color w:val="000000"/>
          <w:szCs w:val="28"/>
        </w:rPr>
        <w:t>с______________</w:t>
      </w:r>
      <w:r w:rsidRPr="00D452B9">
        <w:rPr>
          <w:color w:val="000000"/>
          <w:szCs w:val="28"/>
        </w:rPr>
        <w:t xml:space="preserve"> </w:t>
      </w:r>
      <w:r>
        <w:rPr>
          <w:color w:val="000000"/>
          <w:szCs w:val="28"/>
        </w:rPr>
        <w:t>в помещении(</w:t>
      </w:r>
      <w:proofErr w:type="spellStart"/>
      <w:r>
        <w:rPr>
          <w:color w:val="000000"/>
          <w:szCs w:val="28"/>
        </w:rPr>
        <w:t>ях</w:t>
      </w:r>
      <w:proofErr w:type="spellEnd"/>
      <w:r>
        <w:rPr>
          <w:color w:val="000000"/>
          <w:szCs w:val="28"/>
        </w:rPr>
        <w:t xml:space="preserve">) </w:t>
      </w:r>
      <w:r w:rsidRPr="00D452B9">
        <w:rPr>
          <w:color w:val="000000"/>
          <w:szCs w:val="28"/>
        </w:rPr>
        <w:t>администрации Тяжинского муниципального округа</w:t>
      </w:r>
      <w:r>
        <w:rPr>
          <w:color w:val="000000"/>
          <w:szCs w:val="28"/>
        </w:rPr>
        <w:t>, расположенном(</w:t>
      </w:r>
      <w:proofErr w:type="spellStart"/>
      <w:r>
        <w:rPr>
          <w:color w:val="000000"/>
          <w:szCs w:val="28"/>
        </w:rPr>
        <w:t>ых</w:t>
      </w:r>
      <w:proofErr w:type="spellEnd"/>
      <w:r>
        <w:rPr>
          <w:color w:val="000000"/>
          <w:szCs w:val="28"/>
        </w:rPr>
        <w:t xml:space="preserve">) поадресу(ам):___________________________________________________и продлится: _______ дня </w:t>
      </w:r>
      <w:r w:rsidRPr="00D452B9">
        <w:rPr>
          <w:color w:val="000000"/>
          <w:szCs w:val="28"/>
        </w:rPr>
        <w:t>(дней)</w:t>
      </w:r>
      <w:r>
        <w:rPr>
          <w:color w:val="000000"/>
          <w:szCs w:val="28"/>
        </w:rPr>
        <w:t>, режим посещения экспозиции: ________________________________________________________________</w:t>
      </w:r>
    </w:p>
    <w:p w14:paraId="0F6FEC1A" w14:textId="77777777" w:rsidR="00D97F1F" w:rsidRPr="00BC7899" w:rsidRDefault="00D97F1F" w:rsidP="00D97F1F">
      <w:pPr>
        <w:pStyle w:val="10"/>
        <w:shd w:val="clear" w:color="auto" w:fill="auto"/>
        <w:tabs>
          <w:tab w:val="left" w:leader="underscore" w:pos="5880"/>
          <w:tab w:val="left" w:leader="underscore" w:pos="6932"/>
        </w:tabs>
        <w:ind w:firstLine="0"/>
        <w:jc w:val="center"/>
        <w:rPr>
          <w:sz w:val="20"/>
        </w:rPr>
      </w:pPr>
      <w:r w:rsidRPr="00FA55D7">
        <w:rPr>
          <w:color w:val="000000"/>
          <w:sz w:val="20"/>
        </w:rPr>
        <w:t>(указываются дни и часы посещения экспозиции</w:t>
      </w:r>
      <w:r>
        <w:rPr>
          <w:color w:val="000000"/>
          <w:sz w:val="20"/>
        </w:rPr>
        <w:t>)</w:t>
      </w:r>
    </w:p>
    <w:p w14:paraId="53C152D2" w14:textId="77777777" w:rsidR="00D97F1F" w:rsidRPr="002C06F4" w:rsidRDefault="00D97F1F" w:rsidP="00D97F1F">
      <w:pPr>
        <w:pStyle w:val="af7"/>
        <w:shd w:val="clear" w:color="auto" w:fill="auto"/>
        <w:tabs>
          <w:tab w:val="left" w:leader="underscore" w:pos="8778"/>
        </w:tabs>
        <w:ind w:firstLine="0"/>
        <w:jc w:val="both"/>
        <w:rPr>
          <w:szCs w:val="28"/>
        </w:rPr>
      </w:pPr>
      <w:r w:rsidRPr="00D452B9">
        <w:rPr>
          <w:color w:val="000000"/>
          <w:szCs w:val="28"/>
        </w:rPr>
        <w:lastRenderedPageBreak/>
        <w:t xml:space="preserve">Участники общественных обсуждений </w:t>
      </w:r>
      <w:r>
        <w:rPr>
          <w:color w:val="000000"/>
          <w:szCs w:val="28"/>
        </w:rPr>
        <w:t xml:space="preserve">(публичных слушаний) </w:t>
      </w:r>
      <w:r w:rsidRPr="00D452B9">
        <w:rPr>
          <w:color w:val="000000"/>
          <w:szCs w:val="28"/>
        </w:rPr>
        <w:t>в срок с ______________ 20____г. по ________________ 20____г.</w:t>
      </w:r>
      <w:r>
        <w:rPr>
          <w:szCs w:val="28"/>
        </w:rPr>
        <w:t xml:space="preserve"> </w:t>
      </w:r>
      <w:r w:rsidRPr="00D452B9">
        <w:rPr>
          <w:color w:val="000000"/>
          <w:szCs w:val="28"/>
        </w:rPr>
        <w:t>имеют право внести предложения и замечания, касающиеся проекта, подлежащего рассмотрению на общественных обсуждениях</w:t>
      </w:r>
      <w:r>
        <w:rPr>
          <w:color w:val="000000"/>
          <w:szCs w:val="28"/>
        </w:rPr>
        <w:t xml:space="preserve"> (публичных слушаниях)</w:t>
      </w:r>
      <w:r w:rsidRPr="00D452B9">
        <w:rPr>
          <w:color w:val="000000"/>
          <w:szCs w:val="28"/>
        </w:rPr>
        <w:t>:</w:t>
      </w:r>
    </w:p>
    <w:p w14:paraId="3A933707" w14:textId="77777777" w:rsidR="00D97F1F" w:rsidRDefault="00D97F1F" w:rsidP="00D97F1F">
      <w:pPr>
        <w:pStyle w:val="af7"/>
        <w:shd w:val="clear" w:color="auto" w:fill="auto"/>
        <w:ind w:firstLine="0"/>
        <w:jc w:val="both"/>
        <w:rPr>
          <w:szCs w:val="28"/>
        </w:rPr>
      </w:pPr>
    </w:p>
    <w:p w14:paraId="3CB2E13C"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35777E88" w14:textId="77777777" w:rsidR="00D97F1F" w:rsidRPr="0022632A" w:rsidRDefault="00D97F1F" w:rsidP="00D97F1F">
      <w:pPr>
        <w:pStyle w:val="af7"/>
        <w:shd w:val="clear" w:color="auto" w:fill="auto"/>
        <w:ind w:firstLine="0"/>
        <w:jc w:val="center"/>
        <w:rPr>
          <w:sz w:val="20"/>
        </w:rPr>
      </w:pPr>
      <w:r w:rsidRPr="0022632A">
        <w:rPr>
          <w:sz w:val="20"/>
        </w:rPr>
        <w:t>(указывается порядок и форма внесения участниками предложений и замечаний)</w:t>
      </w:r>
    </w:p>
    <w:p w14:paraId="443E090A" w14:textId="77777777" w:rsidR="00D97F1F" w:rsidRPr="0022632A" w:rsidRDefault="00D97F1F" w:rsidP="00D97F1F">
      <w:pPr>
        <w:pStyle w:val="af7"/>
        <w:shd w:val="clear" w:color="auto" w:fill="auto"/>
        <w:ind w:firstLine="0"/>
        <w:jc w:val="both"/>
        <w:rPr>
          <w:sz w:val="20"/>
        </w:rPr>
      </w:pPr>
    </w:p>
    <w:p w14:paraId="1AED921C" w14:textId="77777777" w:rsidR="00D97F1F" w:rsidRDefault="00D97F1F" w:rsidP="00D97F1F">
      <w:pPr>
        <w:pStyle w:val="31"/>
        <w:shd w:val="clear" w:color="auto" w:fill="auto"/>
        <w:ind w:left="6080"/>
      </w:pPr>
    </w:p>
    <w:p w14:paraId="270B0EF8" w14:textId="77777777" w:rsidR="00D97F1F" w:rsidRDefault="00D97F1F" w:rsidP="00D97F1F">
      <w:pPr>
        <w:pStyle w:val="31"/>
        <w:shd w:val="clear" w:color="auto" w:fill="auto"/>
        <w:ind w:left="6080"/>
      </w:pPr>
    </w:p>
    <w:p w14:paraId="6E4A0EEA" w14:textId="77777777" w:rsidR="00D97F1F" w:rsidRDefault="00D97F1F" w:rsidP="00D97F1F">
      <w:pPr>
        <w:pStyle w:val="31"/>
        <w:shd w:val="clear" w:color="auto" w:fill="auto"/>
        <w:ind w:left="6080"/>
      </w:pPr>
    </w:p>
    <w:p w14:paraId="2A2B2A82" w14:textId="77777777" w:rsidR="00D97F1F" w:rsidRDefault="00D97F1F" w:rsidP="00D97F1F">
      <w:pPr>
        <w:pStyle w:val="31"/>
        <w:shd w:val="clear" w:color="auto" w:fill="auto"/>
        <w:ind w:left="0"/>
      </w:pPr>
    </w:p>
    <w:p w14:paraId="550A8EAC" w14:textId="77777777" w:rsidR="00D97F1F" w:rsidRDefault="00D97F1F" w:rsidP="00D97F1F">
      <w:pPr>
        <w:pStyle w:val="31"/>
        <w:shd w:val="clear" w:color="auto" w:fill="auto"/>
        <w:ind w:left="0"/>
      </w:pPr>
    </w:p>
    <w:p w14:paraId="11104756" w14:textId="77777777" w:rsidR="00D97F1F" w:rsidRDefault="00D97F1F" w:rsidP="00D97F1F">
      <w:pPr>
        <w:pStyle w:val="31"/>
        <w:shd w:val="clear" w:color="auto" w:fill="auto"/>
        <w:ind w:left="0"/>
      </w:pPr>
    </w:p>
    <w:p w14:paraId="388D6278" w14:textId="77777777" w:rsidR="00D97F1F" w:rsidRDefault="00D97F1F" w:rsidP="00D97F1F">
      <w:pPr>
        <w:pStyle w:val="31"/>
        <w:shd w:val="clear" w:color="auto" w:fill="auto"/>
        <w:ind w:left="0"/>
      </w:pPr>
    </w:p>
    <w:p w14:paraId="23076039" w14:textId="77777777" w:rsidR="00D97F1F" w:rsidRDefault="00D97F1F" w:rsidP="00D97F1F">
      <w:pPr>
        <w:pStyle w:val="31"/>
        <w:shd w:val="clear" w:color="auto" w:fill="auto"/>
        <w:ind w:left="0"/>
      </w:pPr>
    </w:p>
    <w:p w14:paraId="6D03413F" w14:textId="77777777" w:rsidR="00D97F1F" w:rsidRDefault="00D97F1F" w:rsidP="00D97F1F">
      <w:pPr>
        <w:pStyle w:val="31"/>
        <w:shd w:val="clear" w:color="auto" w:fill="auto"/>
        <w:ind w:left="0"/>
      </w:pPr>
    </w:p>
    <w:p w14:paraId="30EB0639" w14:textId="77777777" w:rsidR="00D97F1F" w:rsidRDefault="00D97F1F" w:rsidP="00D97F1F">
      <w:pPr>
        <w:pStyle w:val="31"/>
        <w:shd w:val="clear" w:color="auto" w:fill="auto"/>
        <w:ind w:left="0"/>
      </w:pPr>
    </w:p>
    <w:p w14:paraId="435A87C2" w14:textId="77777777" w:rsidR="00D97F1F" w:rsidRDefault="00D97F1F" w:rsidP="00D97F1F">
      <w:pPr>
        <w:pStyle w:val="31"/>
        <w:shd w:val="clear" w:color="auto" w:fill="auto"/>
        <w:ind w:left="0"/>
      </w:pPr>
    </w:p>
    <w:p w14:paraId="0316E928" w14:textId="77777777" w:rsidR="00D97F1F" w:rsidRDefault="00D97F1F" w:rsidP="00D97F1F">
      <w:pPr>
        <w:pStyle w:val="31"/>
        <w:shd w:val="clear" w:color="auto" w:fill="auto"/>
        <w:ind w:left="0"/>
      </w:pPr>
    </w:p>
    <w:p w14:paraId="20FB688B" w14:textId="77777777" w:rsidR="00D97F1F" w:rsidRDefault="00D97F1F" w:rsidP="00D97F1F">
      <w:pPr>
        <w:pStyle w:val="31"/>
        <w:shd w:val="clear" w:color="auto" w:fill="auto"/>
        <w:ind w:left="0"/>
      </w:pPr>
    </w:p>
    <w:p w14:paraId="67E65B23" w14:textId="77777777" w:rsidR="00D97F1F" w:rsidRDefault="00D97F1F" w:rsidP="00D97F1F">
      <w:pPr>
        <w:pStyle w:val="31"/>
        <w:shd w:val="clear" w:color="auto" w:fill="auto"/>
        <w:ind w:left="0"/>
      </w:pPr>
    </w:p>
    <w:p w14:paraId="0B4338DE" w14:textId="77777777" w:rsidR="00D97F1F" w:rsidRDefault="00D97F1F" w:rsidP="00D97F1F">
      <w:pPr>
        <w:pStyle w:val="31"/>
        <w:shd w:val="clear" w:color="auto" w:fill="auto"/>
        <w:ind w:left="0"/>
      </w:pPr>
    </w:p>
    <w:p w14:paraId="2CE94663" w14:textId="77777777" w:rsidR="00D97F1F" w:rsidRDefault="00D97F1F" w:rsidP="00D97F1F">
      <w:pPr>
        <w:pStyle w:val="31"/>
        <w:shd w:val="clear" w:color="auto" w:fill="auto"/>
        <w:ind w:left="0"/>
      </w:pPr>
    </w:p>
    <w:p w14:paraId="0C3DFE1D" w14:textId="77777777" w:rsidR="00D97F1F" w:rsidRDefault="00D97F1F" w:rsidP="00D97F1F">
      <w:pPr>
        <w:pStyle w:val="31"/>
        <w:shd w:val="clear" w:color="auto" w:fill="auto"/>
        <w:ind w:left="0"/>
      </w:pPr>
    </w:p>
    <w:p w14:paraId="414A5036" w14:textId="77777777" w:rsidR="00D97F1F" w:rsidRDefault="00D97F1F" w:rsidP="00D97F1F">
      <w:pPr>
        <w:pStyle w:val="31"/>
        <w:shd w:val="clear" w:color="auto" w:fill="auto"/>
        <w:ind w:left="0"/>
      </w:pPr>
    </w:p>
    <w:p w14:paraId="5AF411DD" w14:textId="77777777" w:rsidR="00D97F1F" w:rsidRDefault="00D97F1F" w:rsidP="00D97F1F">
      <w:pPr>
        <w:pStyle w:val="31"/>
        <w:shd w:val="clear" w:color="auto" w:fill="auto"/>
        <w:ind w:left="0"/>
      </w:pPr>
    </w:p>
    <w:p w14:paraId="605E3ADA" w14:textId="77777777" w:rsidR="00D97F1F" w:rsidRDefault="00D97F1F" w:rsidP="00D97F1F">
      <w:pPr>
        <w:pStyle w:val="31"/>
        <w:shd w:val="clear" w:color="auto" w:fill="auto"/>
        <w:ind w:left="0"/>
      </w:pPr>
    </w:p>
    <w:p w14:paraId="1A04A8CC" w14:textId="77777777" w:rsidR="00D97F1F" w:rsidRDefault="00D97F1F" w:rsidP="00D97F1F">
      <w:pPr>
        <w:pStyle w:val="31"/>
        <w:shd w:val="clear" w:color="auto" w:fill="auto"/>
        <w:ind w:left="0"/>
      </w:pPr>
    </w:p>
    <w:p w14:paraId="3FCC474B" w14:textId="77777777" w:rsidR="00D97F1F" w:rsidRDefault="00D97F1F" w:rsidP="00D97F1F">
      <w:pPr>
        <w:pStyle w:val="31"/>
        <w:shd w:val="clear" w:color="auto" w:fill="auto"/>
        <w:ind w:left="0"/>
      </w:pPr>
    </w:p>
    <w:p w14:paraId="1AD7D008" w14:textId="77777777" w:rsidR="00D97F1F" w:rsidRDefault="00D97F1F" w:rsidP="00D97F1F">
      <w:pPr>
        <w:pStyle w:val="31"/>
        <w:shd w:val="clear" w:color="auto" w:fill="auto"/>
        <w:ind w:left="0"/>
      </w:pPr>
    </w:p>
    <w:p w14:paraId="645476D4" w14:textId="77777777" w:rsidR="00D97F1F" w:rsidRDefault="00D97F1F" w:rsidP="00D97F1F">
      <w:pPr>
        <w:pStyle w:val="31"/>
        <w:shd w:val="clear" w:color="auto" w:fill="auto"/>
        <w:ind w:left="0"/>
      </w:pPr>
    </w:p>
    <w:p w14:paraId="175F9E80" w14:textId="77777777" w:rsidR="00D97F1F" w:rsidRDefault="00D97F1F" w:rsidP="00D97F1F">
      <w:pPr>
        <w:pStyle w:val="31"/>
        <w:shd w:val="clear" w:color="auto" w:fill="auto"/>
        <w:ind w:left="0"/>
      </w:pPr>
    </w:p>
    <w:p w14:paraId="4A50552A" w14:textId="77777777" w:rsidR="00D97F1F" w:rsidRDefault="00D97F1F" w:rsidP="00D97F1F">
      <w:pPr>
        <w:pStyle w:val="31"/>
        <w:shd w:val="clear" w:color="auto" w:fill="auto"/>
        <w:ind w:left="0"/>
      </w:pPr>
    </w:p>
    <w:p w14:paraId="06DFFCBC" w14:textId="77777777" w:rsidR="00D97F1F" w:rsidRDefault="00D97F1F" w:rsidP="00D97F1F">
      <w:pPr>
        <w:pStyle w:val="31"/>
        <w:shd w:val="clear" w:color="auto" w:fill="auto"/>
        <w:ind w:left="0"/>
      </w:pPr>
    </w:p>
    <w:p w14:paraId="59EF6EEB" w14:textId="77777777" w:rsidR="00D97F1F" w:rsidRDefault="00D97F1F" w:rsidP="00D97F1F">
      <w:pPr>
        <w:pStyle w:val="31"/>
        <w:shd w:val="clear" w:color="auto" w:fill="auto"/>
        <w:ind w:left="0"/>
      </w:pPr>
    </w:p>
    <w:p w14:paraId="517F172B" w14:textId="77777777" w:rsidR="00D97F1F" w:rsidRDefault="00D97F1F" w:rsidP="00D97F1F">
      <w:pPr>
        <w:pStyle w:val="31"/>
        <w:shd w:val="clear" w:color="auto" w:fill="auto"/>
        <w:ind w:left="0"/>
      </w:pPr>
    </w:p>
    <w:p w14:paraId="13A8B8BF" w14:textId="77777777" w:rsidR="00D97F1F" w:rsidRDefault="00D97F1F" w:rsidP="00D97F1F">
      <w:pPr>
        <w:pStyle w:val="31"/>
        <w:shd w:val="clear" w:color="auto" w:fill="auto"/>
        <w:ind w:left="0"/>
      </w:pPr>
    </w:p>
    <w:p w14:paraId="4AC42EFC" w14:textId="77777777" w:rsidR="00D97F1F" w:rsidRDefault="00D97F1F" w:rsidP="00D97F1F">
      <w:pPr>
        <w:pStyle w:val="31"/>
        <w:shd w:val="clear" w:color="auto" w:fill="auto"/>
        <w:ind w:left="0"/>
      </w:pPr>
    </w:p>
    <w:p w14:paraId="634B4AD8" w14:textId="77777777" w:rsidR="00D97F1F" w:rsidRDefault="00D97F1F" w:rsidP="00D97F1F">
      <w:pPr>
        <w:pStyle w:val="31"/>
        <w:shd w:val="clear" w:color="auto" w:fill="auto"/>
        <w:ind w:left="0"/>
      </w:pPr>
    </w:p>
    <w:p w14:paraId="5A831D61" w14:textId="77777777" w:rsidR="00D97F1F" w:rsidRDefault="00D97F1F" w:rsidP="00D97F1F">
      <w:pPr>
        <w:pStyle w:val="31"/>
        <w:shd w:val="clear" w:color="auto" w:fill="auto"/>
        <w:ind w:left="0"/>
      </w:pPr>
    </w:p>
    <w:p w14:paraId="730AF511" w14:textId="77777777" w:rsidR="00D97F1F" w:rsidRDefault="00D97F1F" w:rsidP="00D97F1F">
      <w:pPr>
        <w:pStyle w:val="31"/>
        <w:shd w:val="clear" w:color="auto" w:fill="auto"/>
        <w:ind w:left="0"/>
      </w:pPr>
    </w:p>
    <w:p w14:paraId="06687D6C" w14:textId="77777777" w:rsidR="00D97F1F" w:rsidRDefault="00D97F1F" w:rsidP="00D97F1F">
      <w:pPr>
        <w:pStyle w:val="31"/>
        <w:shd w:val="clear" w:color="auto" w:fill="auto"/>
        <w:ind w:left="0"/>
      </w:pPr>
    </w:p>
    <w:p w14:paraId="71A04F9B" w14:textId="77777777" w:rsidR="00D97F1F" w:rsidRDefault="00D97F1F" w:rsidP="00D97F1F">
      <w:pPr>
        <w:pStyle w:val="31"/>
        <w:shd w:val="clear" w:color="auto" w:fill="auto"/>
        <w:ind w:left="0"/>
      </w:pPr>
    </w:p>
    <w:p w14:paraId="2E1AD011" w14:textId="77777777" w:rsidR="00D97F1F" w:rsidRDefault="00D97F1F" w:rsidP="00D97F1F">
      <w:pPr>
        <w:pStyle w:val="31"/>
        <w:shd w:val="clear" w:color="auto" w:fill="auto"/>
        <w:ind w:left="0"/>
      </w:pPr>
    </w:p>
    <w:p w14:paraId="55ACDF3C" w14:textId="77777777" w:rsidR="00D97F1F" w:rsidRDefault="00D97F1F" w:rsidP="00D97F1F">
      <w:pPr>
        <w:pStyle w:val="31"/>
        <w:shd w:val="clear" w:color="auto" w:fill="auto"/>
        <w:ind w:left="0"/>
      </w:pPr>
    </w:p>
    <w:p w14:paraId="63FCF070" w14:textId="77777777" w:rsidR="00D97F1F" w:rsidRDefault="00D97F1F" w:rsidP="00D97F1F">
      <w:pPr>
        <w:pStyle w:val="31"/>
        <w:shd w:val="clear" w:color="auto" w:fill="auto"/>
        <w:ind w:left="0"/>
      </w:pPr>
    </w:p>
    <w:p w14:paraId="79A0EB40" w14:textId="77777777" w:rsidR="00D97F1F" w:rsidRDefault="00D97F1F" w:rsidP="00D97F1F">
      <w:pPr>
        <w:pStyle w:val="31"/>
        <w:shd w:val="clear" w:color="auto" w:fill="auto"/>
        <w:ind w:left="0"/>
      </w:pPr>
    </w:p>
    <w:p w14:paraId="2D6DEC0A" w14:textId="77777777" w:rsidR="00D97F1F" w:rsidRDefault="00D97F1F" w:rsidP="00D97F1F">
      <w:pPr>
        <w:pStyle w:val="31"/>
        <w:shd w:val="clear" w:color="auto" w:fill="auto"/>
        <w:ind w:left="0"/>
      </w:pPr>
    </w:p>
    <w:p w14:paraId="6D0503C9" w14:textId="77777777" w:rsidR="00D97F1F" w:rsidRDefault="00D97F1F" w:rsidP="00D97F1F">
      <w:pPr>
        <w:pStyle w:val="31"/>
        <w:shd w:val="clear" w:color="auto" w:fill="auto"/>
        <w:ind w:left="0"/>
      </w:pPr>
    </w:p>
    <w:p w14:paraId="746F3326" w14:textId="77777777" w:rsidR="00D97F1F" w:rsidRDefault="00D97F1F" w:rsidP="00D97F1F">
      <w:pPr>
        <w:pStyle w:val="31"/>
        <w:shd w:val="clear" w:color="auto" w:fill="auto"/>
        <w:ind w:left="0"/>
      </w:pPr>
    </w:p>
    <w:p w14:paraId="690A1FD4" w14:textId="77777777" w:rsidR="00D97F1F" w:rsidRDefault="00D97F1F" w:rsidP="00D97F1F">
      <w:pPr>
        <w:pStyle w:val="31"/>
        <w:shd w:val="clear" w:color="auto" w:fill="auto"/>
        <w:ind w:left="0"/>
      </w:pPr>
    </w:p>
    <w:p w14:paraId="4473FEED" w14:textId="77777777" w:rsidR="00D97F1F" w:rsidRDefault="00D97F1F" w:rsidP="00D97F1F">
      <w:pPr>
        <w:pStyle w:val="31"/>
        <w:shd w:val="clear" w:color="auto" w:fill="auto"/>
        <w:ind w:left="0"/>
      </w:pPr>
    </w:p>
    <w:p w14:paraId="3107AE0E" w14:textId="77777777" w:rsidR="00D97F1F" w:rsidRDefault="00D97F1F" w:rsidP="00D97F1F">
      <w:pPr>
        <w:pStyle w:val="31"/>
        <w:shd w:val="clear" w:color="auto" w:fill="auto"/>
        <w:ind w:left="0"/>
      </w:pPr>
    </w:p>
    <w:p w14:paraId="0EAD0E67" w14:textId="77777777" w:rsidR="00D97F1F" w:rsidRDefault="00D97F1F" w:rsidP="00D97F1F">
      <w:pPr>
        <w:pStyle w:val="31"/>
        <w:shd w:val="clear" w:color="auto" w:fill="auto"/>
        <w:ind w:left="0"/>
      </w:pPr>
    </w:p>
    <w:p w14:paraId="200E4B8E" w14:textId="77777777" w:rsidR="00D97F1F" w:rsidRDefault="00D97F1F" w:rsidP="00D97F1F">
      <w:pPr>
        <w:pStyle w:val="31"/>
        <w:shd w:val="clear" w:color="auto" w:fill="auto"/>
        <w:ind w:left="0"/>
      </w:pPr>
    </w:p>
    <w:p w14:paraId="5F753AA9" w14:textId="77777777" w:rsidR="00D97F1F" w:rsidRDefault="00D97F1F" w:rsidP="00D97F1F">
      <w:pPr>
        <w:pStyle w:val="31"/>
        <w:shd w:val="clear" w:color="auto" w:fill="auto"/>
        <w:ind w:left="0"/>
      </w:pPr>
    </w:p>
    <w:p w14:paraId="2F584873" w14:textId="77777777" w:rsidR="00D97F1F" w:rsidRDefault="00D97F1F" w:rsidP="00D97F1F">
      <w:pPr>
        <w:pStyle w:val="31"/>
        <w:shd w:val="clear" w:color="auto" w:fill="auto"/>
        <w:ind w:left="0"/>
      </w:pPr>
    </w:p>
    <w:p w14:paraId="68E0428F" w14:textId="77777777" w:rsidR="00D97F1F" w:rsidRDefault="00D97F1F" w:rsidP="00D97F1F">
      <w:pPr>
        <w:pStyle w:val="31"/>
        <w:shd w:val="clear" w:color="auto" w:fill="auto"/>
        <w:ind w:left="0"/>
      </w:pPr>
    </w:p>
    <w:p w14:paraId="7E665F88" w14:textId="77777777" w:rsidR="00D97F1F" w:rsidRDefault="00D97F1F" w:rsidP="00D97F1F">
      <w:pPr>
        <w:pStyle w:val="31"/>
        <w:shd w:val="clear" w:color="auto" w:fill="auto"/>
        <w:ind w:left="0"/>
      </w:pPr>
    </w:p>
    <w:p w14:paraId="386BE0B7" w14:textId="77777777" w:rsidR="00D97F1F" w:rsidRDefault="00D97F1F" w:rsidP="00D97F1F">
      <w:pPr>
        <w:pStyle w:val="31"/>
        <w:shd w:val="clear" w:color="auto" w:fill="auto"/>
        <w:ind w:left="0"/>
      </w:pPr>
    </w:p>
    <w:p w14:paraId="1D988D25" w14:textId="77777777" w:rsidR="00D97F1F" w:rsidRDefault="00D97F1F" w:rsidP="00D97F1F">
      <w:pPr>
        <w:pStyle w:val="31"/>
        <w:shd w:val="clear" w:color="auto" w:fill="auto"/>
        <w:ind w:left="0"/>
      </w:pPr>
    </w:p>
    <w:p w14:paraId="006B94EB" w14:textId="77777777" w:rsidR="00D97F1F" w:rsidRDefault="00D97F1F" w:rsidP="00D97F1F">
      <w:pPr>
        <w:pStyle w:val="31"/>
        <w:shd w:val="clear" w:color="auto" w:fill="auto"/>
        <w:ind w:left="0"/>
      </w:pPr>
    </w:p>
    <w:p w14:paraId="3A3CB1FF" w14:textId="77777777" w:rsidR="00D97F1F" w:rsidRDefault="00D97F1F" w:rsidP="00D97F1F">
      <w:pPr>
        <w:pStyle w:val="31"/>
        <w:shd w:val="clear" w:color="auto" w:fill="auto"/>
        <w:ind w:left="0"/>
      </w:pPr>
    </w:p>
    <w:p w14:paraId="45854713" w14:textId="77777777" w:rsidR="00D97F1F" w:rsidRDefault="00D97F1F" w:rsidP="00D97F1F">
      <w:pPr>
        <w:pStyle w:val="31"/>
        <w:shd w:val="clear" w:color="auto" w:fill="auto"/>
        <w:ind w:left="0"/>
      </w:pPr>
    </w:p>
    <w:p w14:paraId="25047520" w14:textId="77777777" w:rsidR="00D97F1F" w:rsidRPr="00EB1173" w:rsidRDefault="00D97F1F" w:rsidP="00D97F1F">
      <w:pPr>
        <w:pStyle w:val="31"/>
        <w:shd w:val="clear" w:color="auto" w:fill="auto"/>
        <w:tabs>
          <w:tab w:val="left" w:pos="8242"/>
        </w:tabs>
        <w:ind w:left="6260"/>
        <w:jc w:val="right"/>
        <w:rPr>
          <w:sz w:val="28"/>
          <w:szCs w:val="28"/>
        </w:rPr>
      </w:pPr>
      <w:r w:rsidRPr="00EB1173">
        <w:rPr>
          <w:color w:val="000000"/>
          <w:sz w:val="28"/>
          <w:szCs w:val="28"/>
        </w:rPr>
        <w:t>Приложение №</w:t>
      </w:r>
      <w:r>
        <w:rPr>
          <w:color w:val="000000"/>
          <w:sz w:val="28"/>
          <w:szCs w:val="28"/>
        </w:rPr>
        <w:t>3</w:t>
      </w:r>
      <w:r w:rsidRPr="00EB1173">
        <w:rPr>
          <w:color w:val="000000"/>
          <w:sz w:val="28"/>
          <w:szCs w:val="28"/>
        </w:rPr>
        <w:t xml:space="preserve"> </w:t>
      </w:r>
    </w:p>
    <w:p w14:paraId="370E2292" w14:textId="77777777" w:rsidR="00D97F1F" w:rsidRDefault="00D97F1F" w:rsidP="00D97F1F">
      <w:pPr>
        <w:pStyle w:val="10"/>
        <w:shd w:val="clear" w:color="auto" w:fill="auto"/>
        <w:spacing w:after="300"/>
        <w:ind w:firstLine="0"/>
        <w:jc w:val="right"/>
      </w:pPr>
      <w:r>
        <w:rPr>
          <w:color w:val="000000"/>
        </w:rPr>
        <w:t>(форма)</w:t>
      </w:r>
    </w:p>
    <w:p w14:paraId="3450FBA1" w14:textId="77777777" w:rsidR="00D97F1F" w:rsidRPr="0039261D" w:rsidRDefault="00D97F1F" w:rsidP="00D97F1F">
      <w:pPr>
        <w:pStyle w:val="10"/>
        <w:shd w:val="clear" w:color="auto" w:fill="auto"/>
        <w:tabs>
          <w:tab w:val="left" w:leader="underscore" w:pos="5405"/>
        </w:tabs>
        <w:ind w:firstLine="0"/>
        <w:jc w:val="center"/>
        <w:rPr>
          <w:b/>
          <w:color w:val="000000"/>
        </w:rPr>
      </w:pPr>
      <w:r w:rsidRPr="0039261D">
        <w:rPr>
          <w:b/>
          <w:color w:val="000000"/>
        </w:rPr>
        <w:t>Протокол</w:t>
      </w:r>
      <w:r>
        <w:rPr>
          <w:b/>
          <w:color w:val="000000"/>
        </w:rPr>
        <w:t xml:space="preserve"> публичных слушаний №______</w:t>
      </w:r>
    </w:p>
    <w:p w14:paraId="21D218FF" w14:textId="77777777" w:rsidR="00D97F1F" w:rsidRDefault="00D97F1F" w:rsidP="00D97F1F">
      <w:pPr>
        <w:pStyle w:val="10"/>
        <w:shd w:val="clear" w:color="auto" w:fill="auto"/>
        <w:tabs>
          <w:tab w:val="left" w:leader="underscore" w:pos="5405"/>
        </w:tabs>
        <w:ind w:firstLine="0"/>
        <w:jc w:val="center"/>
      </w:pPr>
    </w:p>
    <w:p w14:paraId="1415A962" w14:textId="77777777" w:rsidR="00D97F1F" w:rsidRDefault="00D97F1F" w:rsidP="00D97F1F">
      <w:pPr>
        <w:pStyle w:val="10"/>
        <w:shd w:val="clear" w:color="auto" w:fill="auto"/>
        <w:tabs>
          <w:tab w:val="left" w:leader="underscore" w:pos="2030"/>
        </w:tabs>
        <w:ind w:firstLine="0"/>
      </w:pPr>
      <w:r>
        <w:rPr>
          <w:color w:val="000000"/>
        </w:rPr>
        <w:t xml:space="preserve">«__» </w:t>
      </w:r>
      <w:r>
        <w:rPr>
          <w:color w:val="000000"/>
        </w:rPr>
        <w:tab/>
        <w:t xml:space="preserve"> 20__ год                                                      _________________</w:t>
      </w:r>
    </w:p>
    <w:p w14:paraId="1E0FD7AA" w14:textId="77777777" w:rsidR="00D97F1F" w:rsidRDefault="00D97F1F" w:rsidP="00D97F1F">
      <w:pPr>
        <w:pStyle w:val="70"/>
        <w:shd w:val="clear" w:color="auto" w:fill="auto"/>
        <w:spacing w:after="0"/>
        <w:jc w:val="both"/>
      </w:pPr>
      <w:r>
        <w:rPr>
          <w:color w:val="000000"/>
        </w:rPr>
        <w:t xml:space="preserve">       (дата оформления протокола)</w:t>
      </w:r>
      <w:r w:rsidRPr="000F4376">
        <w:rPr>
          <w:color w:val="000000"/>
        </w:rPr>
        <w:t xml:space="preserve">      </w:t>
      </w:r>
      <w:r>
        <w:rPr>
          <w:color w:val="000000"/>
        </w:rPr>
        <w:t xml:space="preserve">                                                                                        </w:t>
      </w:r>
      <w:r w:rsidRPr="000F4376">
        <w:rPr>
          <w:color w:val="000000"/>
        </w:rPr>
        <w:t xml:space="preserve"> (</w:t>
      </w:r>
      <w:r>
        <w:rPr>
          <w:color w:val="000000"/>
        </w:rPr>
        <w:t>место</w:t>
      </w:r>
      <w:r w:rsidRPr="000F4376">
        <w:rPr>
          <w:color w:val="000000"/>
        </w:rPr>
        <w:t xml:space="preserve"> оформления протокола)</w:t>
      </w:r>
    </w:p>
    <w:p w14:paraId="60D15E09"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p>
    <w:p w14:paraId="5B1171D5"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r>
        <w:rPr>
          <w:color w:val="000000"/>
        </w:rPr>
        <w:t>Публичные слушания назначены____________________________________</w:t>
      </w:r>
    </w:p>
    <w:p w14:paraId="4748EE2B" w14:textId="77777777" w:rsidR="00D97F1F" w:rsidRPr="0039261D" w:rsidRDefault="00D97F1F" w:rsidP="00D97F1F">
      <w:pPr>
        <w:pStyle w:val="10"/>
        <w:shd w:val="clear" w:color="auto" w:fill="auto"/>
        <w:tabs>
          <w:tab w:val="left" w:leader="underscore" w:pos="7944"/>
          <w:tab w:val="left" w:leader="underscore" w:pos="9346"/>
        </w:tabs>
        <w:ind w:firstLine="300"/>
        <w:jc w:val="both"/>
        <w:rPr>
          <w:color w:val="000000"/>
          <w:sz w:val="20"/>
        </w:rPr>
      </w:pPr>
      <w:r>
        <w:rPr>
          <w:color w:val="000000"/>
        </w:rPr>
        <w:t xml:space="preserve">                                                                                     </w:t>
      </w:r>
      <w:r w:rsidRPr="0039261D">
        <w:rPr>
          <w:color w:val="000000"/>
          <w:sz w:val="20"/>
        </w:rPr>
        <w:t xml:space="preserve">(указывается кем принято решение) </w:t>
      </w:r>
    </w:p>
    <w:p w14:paraId="53E5AFC7" w14:textId="77777777" w:rsidR="00D97F1F" w:rsidRDefault="00D97F1F" w:rsidP="00D97F1F">
      <w:pPr>
        <w:pStyle w:val="10"/>
        <w:shd w:val="clear" w:color="auto" w:fill="auto"/>
        <w:tabs>
          <w:tab w:val="left" w:leader="underscore" w:pos="7944"/>
          <w:tab w:val="left" w:leader="underscore" w:pos="9346"/>
        </w:tabs>
        <w:ind w:firstLine="300"/>
        <w:jc w:val="both"/>
      </w:pPr>
      <w:r>
        <w:rPr>
          <w:color w:val="000000"/>
        </w:rPr>
        <w:t xml:space="preserve">Тяжинского муниципального округа от _____________20____г. № </w:t>
      </w:r>
      <w:r>
        <w:rPr>
          <w:color w:val="000000"/>
        </w:rPr>
        <w:tab/>
      </w:r>
    </w:p>
    <w:p w14:paraId="2D953C10" w14:textId="77777777" w:rsidR="00D97F1F" w:rsidRDefault="00D97F1F" w:rsidP="00D97F1F">
      <w:pPr>
        <w:pStyle w:val="10"/>
        <w:shd w:val="clear" w:color="auto" w:fill="auto"/>
        <w:tabs>
          <w:tab w:val="left" w:leader="underscore" w:pos="4056"/>
        </w:tabs>
        <w:ind w:firstLine="0"/>
        <w:rPr>
          <w:color w:val="000000"/>
        </w:rPr>
      </w:pPr>
    </w:p>
    <w:p w14:paraId="512DF253" w14:textId="77777777" w:rsidR="00D97F1F" w:rsidRDefault="00D97F1F" w:rsidP="00D97F1F">
      <w:pPr>
        <w:pStyle w:val="10"/>
        <w:shd w:val="clear" w:color="auto" w:fill="auto"/>
        <w:tabs>
          <w:tab w:val="left" w:leader="underscore" w:pos="4056"/>
        </w:tabs>
        <w:ind w:firstLine="0"/>
      </w:pPr>
      <w:r>
        <w:rPr>
          <w:color w:val="000000"/>
        </w:rPr>
        <w:t>«</w:t>
      </w:r>
      <w:r>
        <w:rPr>
          <w:color w:val="000000"/>
        </w:rPr>
        <w:tab/>
        <w:t>____________________________________».</w:t>
      </w:r>
    </w:p>
    <w:p w14:paraId="6AB6430D" w14:textId="77777777" w:rsidR="00D97F1F" w:rsidRDefault="00D97F1F" w:rsidP="00D97F1F">
      <w:pPr>
        <w:pStyle w:val="70"/>
        <w:shd w:val="clear" w:color="auto" w:fill="auto"/>
        <w:ind w:left="1060"/>
      </w:pPr>
      <w:r>
        <w:rPr>
          <w:color w:val="000000"/>
        </w:rPr>
        <w:t>(</w:t>
      </w:r>
      <w:r w:rsidRPr="00487FA4">
        <w:rPr>
          <w:color w:val="000000"/>
        </w:rPr>
        <w:t>указываются реквизиты НПА)</w:t>
      </w:r>
    </w:p>
    <w:p w14:paraId="6D372EF3" w14:textId="77777777" w:rsidR="00D97F1F" w:rsidRDefault="00D97F1F" w:rsidP="00D97F1F">
      <w:pPr>
        <w:pStyle w:val="70"/>
        <w:shd w:val="clear" w:color="auto" w:fill="auto"/>
        <w:spacing w:after="0" w:line="492" w:lineRule="auto"/>
        <w:jc w:val="both"/>
        <w:rPr>
          <w:color w:val="000000"/>
          <w:sz w:val="28"/>
          <w:szCs w:val="28"/>
        </w:rPr>
      </w:pPr>
      <w:r>
        <w:rPr>
          <w:color w:val="000000"/>
          <w:sz w:val="28"/>
          <w:szCs w:val="28"/>
        </w:rPr>
        <w:t xml:space="preserve">Организатор </w:t>
      </w:r>
      <w:r w:rsidRPr="004C61A9">
        <w:rPr>
          <w:color w:val="000000"/>
          <w:sz w:val="28"/>
          <w:szCs w:val="28"/>
        </w:rPr>
        <w:t>публичны</w:t>
      </w:r>
      <w:r>
        <w:rPr>
          <w:color w:val="000000"/>
          <w:sz w:val="28"/>
          <w:szCs w:val="28"/>
        </w:rPr>
        <w:t>х</w:t>
      </w:r>
      <w:r w:rsidRPr="004C61A9">
        <w:rPr>
          <w:color w:val="000000"/>
          <w:sz w:val="28"/>
          <w:szCs w:val="28"/>
        </w:rPr>
        <w:t xml:space="preserve"> слушани</w:t>
      </w:r>
      <w:r>
        <w:rPr>
          <w:color w:val="000000"/>
          <w:sz w:val="28"/>
          <w:szCs w:val="28"/>
        </w:rPr>
        <w:t>й:</w:t>
      </w:r>
    </w:p>
    <w:p w14:paraId="79110953" w14:textId="77777777" w:rsidR="00D97F1F" w:rsidRPr="004C61A9" w:rsidRDefault="00D97F1F" w:rsidP="00D97F1F">
      <w:pPr>
        <w:pStyle w:val="70"/>
        <w:shd w:val="clear" w:color="auto" w:fill="auto"/>
        <w:spacing w:after="0" w:line="492" w:lineRule="auto"/>
        <w:rPr>
          <w:color w:val="000000"/>
          <w:sz w:val="28"/>
          <w:szCs w:val="28"/>
        </w:rPr>
      </w:pPr>
      <w:r>
        <w:rPr>
          <w:color w:val="000000"/>
          <w:sz w:val="28"/>
          <w:szCs w:val="28"/>
        </w:rPr>
        <w:t>_________________________________________________________________</w:t>
      </w:r>
      <w:r>
        <w:rPr>
          <w:color w:val="000000"/>
        </w:rPr>
        <w:t xml:space="preserve"> (наименование, состав, адрес местонахождения организатора публичных слушаний)</w:t>
      </w:r>
    </w:p>
    <w:p w14:paraId="1D9FA878" w14:textId="77777777" w:rsidR="00D97F1F" w:rsidRDefault="00D97F1F" w:rsidP="00D97F1F">
      <w:pPr>
        <w:pStyle w:val="10"/>
        <w:pBdr>
          <w:bottom w:val="single" w:sz="4" w:space="0" w:color="auto"/>
        </w:pBdr>
        <w:shd w:val="clear" w:color="auto" w:fill="auto"/>
        <w:spacing w:after="300"/>
        <w:ind w:firstLine="0"/>
        <w:rPr>
          <w:color w:val="000000"/>
        </w:rPr>
      </w:pPr>
      <w:r>
        <w:rPr>
          <w:color w:val="000000"/>
        </w:rPr>
        <w:t xml:space="preserve">Проект, рассмотренный на </w:t>
      </w:r>
      <w:r w:rsidRPr="004C61A9">
        <w:rPr>
          <w:color w:val="000000"/>
        </w:rPr>
        <w:t>публичны</w:t>
      </w:r>
      <w:r>
        <w:rPr>
          <w:color w:val="000000"/>
        </w:rPr>
        <w:t>х</w:t>
      </w:r>
      <w:r w:rsidRPr="004C61A9">
        <w:rPr>
          <w:color w:val="000000"/>
        </w:rPr>
        <w:t xml:space="preserve"> слушания</w:t>
      </w:r>
      <w:r>
        <w:rPr>
          <w:color w:val="000000"/>
        </w:rPr>
        <w:t>х:</w:t>
      </w:r>
    </w:p>
    <w:p w14:paraId="110ECC0D" w14:textId="77777777" w:rsidR="00D97F1F" w:rsidRDefault="00D97F1F" w:rsidP="00D97F1F">
      <w:pPr>
        <w:pStyle w:val="10"/>
        <w:pBdr>
          <w:bottom w:val="single" w:sz="4" w:space="0" w:color="auto"/>
        </w:pBdr>
        <w:shd w:val="clear" w:color="auto" w:fill="auto"/>
        <w:spacing w:after="300"/>
        <w:ind w:firstLine="300"/>
      </w:pPr>
    </w:p>
    <w:p w14:paraId="7FB6DAFF" w14:textId="77777777" w:rsidR="00D97F1F" w:rsidRPr="004C61A9" w:rsidRDefault="00D97F1F" w:rsidP="00D97F1F">
      <w:pPr>
        <w:pStyle w:val="70"/>
        <w:shd w:val="clear" w:color="auto" w:fill="auto"/>
      </w:pPr>
      <w:r>
        <w:rPr>
          <w:color w:val="000000"/>
          <w:sz w:val="28"/>
          <w:szCs w:val="28"/>
        </w:rPr>
        <w:t>__________________________________________________________________</w:t>
      </w:r>
      <w:r>
        <w:rPr>
          <w:color w:val="000000"/>
        </w:rPr>
        <w:t xml:space="preserve"> (наименование проекта и перечень информационных материалов к нему)</w:t>
      </w:r>
    </w:p>
    <w:p w14:paraId="24FC6565" w14:textId="77777777" w:rsidR="00D97F1F" w:rsidRDefault="00D97F1F" w:rsidP="00D97F1F">
      <w:pPr>
        <w:pStyle w:val="10"/>
        <w:pBdr>
          <w:bottom w:val="single" w:sz="4" w:space="0" w:color="auto"/>
        </w:pBdr>
        <w:shd w:val="clear" w:color="auto" w:fill="auto"/>
        <w:spacing w:after="300"/>
        <w:ind w:firstLine="0"/>
        <w:jc w:val="both"/>
        <w:rPr>
          <w:color w:val="000000"/>
        </w:rPr>
      </w:pPr>
      <w:r>
        <w:rPr>
          <w:color w:val="000000"/>
        </w:rPr>
        <w:t>Территория, в пределах которой проводились публичные слушания:</w:t>
      </w:r>
    </w:p>
    <w:p w14:paraId="01CA97CE" w14:textId="77777777" w:rsidR="00D97F1F" w:rsidRDefault="00D97F1F" w:rsidP="00D97F1F">
      <w:pPr>
        <w:pStyle w:val="10"/>
        <w:pBdr>
          <w:bottom w:val="single" w:sz="4" w:space="0" w:color="auto"/>
        </w:pBdr>
        <w:shd w:val="clear" w:color="auto" w:fill="auto"/>
        <w:spacing w:after="300"/>
        <w:ind w:firstLine="300"/>
        <w:jc w:val="both"/>
        <w:rPr>
          <w:color w:val="000000"/>
        </w:rPr>
      </w:pPr>
    </w:p>
    <w:p w14:paraId="542E7195" w14:textId="77777777" w:rsidR="00D97F1F" w:rsidRDefault="00D97F1F" w:rsidP="00D97F1F">
      <w:pPr>
        <w:pStyle w:val="10"/>
        <w:shd w:val="clear" w:color="auto" w:fill="auto"/>
        <w:tabs>
          <w:tab w:val="left" w:leader="underscore" w:pos="2837"/>
        </w:tabs>
        <w:ind w:firstLine="0"/>
        <w:jc w:val="both"/>
        <w:rPr>
          <w:color w:val="000000"/>
          <w:szCs w:val="28"/>
        </w:rPr>
      </w:pPr>
    </w:p>
    <w:p w14:paraId="14C8405E"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публичны</w:t>
      </w:r>
      <w:r>
        <w:rPr>
          <w:color w:val="000000"/>
          <w:szCs w:val="28"/>
        </w:rPr>
        <w:t>х</w:t>
      </w:r>
      <w:r w:rsidRPr="009B7384">
        <w:rPr>
          <w:color w:val="000000"/>
          <w:szCs w:val="28"/>
        </w:rPr>
        <w:t xml:space="preserve"> слушани</w:t>
      </w:r>
      <w:r>
        <w:rPr>
          <w:color w:val="000000"/>
          <w:szCs w:val="28"/>
        </w:rPr>
        <w:t>й:</w:t>
      </w:r>
    </w:p>
    <w:p w14:paraId="615A1B75"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58DC3204" w14:textId="77777777" w:rsidR="00D97F1F" w:rsidRDefault="00D97F1F" w:rsidP="00D97F1F">
      <w:pPr>
        <w:widowControl w:val="0"/>
        <w:tabs>
          <w:tab w:val="left" w:leader="underscore" w:pos="5880"/>
          <w:tab w:val="left" w:leader="underscore" w:pos="6932"/>
        </w:tabs>
        <w:jc w:val="both"/>
        <w:rPr>
          <w:color w:val="000000"/>
          <w:sz w:val="28"/>
          <w:szCs w:val="28"/>
        </w:rPr>
      </w:pPr>
    </w:p>
    <w:p w14:paraId="1277AD7B" w14:textId="77777777" w:rsidR="00D97F1F" w:rsidRDefault="00D97F1F" w:rsidP="00D97F1F">
      <w:pPr>
        <w:widowControl w:val="0"/>
        <w:tabs>
          <w:tab w:val="left" w:leader="underscore" w:pos="5880"/>
          <w:tab w:val="left" w:leader="underscore" w:pos="6932"/>
        </w:tabs>
        <w:jc w:val="both"/>
        <w:rPr>
          <w:color w:val="000000"/>
          <w:sz w:val="28"/>
          <w:szCs w:val="28"/>
        </w:rPr>
      </w:pPr>
    </w:p>
    <w:p w14:paraId="1446FBFD" w14:textId="77777777" w:rsidR="00D97F1F" w:rsidRPr="007F28C7" w:rsidRDefault="00D97F1F" w:rsidP="00D97F1F">
      <w:pPr>
        <w:widowControl w:val="0"/>
        <w:tabs>
          <w:tab w:val="left" w:leader="underscore" w:pos="5880"/>
          <w:tab w:val="left" w:leader="underscore" w:pos="6932"/>
        </w:tabs>
        <w:jc w:val="both"/>
        <w:rPr>
          <w:color w:val="000000"/>
          <w:sz w:val="28"/>
          <w:szCs w:val="28"/>
        </w:rPr>
      </w:pPr>
      <w:r w:rsidRPr="007F28C7">
        <w:rPr>
          <w:color w:val="000000"/>
          <w:sz w:val="28"/>
          <w:szCs w:val="28"/>
        </w:rPr>
        <w:t xml:space="preserve">Экспозиция проекта </w:t>
      </w:r>
      <w:r>
        <w:rPr>
          <w:color w:val="000000"/>
          <w:sz w:val="28"/>
          <w:szCs w:val="28"/>
        </w:rPr>
        <w:t>проводилась</w:t>
      </w:r>
      <w:r w:rsidRPr="007F28C7">
        <w:rPr>
          <w:color w:val="000000"/>
          <w:sz w:val="28"/>
          <w:szCs w:val="28"/>
        </w:rPr>
        <w:t xml:space="preserve"> с______________ в помещении(</w:t>
      </w:r>
      <w:proofErr w:type="spellStart"/>
      <w:r w:rsidRPr="007F28C7">
        <w:rPr>
          <w:color w:val="000000"/>
          <w:sz w:val="28"/>
          <w:szCs w:val="28"/>
        </w:rPr>
        <w:t>ях</w:t>
      </w:r>
      <w:proofErr w:type="spellEnd"/>
      <w:r w:rsidRPr="007F28C7">
        <w:rPr>
          <w:color w:val="000000"/>
          <w:sz w:val="28"/>
          <w:szCs w:val="28"/>
        </w:rPr>
        <w:t>) администрации Тяжинского муниципального округа, расположенн</w:t>
      </w:r>
      <w:r>
        <w:rPr>
          <w:color w:val="000000"/>
          <w:sz w:val="28"/>
          <w:szCs w:val="28"/>
        </w:rPr>
        <w:t>ом(</w:t>
      </w:r>
      <w:proofErr w:type="spellStart"/>
      <w:r w:rsidRPr="007F28C7">
        <w:rPr>
          <w:color w:val="000000"/>
          <w:sz w:val="28"/>
          <w:szCs w:val="28"/>
        </w:rPr>
        <w:t>ых</w:t>
      </w:r>
      <w:proofErr w:type="spellEnd"/>
      <w:r>
        <w:rPr>
          <w:color w:val="000000"/>
          <w:sz w:val="28"/>
          <w:szCs w:val="28"/>
        </w:rPr>
        <w:t>)</w:t>
      </w:r>
      <w:r w:rsidRPr="007F28C7">
        <w:rPr>
          <w:color w:val="000000"/>
          <w:sz w:val="28"/>
          <w:szCs w:val="28"/>
        </w:rPr>
        <w:t xml:space="preserve"> по адресу(ам):_________________________________________________________и продл</w:t>
      </w:r>
      <w:r>
        <w:rPr>
          <w:color w:val="000000"/>
          <w:sz w:val="28"/>
          <w:szCs w:val="28"/>
        </w:rPr>
        <w:t>илась</w:t>
      </w:r>
      <w:r w:rsidRPr="007F28C7">
        <w:rPr>
          <w:color w:val="000000"/>
          <w:sz w:val="28"/>
          <w:szCs w:val="28"/>
        </w:rPr>
        <w:t xml:space="preserve">: _______ дня (дней), </w:t>
      </w:r>
      <w:r>
        <w:rPr>
          <w:color w:val="000000"/>
          <w:sz w:val="28"/>
          <w:szCs w:val="28"/>
        </w:rPr>
        <w:t xml:space="preserve">в соответствии с </w:t>
      </w:r>
      <w:r w:rsidRPr="007F28C7">
        <w:rPr>
          <w:color w:val="000000"/>
          <w:sz w:val="28"/>
          <w:szCs w:val="28"/>
        </w:rPr>
        <w:t>режим</w:t>
      </w:r>
      <w:r>
        <w:rPr>
          <w:color w:val="000000"/>
          <w:sz w:val="28"/>
          <w:szCs w:val="28"/>
        </w:rPr>
        <w:t>ом</w:t>
      </w:r>
      <w:r w:rsidRPr="007F28C7">
        <w:rPr>
          <w:color w:val="000000"/>
          <w:sz w:val="28"/>
          <w:szCs w:val="28"/>
        </w:rPr>
        <w:t xml:space="preserve"> посещения экспозиции: ________________________________________________________________</w:t>
      </w:r>
    </w:p>
    <w:p w14:paraId="023DC426" w14:textId="77777777" w:rsidR="00D97F1F" w:rsidRDefault="00D97F1F" w:rsidP="00D97F1F">
      <w:pPr>
        <w:widowControl w:val="0"/>
        <w:tabs>
          <w:tab w:val="left" w:leader="underscore" w:pos="5880"/>
          <w:tab w:val="left" w:leader="underscore" w:pos="6932"/>
        </w:tabs>
        <w:jc w:val="center"/>
        <w:rPr>
          <w:color w:val="000000"/>
          <w:sz w:val="20"/>
          <w:szCs w:val="20"/>
        </w:rPr>
      </w:pPr>
      <w:r w:rsidRPr="007F28C7">
        <w:rPr>
          <w:color w:val="000000"/>
          <w:sz w:val="20"/>
          <w:szCs w:val="20"/>
        </w:rPr>
        <w:t>(указываются дни и часы посещения экспозиции)</w:t>
      </w:r>
    </w:p>
    <w:p w14:paraId="169A91DE" w14:textId="77777777" w:rsidR="00D97F1F" w:rsidRDefault="00D97F1F" w:rsidP="00D97F1F">
      <w:pPr>
        <w:widowControl w:val="0"/>
        <w:tabs>
          <w:tab w:val="left" w:leader="underscore" w:pos="5880"/>
          <w:tab w:val="left" w:leader="underscore" w:pos="6932"/>
        </w:tabs>
        <w:jc w:val="center"/>
        <w:rPr>
          <w:color w:val="000000"/>
          <w:sz w:val="20"/>
          <w:szCs w:val="20"/>
        </w:rPr>
      </w:pPr>
    </w:p>
    <w:p w14:paraId="42DA9DA2"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w:t>
      </w:r>
    </w:p>
    <w:p w14:paraId="57DE323B" w14:textId="77777777" w:rsidR="00D97F1F" w:rsidRPr="00235AB0"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p>
    <w:p w14:paraId="0239EE3C" w14:textId="77777777" w:rsidR="00D97F1F" w:rsidRPr="00235AB0" w:rsidRDefault="00D97F1F" w:rsidP="00D97F1F">
      <w:pPr>
        <w:pStyle w:val="10"/>
        <w:shd w:val="clear" w:color="auto" w:fill="auto"/>
        <w:tabs>
          <w:tab w:val="left" w:leader="underscore" w:pos="2837"/>
        </w:tabs>
        <w:ind w:firstLine="300"/>
        <w:jc w:val="both"/>
        <w:rPr>
          <w:color w:val="000000"/>
          <w:sz w:val="20"/>
        </w:rPr>
      </w:pPr>
      <w:r>
        <w:rPr>
          <w:color w:val="000000"/>
          <w:sz w:val="20"/>
        </w:rPr>
        <w:t xml:space="preserve">                                                                                             </w:t>
      </w:r>
      <w:r w:rsidRPr="00235AB0">
        <w:rPr>
          <w:color w:val="000000"/>
          <w:sz w:val="20"/>
        </w:rPr>
        <w:t>публичных слушаниях)</w:t>
      </w:r>
    </w:p>
    <w:p w14:paraId="03751D63" w14:textId="77777777" w:rsidR="00D97F1F" w:rsidRPr="00367B2E"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осуществля</w:t>
      </w:r>
      <w:r>
        <w:rPr>
          <w:color w:val="000000"/>
          <w:szCs w:val="28"/>
        </w:rPr>
        <w:t>лось</w:t>
      </w:r>
      <w:r w:rsidRPr="000C215D">
        <w:rPr>
          <w:color w:val="000000"/>
          <w:szCs w:val="28"/>
        </w:rPr>
        <w:t xml:space="preserve"> на официальном сайте администрации Тяжинского </w:t>
      </w:r>
      <w:r w:rsidRPr="000C215D">
        <w:rPr>
          <w:color w:val="000000"/>
          <w:szCs w:val="28"/>
        </w:rPr>
        <w:lastRenderedPageBreak/>
        <w:t xml:space="preserve">муниципального округа в информационно-телекоммуникационной сети «Интернет» по адресу http://www.tyazhin.ru/ на странице </w:t>
      </w:r>
      <w:r>
        <w:rPr>
          <w:color w:val="000000"/>
          <w:szCs w:val="28"/>
        </w:rPr>
        <w:t>__________________в разделе__________________________________</w:t>
      </w:r>
    </w:p>
    <w:p w14:paraId="3EF50B2D" w14:textId="77777777" w:rsidR="00D97F1F" w:rsidRDefault="00D97F1F" w:rsidP="00D97F1F">
      <w:pPr>
        <w:pStyle w:val="10"/>
        <w:shd w:val="clear" w:color="auto" w:fill="auto"/>
        <w:ind w:firstLine="160"/>
        <w:rPr>
          <w:color w:val="000000"/>
        </w:rPr>
      </w:pPr>
    </w:p>
    <w:p w14:paraId="59BA8E42" w14:textId="77777777" w:rsidR="00D97F1F" w:rsidRDefault="00D97F1F" w:rsidP="00D97F1F">
      <w:pPr>
        <w:pStyle w:val="10"/>
        <w:shd w:val="clear" w:color="auto" w:fill="auto"/>
        <w:ind w:firstLine="160"/>
      </w:pPr>
      <w:r>
        <w:rPr>
          <w:color w:val="000000"/>
        </w:rPr>
        <w:t>Оповещение о начале публичных слушаний размещено:</w:t>
      </w:r>
    </w:p>
    <w:p w14:paraId="64F0717C" w14:textId="77777777" w:rsidR="00D97F1F" w:rsidRPr="005B6AF2" w:rsidRDefault="00D97F1F" w:rsidP="00D97F1F">
      <w:pPr>
        <w:pStyle w:val="10"/>
        <w:shd w:val="clear" w:color="auto" w:fill="auto"/>
        <w:ind w:firstLine="300"/>
        <w:jc w:val="both"/>
        <w:rPr>
          <w:szCs w:val="28"/>
        </w:rPr>
      </w:pPr>
      <w:r>
        <w:rPr>
          <w:color w:val="000000"/>
        </w:rPr>
        <w:t>- на сайте администрации Тяжинского муниципального округа (</w:t>
      </w:r>
      <w:r w:rsidRPr="005B6AF2">
        <w:rPr>
          <w:szCs w:val="28"/>
        </w:rPr>
        <w:t>http://www.tyazhin.ru</w:t>
      </w:r>
      <w:r w:rsidRPr="005B6AF2">
        <w:rPr>
          <w:color w:val="000000"/>
          <w:szCs w:val="28"/>
        </w:rPr>
        <w:t>) в информационно-телекоммуникационной сети «Интернет»;</w:t>
      </w:r>
    </w:p>
    <w:p w14:paraId="773E9762" w14:textId="77777777" w:rsidR="00D97F1F" w:rsidRPr="005B6AF2" w:rsidRDefault="00D97F1F" w:rsidP="00D97F1F">
      <w:pPr>
        <w:spacing w:after="120"/>
        <w:ind w:firstLine="284"/>
        <w:jc w:val="both"/>
        <w:rPr>
          <w:sz w:val="28"/>
          <w:szCs w:val="28"/>
        </w:rPr>
      </w:pPr>
      <w:r w:rsidRPr="005B6AF2">
        <w:rPr>
          <w:color w:val="000000"/>
          <w:sz w:val="28"/>
          <w:szCs w:val="28"/>
        </w:rPr>
        <w:t>- на информационных стендах, расположенных</w:t>
      </w:r>
      <w:r w:rsidRPr="005B6AF2">
        <w:rPr>
          <w:sz w:val="28"/>
          <w:szCs w:val="28"/>
        </w:rPr>
        <w:t xml:space="preserve">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w:t>
      </w:r>
      <w:r>
        <w:rPr>
          <w:sz w:val="28"/>
          <w:szCs w:val="28"/>
        </w:rPr>
        <w:t>яжинского муниципального округа;</w:t>
      </w:r>
    </w:p>
    <w:p w14:paraId="374275AD" w14:textId="77777777" w:rsidR="00D97F1F" w:rsidRDefault="00D97F1F" w:rsidP="00D97F1F">
      <w:pPr>
        <w:pStyle w:val="10"/>
        <w:pBdr>
          <w:bottom w:val="single" w:sz="4" w:space="0" w:color="auto"/>
        </w:pBdr>
        <w:shd w:val="clear" w:color="auto" w:fill="auto"/>
        <w:ind w:firstLine="0"/>
        <w:rPr>
          <w:color w:val="000000"/>
        </w:rPr>
      </w:pPr>
    </w:p>
    <w:p w14:paraId="0BA9370E" w14:textId="77777777" w:rsidR="00D97F1F" w:rsidRDefault="00D97F1F" w:rsidP="00D97F1F">
      <w:pPr>
        <w:pStyle w:val="10"/>
        <w:pBdr>
          <w:bottom w:val="single" w:sz="4" w:space="0" w:color="auto"/>
        </w:pBdr>
        <w:shd w:val="clear" w:color="auto" w:fill="auto"/>
        <w:ind w:firstLine="0"/>
        <w:rPr>
          <w:color w:val="000000"/>
        </w:rPr>
      </w:pPr>
      <w:r>
        <w:rPr>
          <w:color w:val="000000"/>
        </w:rPr>
        <w:t>Оповещение о начале публичных слушаний опубликовано</w:t>
      </w:r>
    </w:p>
    <w:p w14:paraId="75B1D951" w14:textId="77777777" w:rsidR="00D97F1F" w:rsidRDefault="00D97F1F" w:rsidP="00D97F1F">
      <w:pPr>
        <w:pStyle w:val="10"/>
        <w:pBdr>
          <w:bottom w:val="single" w:sz="4" w:space="0" w:color="auto"/>
        </w:pBdr>
        <w:shd w:val="clear" w:color="auto" w:fill="auto"/>
        <w:ind w:firstLine="320"/>
      </w:pPr>
    </w:p>
    <w:p w14:paraId="42EAF256" w14:textId="77777777" w:rsidR="00D97F1F" w:rsidRDefault="00D97F1F" w:rsidP="00D97F1F">
      <w:pPr>
        <w:pStyle w:val="70"/>
        <w:shd w:val="clear" w:color="auto" w:fill="auto"/>
      </w:pPr>
      <w:r>
        <w:rPr>
          <w:color w:val="000000"/>
        </w:rPr>
        <w:t>(указывается место и дата опубликования оповещения)</w:t>
      </w:r>
    </w:p>
    <w:p w14:paraId="4A5F9519" w14:textId="77777777" w:rsidR="00D97F1F" w:rsidRPr="002C06F4" w:rsidRDefault="00D97F1F" w:rsidP="00D97F1F">
      <w:pPr>
        <w:pStyle w:val="af7"/>
        <w:shd w:val="clear" w:color="auto" w:fill="auto"/>
        <w:tabs>
          <w:tab w:val="left" w:leader="underscore" w:pos="8778"/>
        </w:tabs>
        <w:ind w:firstLine="0"/>
        <w:jc w:val="both"/>
        <w:rPr>
          <w:szCs w:val="28"/>
        </w:rPr>
      </w:pPr>
      <w:r w:rsidRPr="00827E76">
        <w:rPr>
          <w:color w:val="000000"/>
        </w:rPr>
        <w:t xml:space="preserve">Организатором </w:t>
      </w:r>
      <w:r>
        <w:rPr>
          <w:color w:val="000000"/>
        </w:rPr>
        <w:t>публичных слушаний</w:t>
      </w:r>
      <w:r w:rsidRPr="00125988">
        <w:rPr>
          <w:color w:val="000000"/>
        </w:rPr>
        <w:t xml:space="preserve"> </w:t>
      </w:r>
      <w:r>
        <w:rPr>
          <w:color w:val="000000"/>
        </w:rPr>
        <w:t>в срок с _______________ 20____г. по _________________ 20____г.</w:t>
      </w:r>
      <w:r>
        <w:t xml:space="preserve"> </w:t>
      </w:r>
      <w:r>
        <w:rPr>
          <w:color w:val="000000"/>
        </w:rPr>
        <w:t>принимались предложения и замечания от у</w:t>
      </w:r>
      <w:r w:rsidRPr="000F4376">
        <w:rPr>
          <w:color w:val="000000"/>
        </w:rPr>
        <w:t>частник</w:t>
      </w:r>
      <w:r>
        <w:rPr>
          <w:color w:val="000000"/>
        </w:rPr>
        <w:t>ов</w:t>
      </w:r>
      <w:r w:rsidRPr="000F4376">
        <w:rPr>
          <w:color w:val="000000"/>
        </w:rPr>
        <w:t xml:space="preserve"> </w:t>
      </w:r>
      <w:r>
        <w:rPr>
          <w:color w:val="000000"/>
        </w:rPr>
        <w:t xml:space="preserve">публичных слушаний, </w:t>
      </w:r>
      <w:r w:rsidRPr="00D452B9">
        <w:rPr>
          <w:color w:val="000000"/>
          <w:szCs w:val="28"/>
        </w:rPr>
        <w:t xml:space="preserve">касающиеся проекта, подлежащего рассмотрению на </w:t>
      </w:r>
      <w:r>
        <w:rPr>
          <w:color w:val="000000"/>
          <w:szCs w:val="28"/>
        </w:rPr>
        <w:t>публичных слушаниях</w:t>
      </w:r>
      <w:r w:rsidRPr="00D452B9">
        <w:rPr>
          <w:color w:val="000000"/>
          <w:szCs w:val="28"/>
        </w:rPr>
        <w:t>:</w:t>
      </w:r>
    </w:p>
    <w:p w14:paraId="4FE7C157" w14:textId="77777777" w:rsidR="00D97F1F" w:rsidRDefault="00D97F1F" w:rsidP="00D97F1F">
      <w:pPr>
        <w:pStyle w:val="af7"/>
        <w:shd w:val="clear" w:color="auto" w:fill="auto"/>
        <w:ind w:firstLine="0"/>
        <w:jc w:val="both"/>
        <w:rPr>
          <w:szCs w:val="28"/>
        </w:rPr>
      </w:pPr>
    </w:p>
    <w:p w14:paraId="08F0F79B"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1F57B659" w14:textId="77777777" w:rsidR="00D97F1F" w:rsidRDefault="00D97F1F" w:rsidP="00D97F1F">
      <w:pPr>
        <w:pStyle w:val="af7"/>
        <w:shd w:val="clear" w:color="auto" w:fill="auto"/>
        <w:ind w:firstLine="0"/>
        <w:jc w:val="center"/>
        <w:rPr>
          <w:sz w:val="20"/>
        </w:rPr>
      </w:pPr>
      <w:r w:rsidRPr="0022632A">
        <w:rPr>
          <w:sz w:val="20"/>
        </w:rPr>
        <w:t>(указывается порядок</w:t>
      </w:r>
      <w:r>
        <w:rPr>
          <w:sz w:val="20"/>
        </w:rPr>
        <w:t>, способы</w:t>
      </w:r>
      <w:r w:rsidRPr="0022632A">
        <w:rPr>
          <w:sz w:val="20"/>
        </w:rPr>
        <w:t xml:space="preserve"> и форма внесения участниками предложений и замечаний</w:t>
      </w:r>
      <w:r>
        <w:rPr>
          <w:sz w:val="20"/>
        </w:rPr>
        <w:t xml:space="preserve"> </w:t>
      </w:r>
    </w:p>
    <w:p w14:paraId="02FB414A" w14:textId="77777777" w:rsidR="00D97F1F" w:rsidRPr="00E81AE9" w:rsidRDefault="00D97F1F" w:rsidP="00D97F1F">
      <w:pPr>
        <w:pStyle w:val="af7"/>
        <w:shd w:val="clear" w:color="auto" w:fill="auto"/>
        <w:ind w:firstLine="0"/>
        <w:jc w:val="center"/>
        <w:rPr>
          <w:sz w:val="20"/>
        </w:rPr>
      </w:pPr>
      <w:r>
        <w:rPr>
          <w:sz w:val="20"/>
        </w:rPr>
        <w:t>в соответствии с оповещением</w:t>
      </w:r>
      <w:r w:rsidRPr="0022632A">
        <w:rPr>
          <w:sz w:val="20"/>
        </w:rPr>
        <w:t>)</w:t>
      </w:r>
    </w:p>
    <w:p w14:paraId="7C0455E6" w14:textId="77777777" w:rsidR="00D97F1F" w:rsidRDefault="00D97F1F" w:rsidP="00D97F1F">
      <w:pPr>
        <w:pStyle w:val="10"/>
        <w:shd w:val="clear" w:color="auto" w:fill="auto"/>
        <w:tabs>
          <w:tab w:val="left" w:leader="underscore" w:pos="2837"/>
        </w:tabs>
        <w:ind w:firstLine="0"/>
        <w:jc w:val="both"/>
        <w:rPr>
          <w:color w:val="000000"/>
          <w:szCs w:val="28"/>
        </w:rPr>
      </w:pPr>
    </w:p>
    <w:p w14:paraId="4D60443A" w14:textId="77777777" w:rsidR="00D97F1F" w:rsidRDefault="00D97F1F" w:rsidP="00D97F1F">
      <w:pPr>
        <w:pStyle w:val="10"/>
        <w:shd w:val="clear" w:color="auto" w:fill="auto"/>
        <w:tabs>
          <w:tab w:val="left" w:leader="underscore" w:pos="2837"/>
        </w:tabs>
        <w:ind w:firstLine="0"/>
        <w:rPr>
          <w:color w:val="000000"/>
          <w:szCs w:val="28"/>
        </w:rPr>
      </w:pPr>
      <w:r w:rsidRPr="00D452B9">
        <w:rPr>
          <w:color w:val="000000"/>
          <w:szCs w:val="28"/>
        </w:rPr>
        <w:t xml:space="preserve"> </w:t>
      </w:r>
      <w:r>
        <w:rPr>
          <w:color w:val="000000"/>
          <w:szCs w:val="28"/>
        </w:rPr>
        <w:t>Место</w:t>
      </w:r>
      <w:r w:rsidRPr="00F460B2">
        <w:rPr>
          <w:color w:val="000000"/>
          <w:szCs w:val="28"/>
        </w:rPr>
        <w:t xml:space="preserve"> проведения</w:t>
      </w:r>
      <w:r>
        <w:rPr>
          <w:color w:val="000000"/>
          <w:szCs w:val="28"/>
        </w:rPr>
        <w:t xml:space="preserve"> собрания 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01265697" w14:textId="77777777" w:rsidR="00D97F1F" w:rsidRPr="00ED6CC1" w:rsidRDefault="00D97F1F" w:rsidP="00D97F1F">
      <w:pPr>
        <w:pStyle w:val="10"/>
        <w:shd w:val="clear" w:color="auto" w:fill="auto"/>
        <w:tabs>
          <w:tab w:val="left" w:leader="underscore" w:pos="2837"/>
        </w:tabs>
        <w:ind w:firstLine="0"/>
        <w:jc w:val="center"/>
        <w:rPr>
          <w:color w:val="000000"/>
          <w:sz w:val="20"/>
        </w:rPr>
      </w:pPr>
      <w:r w:rsidRPr="00ED6CC1">
        <w:rPr>
          <w:color w:val="000000"/>
          <w:sz w:val="20"/>
        </w:rPr>
        <w:t xml:space="preserve">(указывается </w:t>
      </w:r>
      <w:r>
        <w:rPr>
          <w:color w:val="000000"/>
          <w:sz w:val="20"/>
        </w:rPr>
        <w:t>в соответствии с НПА</w:t>
      </w:r>
      <w:r w:rsidRPr="00ED6CC1">
        <w:rPr>
          <w:color w:val="000000"/>
          <w:sz w:val="20"/>
        </w:rPr>
        <w:t>)</w:t>
      </w:r>
    </w:p>
    <w:p w14:paraId="36D49973" w14:textId="77777777" w:rsidR="00D97F1F" w:rsidRDefault="00D97F1F" w:rsidP="00D97F1F">
      <w:pPr>
        <w:pStyle w:val="10"/>
        <w:shd w:val="clear" w:color="auto" w:fill="auto"/>
        <w:tabs>
          <w:tab w:val="left" w:leader="underscore" w:pos="2837"/>
        </w:tabs>
        <w:ind w:firstLine="300"/>
        <w:jc w:val="both"/>
        <w:rPr>
          <w:color w:val="000000"/>
          <w:szCs w:val="28"/>
        </w:rPr>
      </w:pPr>
    </w:p>
    <w:p w14:paraId="150FAC45" w14:textId="77777777" w:rsidR="00D97F1F" w:rsidRDefault="00D97F1F" w:rsidP="00D97F1F">
      <w:pPr>
        <w:pStyle w:val="10"/>
        <w:shd w:val="clear" w:color="auto" w:fill="auto"/>
        <w:tabs>
          <w:tab w:val="left" w:leader="underscore" w:pos="2837"/>
        </w:tabs>
        <w:ind w:firstLine="0"/>
        <w:rPr>
          <w:color w:val="000000"/>
          <w:szCs w:val="28"/>
        </w:rPr>
      </w:pPr>
      <w:r>
        <w:rPr>
          <w:color w:val="000000"/>
          <w:szCs w:val="28"/>
        </w:rPr>
        <w:t>Дата и время</w:t>
      </w:r>
      <w:r w:rsidRPr="00F460B2">
        <w:rPr>
          <w:color w:val="000000"/>
          <w:szCs w:val="28"/>
        </w:rPr>
        <w:t xml:space="preserve"> проведения</w:t>
      </w:r>
      <w:r>
        <w:rPr>
          <w:color w:val="000000"/>
          <w:szCs w:val="28"/>
        </w:rPr>
        <w:t xml:space="preserve"> собрания публичных слушаний</w:t>
      </w:r>
      <w:r w:rsidRPr="00F460B2">
        <w:rPr>
          <w:color w:val="000000"/>
          <w:szCs w:val="28"/>
        </w:rPr>
        <w:t>:</w:t>
      </w:r>
      <w:r w:rsidRPr="00D452B9">
        <w:rPr>
          <w:color w:val="000000"/>
          <w:szCs w:val="28"/>
        </w:rPr>
        <w:t xml:space="preserve"> </w:t>
      </w:r>
      <w:r>
        <w:rPr>
          <w:color w:val="000000"/>
          <w:szCs w:val="28"/>
        </w:rPr>
        <w:t>________________________________________________________________</w:t>
      </w:r>
    </w:p>
    <w:p w14:paraId="155089B1" w14:textId="77777777" w:rsidR="00D97F1F" w:rsidRDefault="00D97F1F" w:rsidP="00D97F1F">
      <w:pPr>
        <w:pStyle w:val="10"/>
        <w:shd w:val="clear" w:color="auto" w:fill="auto"/>
        <w:tabs>
          <w:tab w:val="left" w:leader="underscore" w:pos="2837"/>
        </w:tabs>
        <w:ind w:firstLine="300"/>
        <w:jc w:val="both"/>
        <w:rPr>
          <w:color w:val="000000"/>
          <w:szCs w:val="28"/>
        </w:rPr>
      </w:pPr>
      <w:r>
        <w:rPr>
          <w:color w:val="000000"/>
          <w:sz w:val="20"/>
        </w:rPr>
        <w:t xml:space="preserve">                                             </w:t>
      </w:r>
      <w:r w:rsidRPr="00ED6CC1">
        <w:rPr>
          <w:color w:val="000000"/>
          <w:sz w:val="20"/>
        </w:rPr>
        <w:t xml:space="preserve">(указывается </w:t>
      </w:r>
      <w:r>
        <w:rPr>
          <w:color w:val="000000"/>
          <w:sz w:val="20"/>
        </w:rPr>
        <w:t>в соответствии с НПА)</w:t>
      </w:r>
    </w:p>
    <w:p w14:paraId="4DBF0EBC" w14:textId="77777777" w:rsidR="00D97F1F" w:rsidRDefault="00D97F1F" w:rsidP="00D97F1F">
      <w:pPr>
        <w:pStyle w:val="10"/>
        <w:shd w:val="clear" w:color="auto" w:fill="auto"/>
        <w:tabs>
          <w:tab w:val="left" w:leader="underscore" w:pos="2837"/>
        </w:tabs>
        <w:ind w:firstLine="300"/>
        <w:jc w:val="both"/>
        <w:rPr>
          <w:color w:val="000000"/>
          <w:szCs w:val="28"/>
        </w:rPr>
      </w:pPr>
    </w:p>
    <w:p w14:paraId="35A52E6B" w14:textId="77777777" w:rsidR="00D97F1F" w:rsidRDefault="00D97F1F" w:rsidP="00D97F1F">
      <w:pPr>
        <w:pStyle w:val="10"/>
        <w:ind w:firstLine="0"/>
        <w:rPr>
          <w:color w:val="000000"/>
          <w:sz w:val="20"/>
        </w:rPr>
      </w:pPr>
      <w:r>
        <w:rPr>
          <w:color w:val="000000"/>
        </w:rPr>
        <w:t xml:space="preserve">Всего </w:t>
      </w:r>
      <w:proofErr w:type="gramStart"/>
      <w:r>
        <w:rPr>
          <w:color w:val="000000"/>
        </w:rPr>
        <w:t>з</w:t>
      </w:r>
      <w:r w:rsidRPr="00E91ED3">
        <w:rPr>
          <w:color w:val="000000"/>
        </w:rPr>
        <w:t xml:space="preserve">арегистрировано  </w:t>
      </w:r>
      <w:r>
        <w:rPr>
          <w:color w:val="000000"/>
        </w:rPr>
        <w:t>участников</w:t>
      </w:r>
      <w:proofErr w:type="gramEnd"/>
      <w:r>
        <w:rPr>
          <w:color w:val="000000"/>
        </w:rPr>
        <w:t xml:space="preserve">  </w:t>
      </w:r>
      <w:r w:rsidRPr="00E91ED3">
        <w:rPr>
          <w:color w:val="000000"/>
        </w:rPr>
        <w:t>публичных слушани</w:t>
      </w:r>
      <w:r>
        <w:rPr>
          <w:color w:val="000000"/>
        </w:rPr>
        <w:t>й: _________________________________________________________</w:t>
      </w:r>
      <w:r w:rsidRPr="00E91ED3">
        <w:rPr>
          <w:color w:val="000000"/>
        </w:rPr>
        <w:t>человек</w:t>
      </w:r>
      <w:r>
        <w:rPr>
          <w:color w:val="000000"/>
        </w:rPr>
        <w:t>(</w:t>
      </w:r>
      <w:r w:rsidRPr="00E91ED3">
        <w:rPr>
          <w:color w:val="000000"/>
        </w:rPr>
        <w:t>а</w:t>
      </w:r>
      <w:r>
        <w:rPr>
          <w:color w:val="000000"/>
        </w:rPr>
        <w:t>)</w:t>
      </w:r>
      <w:r>
        <w:rPr>
          <w:color w:val="000000"/>
          <w:sz w:val="20"/>
        </w:rPr>
        <w:t xml:space="preserve">       </w:t>
      </w:r>
    </w:p>
    <w:p w14:paraId="1CF29CD5" w14:textId="77777777" w:rsidR="00D97F1F" w:rsidRDefault="00D97F1F" w:rsidP="00D97F1F">
      <w:pPr>
        <w:pStyle w:val="10"/>
        <w:ind w:firstLine="0"/>
        <w:rPr>
          <w:color w:val="000000"/>
          <w:sz w:val="20"/>
        </w:rPr>
      </w:pPr>
      <w:r>
        <w:rPr>
          <w:color w:val="000000"/>
          <w:sz w:val="20"/>
        </w:rPr>
        <w:t xml:space="preserve">                            </w:t>
      </w:r>
      <w:r w:rsidRPr="004162DE">
        <w:rPr>
          <w:color w:val="000000"/>
          <w:sz w:val="20"/>
        </w:rPr>
        <w:t>(указывается</w:t>
      </w:r>
      <w:r>
        <w:rPr>
          <w:color w:val="000000"/>
          <w:sz w:val="20"/>
        </w:rPr>
        <w:t xml:space="preserve"> количество участников</w:t>
      </w:r>
      <w:r w:rsidRPr="004162DE">
        <w:rPr>
          <w:color w:val="000000"/>
          <w:sz w:val="20"/>
        </w:rPr>
        <w:t xml:space="preserve"> в соответствии с перечнем </w:t>
      </w:r>
    </w:p>
    <w:p w14:paraId="227768AE" w14:textId="77777777" w:rsidR="00D97F1F" w:rsidRPr="00B43A45" w:rsidRDefault="00D97F1F" w:rsidP="00D97F1F">
      <w:pPr>
        <w:pStyle w:val="10"/>
        <w:ind w:firstLine="0"/>
        <w:rPr>
          <w:color w:val="000000"/>
        </w:rPr>
      </w:pPr>
      <w:r>
        <w:rPr>
          <w:color w:val="000000"/>
          <w:sz w:val="20"/>
        </w:rPr>
        <w:t xml:space="preserve">                </w:t>
      </w:r>
      <w:r w:rsidRPr="004162DE">
        <w:rPr>
          <w:color w:val="000000"/>
          <w:sz w:val="20"/>
        </w:rPr>
        <w:t>принявших участие в рассмотрении проекта учас</w:t>
      </w:r>
      <w:r>
        <w:rPr>
          <w:color w:val="000000"/>
          <w:sz w:val="20"/>
        </w:rPr>
        <w:t xml:space="preserve">тников </w:t>
      </w:r>
      <w:r w:rsidRPr="004162DE">
        <w:rPr>
          <w:color w:val="000000"/>
          <w:sz w:val="20"/>
        </w:rPr>
        <w:t>публичных слушаний)</w:t>
      </w:r>
    </w:p>
    <w:p w14:paraId="59F791C2" w14:textId="77777777" w:rsidR="00D97F1F" w:rsidRDefault="00D97F1F" w:rsidP="00D97F1F">
      <w:pPr>
        <w:pStyle w:val="10"/>
        <w:shd w:val="clear" w:color="auto" w:fill="auto"/>
        <w:tabs>
          <w:tab w:val="left" w:leader="underscore" w:pos="2837"/>
        </w:tabs>
        <w:ind w:firstLine="300"/>
        <w:jc w:val="both"/>
        <w:rPr>
          <w:color w:val="000000"/>
          <w:szCs w:val="28"/>
        </w:rPr>
      </w:pPr>
    </w:p>
    <w:p w14:paraId="099FA250" w14:textId="77777777" w:rsidR="00D97F1F" w:rsidRDefault="00D97F1F" w:rsidP="00D97F1F">
      <w:pPr>
        <w:pStyle w:val="10"/>
        <w:shd w:val="clear" w:color="auto" w:fill="auto"/>
        <w:ind w:firstLine="0"/>
        <w:jc w:val="both"/>
        <w:rPr>
          <w:color w:val="000000"/>
        </w:rPr>
      </w:pPr>
      <w:r w:rsidRPr="00883A1A">
        <w:rPr>
          <w:color w:val="000000"/>
        </w:rPr>
        <w:t>Участники публичных слушаний, имеющие право на выступление:</w:t>
      </w:r>
    </w:p>
    <w:p w14:paraId="4C227A94" w14:textId="77777777" w:rsidR="00D97F1F" w:rsidRDefault="00D97F1F" w:rsidP="00D97F1F">
      <w:pPr>
        <w:pStyle w:val="10"/>
        <w:shd w:val="clear" w:color="auto" w:fill="auto"/>
        <w:ind w:firstLine="0"/>
        <w:jc w:val="both"/>
        <w:rPr>
          <w:color w:val="000000"/>
        </w:rPr>
      </w:pPr>
      <w:r>
        <w:rPr>
          <w:color w:val="000000"/>
        </w:rPr>
        <w:t>1.</w:t>
      </w:r>
    </w:p>
    <w:p w14:paraId="61C55D59" w14:textId="77777777" w:rsidR="00D97F1F" w:rsidRDefault="00D97F1F" w:rsidP="00D97F1F">
      <w:pPr>
        <w:pStyle w:val="10"/>
        <w:shd w:val="clear" w:color="auto" w:fill="auto"/>
        <w:ind w:firstLine="0"/>
        <w:jc w:val="both"/>
        <w:rPr>
          <w:color w:val="000000"/>
        </w:rPr>
      </w:pPr>
      <w:r>
        <w:rPr>
          <w:color w:val="000000"/>
        </w:rPr>
        <w:t>2.</w:t>
      </w:r>
    </w:p>
    <w:p w14:paraId="6B9B1A83" w14:textId="77777777" w:rsidR="00D97F1F" w:rsidRPr="00883A1A" w:rsidRDefault="00D97F1F" w:rsidP="00D97F1F">
      <w:pPr>
        <w:pStyle w:val="10"/>
        <w:shd w:val="clear" w:color="auto" w:fill="auto"/>
        <w:ind w:firstLine="0"/>
        <w:jc w:val="both"/>
        <w:rPr>
          <w:color w:val="000000"/>
        </w:rPr>
      </w:pPr>
      <w:r>
        <w:rPr>
          <w:color w:val="000000"/>
        </w:rPr>
        <w:t>-</w:t>
      </w:r>
    </w:p>
    <w:p w14:paraId="3855051B" w14:textId="77777777" w:rsidR="00D97F1F" w:rsidRPr="00883A1A" w:rsidRDefault="00D97F1F" w:rsidP="00D97F1F">
      <w:pPr>
        <w:pStyle w:val="10"/>
        <w:shd w:val="clear" w:color="auto" w:fill="auto"/>
        <w:ind w:firstLine="0"/>
        <w:jc w:val="both"/>
        <w:rPr>
          <w:color w:val="000000"/>
        </w:rPr>
      </w:pPr>
      <w:r w:rsidRPr="00883A1A">
        <w:rPr>
          <w:color w:val="000000"/>
        </w:rPr>
        <w:t>__________________________________________________________________</w:t>
      </w:r>
    </w:p>
    <w:p w14:paraId="30B1BDD8" w14:textId="77777777" w:rsidR="00D97F1F" w:rsidRDefault="00D97F1F" w:rsidP="00D97F1F">
      <w:pPr>
        <w:pStyle w:val="10"/>
        <w:shd w:val="clear" w:color="auto" w:fill="auto"/>
        <w:ind w:firstLine="0"/>
        <w:jc w:val="center"/>
        <w:rPr>
          <w:color w:val="000000"/>
          <w:sz w:val="20"/>
        </w:rPr>
      </w:pPr>
      <w:r w:rsidRPr="00883A1A">
        <w:rPr>
          <w:color w:val="000000"/>
          <w:sz w:val="20"/>
        </w:rPr>
        <w:t>(указываются участники публичных слушаний,</w:t>
      </w:r>
      <w:r w:rsidRPr="00883A1A">
        <w:rPr>
          <w:sz w:val="20"/>
        </w:rPr>
        <w:t xml:space="preserve"> </w:t>
      </w:r>
      <w:r w:rsidRPr="00883A1A">
        <w:rPr>
          <w:color w:val="000000"/>
          <w:sz w:val="20"/>
        </w:rPr>
        <w:t xml:space="preserve">подавшие в установленные настоящим </w:t>
      </w:r>
    </w:p>
    <w:p w14:paraId="2DCCC390" w14:textId="77777777" w:rsidR="00D97F1F" w:rsidRPr="00883A1A" w:rsidRDefault="00D97F1F" w:rsidP="00D97F1F">
      <w:pPr>
        <w:pStyle w:val="10"/>
        <w:shd w:val="clear" w:color="auto" w:fill="auto"/>
        <w:ind w:firstLine="0"/>
        <w:jc w:val="center"/>
        <w:rPr>
          <w:color w:val="000000"/>
          <w:sz w:val="20"/>
        </w:rPr>
      </w:pPr>
      <w:r w:rsidRPr="00883A1A">
        <w:rPr>
          <w:color w:val="000000"/>
          <w:sz w:val="20"/>
        </w:rPr>
        <w:t>Положением сроки свои заявки на выступление)</w:t>
      </w:r>
    </w:p>
    <w:p w14:paraId="237738B7" w14:textId="77777777" w:rsidR="00D97F1F" w:rsidRDefault="00D97F1F" w:rsidP="00D97F1F">
      <w:pPr>
        <w:pStyle w:val="10"/>
        <w:shd w:val="clear" w:color="auto" w:fill="auto"/>
        <w:ind w:firstLine="320"/>
        <w:jc w:val="both"/>
        <w:rPr>
          <w:color w:val="000000"/>
        </w:rPr>
      </w:pPr>
    </w:p>
    <w:p w14:paraId="2FC7904F" w14:textId="77777777" w:rsidR="00D97F1F" w:rsidRDefault="00D97F1F" w:rsidP="00D97F1F">
      <w:pPr>
        <w:pStyle w:val="10"/>
        <w:shd w:val="clear" w:color="auto" w:fill="auto"/>
        <w:ind w:firstLine="0"/>
        <w:jc w:val="both"/>
        <w:rPr>
          <w:color w:val="000000"/>
        </w:rPr>
      </w:pPr>
      <w:r>
        <w:rPr>
          <w:color w:val="000000"/>
        </w:rPr>
        <w:t xml:space="preserve">Порядок, последовательность и время выступлений, время проведения </w:t>
      </w:r>
      <w:r>
        <w:rPr>
          <w:color w:val="000000"/>
        </w:rPr>
        <w:lastRenderedPageBreak/>
        <w:t>публичных слушаний, иные организационные моменты, установленные собранием участников публичных слушаний:</w:t>
      </w:r>
    </w:p>
    <w:p w14:paraId="15F7F9A6" w14:textId="77777777" w:rsidR="00D97F1F" w:rsidRDefault="00D97F1F" w:rsidP="00D97F1F">
      <w:pPr>
        <w:pStyle w:val="10"/>
        <w:shd w:val="clear" w:color="auto" w:fill="auto"/>
        <w:ind w:firstLine="0"/>
        <w:jc w:val="both"/>
        <w:rPr>
          <w:color w:val="000000"/>
        </w:rPr>
      </w:pPr>
      <w:r>
        <w:rPr>
          <w:color w:val="000000"/>
        </w:rPr>
        <w:t>__________________________________________________________________</w:t>
      </w:r>
    </w:p>
    <w:p w14:paraId="65310BB3" w14:textId="77777777" w:rsidR="00D97F1F" w:rsidRPr="0050714C" w:rsidRDefault="00D97F1F" w:rsidP="00D97F1F">
      <w:pPr>
        <w:pStyle w:val="10"/>
        <w:shd w:val="clear" w:color="auto" w:fill="auto"/>
        <w:ind w:firstLine="0"/>
        <w:jc w:val="center"/>
        <w:rPr>
          <w:color w:val="000000"/>
          <w:sz w:val="20"/>
        </w:rPr>
      </w:pPr>
      <w:r w:rsidRPr="0050714C">
        <w:rPr>
          <w:color w:val="000000"/>
          <w:sz w:val="20"/>
        </w:rPr>
        <w:t>(указывается краткое изложение оговоренных вопросов)</w:t>
      </w:r>
    </w:p>
    <w:p w14:paraId="259ACD49" w14:textId="77777777" w:rsidR="00D97F1F" w:rsidRDefault="00D97F1F" w:rsidP="00D97F1F">
      <w:pPr>
        <w:pStyle w:val="10"/>
        <w:shd w:val="clear" w:color="auto" w:fill="auto"/>
        <w:ind w:firstLine="320"/>
        <w:jc w:val="both"/>
        <w:rPr>
          <w:color w:val="000000"/>
        </w:rPr>
      </w:pPr>
    </w:p>
    <w:p w14:paraId="3EC23BA4" w14:textId="77777777" w:rsidR="00D97F1F" w:rsidRDefault="00D97F1F" w:rsidP="00D97F1F">
      <w:pPr>
        <w:pStyle w:val="10"/>
        <w:shd w:val="clear" w:color="auto" w:fill="auto"/>
        <w:ind w:firstLine="320"/>
        <w:jc w:val="both"/>
      </w:pPr>
      <w:r>
        <w:rPr>
          <w:color w:val="000000"/>
        </w:rPr>
        <w:t xml:space="preserve">В ходе </w:t>
      </w:r>
      <w:r w:rsidRPr="00125988">
        <w:rPr>
          <w:color w:val="000000"/>
        </w:rPr>
        <w:t>публи</w:t>
      </w:r>
      <w:r>
        <w:rPr>
          <w:color w:val="000000"/>
        </w:rPr>
        <w:t>чных слушаний</w:t>
      </w:r>
      <w:r w:rsidRPr="00125988">
        <w:rPr>
          <w:color w:val="000000"/>
        </w:rPr>
        <w:t xml:space="preserve"> </w:t>
      </w:r>
      <w:r>
        <w:rPr>
          <w:color w:val="000000"/>
        </w:rPr>
        <w:t>поступили следующие предложения и замечания:</w:t>
      </w:r>
    </w:p>
    <w:p w14:paraId="3C76DF6A" w14:textId="77777777" w:rsidR="00D97F1F" w:rsidRDefault="00D97F1F" w:rsidP="00D97F1F">
      <w:pPr>
        <w:pStyle w:val="10"/>
        <w:shd w:val="clear" w:color="auto" w:fill="auto"/>
        <w:ind w:firstLine="320"/>
        <w:jc w:val="both"/>
        <w:rPr>
          <w:color w:val="000000"/>
        </w:rPr>
      </w:pPr>
    </w:p>
    <w:p w14:paraId="3765C15F" w14:textId="77777777" w:rsidR="00D97F1F" w:rsidRDefault="00D97F1F" w:rsidP="00D97F1F">
      <w:pPr>
        <w:pStyle w:val="10"/>
        <w:shd w:val="clear" w:color="auto" w:fill="auto"/>
        <w:ind w:firstLine="320"/>
        <w:jc w:val="both"/>
        <w:rPr>
          <w:color w:val="000000"/>
        </w:rPr>
      </w:pPr>
      <w:r>
        <w:rPr>
          <w:color w:val="000000"/>
        </w:rPr>
        <w:t>1) предложения и замечания участников публичных слушаний</w:t>
      </w:r>
      <w:r w:rsidRPr="00125988">
        <w:rPr>
          <w:color w:val="000000"/>
        </w:rPr>
        <w:t>,</w:t>
      </w:r>
      <w:r>
        <w:rPr>
          <w:color w:val="000000"/>
        </w:rPr>
        <w:t xml:space="preserve"> постоянно проживающих на территории, в пределах которой проводились </w:t>
      </w:r>
      <w:r w:rsidRPr="00125988">
        <w:rPr>
          <w:color w:val="000000"/>
        </w:rPr>
        <w:t>публичны</w:t>
      </w:r>
      <w:r>
        <w:rPr>
          <w:color w:val="000000"/>
        </w:rPr>
        <w:t>е</w:t>
      </w:r>
      <w:r w:rsidRPr="00125988">
        <w:rPr>
          <w:color w:val="000000"/>
        </w:rPr>
        <w:t xml:space="preserve"> слушани</w:t>
      </w:r>
      <w:r>
        <w:rPr>
          <w:color w:val="000000"/>
        </w:rPr>
        <w:t>я</w:t>
      </w:r>
      <w:r w:rsidRPr="00125988">
        <w:rPr>
          <w:color w:val="000000"/>
        </w:rPr>
        <w:t>:</w:t>
      </w:r>
    </w:p>
    <w:p w14:paraId="55B82783" w14:textId="77777777" w:rsidR="00D97F1F" w:rsidRDefault="00D97F1F" w:rsidP="00D97F1F">
      <w:pPr>
        <w:pStyle w:val="10"/>
        <w:shd w:val="clear" w:color="auto" w:fill="auto"/>
        <w:ind w:firstLine="320"/>
        <w:jc w:val="both"/>
        <w:rPr>
          <w:color w:val="000000"/>
        </w:rPr>
      </w:pPr>
    </w:p>
    <w:p w14:paraId="14D0A9CE" w14:textId="77777777" w:rsidR="00D97F1F" w:rsidRDefault="00D97F1F" w:rsidP="00D97F1F">
      <w:pPr>
        <w:pStyle w:val="10"/>
        <w:shd w:val="clear" w:color="auto" w:fill="auto"/>
        <w:ind w:firstLine="320"/>
        <w:jc w:val="both"/>
        <w:rPr>
          <w:color w:val="000000"/>
        </w:rPr>
      </w:pPr>
    </w:p>
    <w:tbl>
      <w:tblPr>
        <w:tblStyle w:val="af8"/>
        <w:tblW w:w="0" w:type="auto"/>
        <w:tblLook w:val="04A0" w:firstRow="1" w:lastRow="0" w:firstColumn="1" w:lastColumn="0" w:noHBand="0" w:noVBand="1"/>
      </w:tblPr>
      <w:tblGrid>
        <w:gridCol w:w="675"/>
        <w:gridCol w:w="3544"/>
        <w:gridCol w:w="5353"/>
      </w:tblGrid>
      <w:tr w:rsidR="00D97F1F" w14:paraId="237F7381" w14:textId="77777777" w:rsidTr="00B91855">
        <w:tc>
          <w:tcPr>
            <w:tcW w:w="675" w:type="dxa"/>
          </w:tcPr>
          <w:p w14:paraId="240EF5D1"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6CF90C52"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295A84E0" w14:textId="77777777" w:rsidR="00D97F1F" w:rsidRPr="008A0FA6" w:rsidRDefault="00D97F1F" w:rsidP="00B91855">
            <w:pPr>
              <w:pStyle w:val="10"/>
              <w:shd w:val="clear" w:color="auto" w:fill="auto"/>
              <w:ind w:firstLine="0"/>
              <w:jc w:val="center"/>
              <w:rPr>
                <w:sz w:val="24"/>
                <w:szCs w:val="24"/>
              </w:rPr>
            </w:pPr>
          </w:p>
        </w:tc>
        <w:tc>
          <w:tcPr>
            <w:tcW w:w="5353" w:type="dxa"/>
          </w:tcPr>
          <w:p w14:paraId="10A84C2F"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4819DC81" w14:textId="77777777" w:rsidTr="00B91855">
        <w:tc>
          <w:tcPr>
            <w:tcW w:w="675" w:type="dxa"/>
          </w:tcPr>
          <w:p w14:paraId="6B7ED9D4" w14:textId="77777777" w:rsidR="00D97F1F" w:rsidRDefault="00D97F1F" w:rsidP="00B91855">
            <w:pPr>
              <w:pStyle w:val="10"/>
              <w:shd w:val="clear" w:color="auto" w:fill="auto"/>
              <w:ind w:firstLine="0"/>
              <w:jc w:val="both"/>
            </w:pPr>
          </w:p>
        </w:tc>
        <w:tc>
          <w:tcPr>
            <w:tcW w:w="3544" w:type="dxa"/>
          </w:tcPr>
          <w:p w14:paraId="7C777C2B" w14:textId="77777777" w:rsidR="00D97F1F" w:rsidRDefault="00D97F1F" w:rsidP="00B91855">
            <w:pPr>
              <w:pStyle w:val="10"/>
              <w:shd w:val="clear" w:color="auto" w:fill="auto"/>
              <w:ind w:firstLine="0"/>
              <w:jc w:val="both"/>
            </w:pPr>
          </w:p>
        </w:tc>
        <w:tc>
          <w:tcPr>
            <w:tcW w:w="5353" w:type="dxa"/>
          </w:tcPr>
          <w:p w14:paraId="0EE37C07" w14:textId="77777777" w:rsidR="00D97F1F" w:rsidRDefault="00D97F1F" w:rsidP="00B91855">
            <w:pPr>
              <w:pStyle w:val="10"/>
              <w:shd w:val="clear" w:color="auto" w:fill="auto"/>
              <w:ind w:firstLine="0"/>
              <w:jc w:val="both"/>
            </w:pPr>
          </w:p>
        </w:tc>
      </w:tr>
    </w:tbl>
    <w:p w14:paraId="232D110A" w14:textId="77777777" w:rsidR="00D97F1F" w:rsidRDefault="00D97F1F" w:rsidP="00D97F1F">
      <w:pPr>
        <w:pStyle w:val="10"/>
        <w:shd w:val="clear" w:color="auto" w:fill="auto"/>
        <w:ind w:firstLine="320"/>
        <w:jc w:val="both"/>
        <w:rPr>
          <w:color w:val="000000"/>
        </w:rPr>
      </w:pPr>
    </w:p>
    <w:p w14:paraId="12F36DC0"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 xml:space="preserve">Примечание 1. Предложения и замечания лиц, не являющихся участниками </w:t>
      </w:r>
      <w:r>
        <w:rPr>
          <w:color w:val="000000"/>
          <w:sz w:val="24"/>
          <w:szCs w:val="24"/>
        </w:rPr>
        <w:t>публичных слушаний</w:t>
      </w:r>
      <w:r w:rsidRPr="000D0CD5">
        <w:rPr>
          <w:color w:val="000000"/>
          <w:sz w:val="24"/>
          <w:szCs w:val="24"/>
        </w:rPr>
        <w:t xml:space="preserve">  и (или) представивших в ходе </w:t>
      </w:r>
      <w:r>
        <w:rPr>
          <w:color w:val="000000"/>
          <w:sz w:val="24"/>
          <w:szCs w:val="24"/>
        </w:rPr>
        <w:t>публичных слушаний</w:t>
      </w:r>
      <w:r w:rsidRPr="000D0CD5">
        <w:rPr>
          <w:color w:val="000000"/>
          <w:sz w:val="24"/>
          <w:szCs w:val="24"/>
        </w:rPr>
        <w:t xml:space="preserve">  недостоверные сведения, не указываются.</w:t>
      </w:r>
    </w:p>
    <w:p w14:paraId="1FC60C4F"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0BD2F6F6" w14:textId="77777777" w:rsidR="00D97F1F" w:rsidRDefault="00D97F1F" w:rsidP="00D97F1F">
      <w:pPr>
        <w:pStyle w:val="10"/>
        <w:shd w:val="clear" w:color="auto" w:fill="auto"/>
        <w:ind w:firstLine="300"/>
        <w:rPr>
          <w:color w:val="000000"/>
        </w:rPr>
      </w:pPr>
    </w:p>
    <w:p w14:paraId="3759010D" w14:textId="77777777" w:rsidR="00D97F1F" w:rsidRDefault="00D97F1F" w:rsidP="00D97F1F">
      <w:pPr>
        <w:pStyle w:val="10"/>
        <w:shd w:val="clear" w:color="auto" w:fill="auto"/>
        <w:ind w:firstLine="300"/>
        <w:rPr>
          <w:color w:val="000000"/>
        </w:rPr>
      </w:pPr>
      <w:r>
        <w:rPr>
          <w:color w:val="000000"/>
        </w:rPr>
        <w:t>2) предложения и замечания иных участников публичных слушаний</w:t>
      </w:r>
      <w:r w:rsidRPr="000D0CD5">
        <w:rPr>
          <w:color w:val="000000"/>
        </w:rPr>
        <w:t>:</w:t>
      </w:r>
    </w:p>
    <w:p w14:paraId="6C8A26B6" w14:textId="77777777" w:rsidR="00D97F1F" w:rsidRDefault="00D97F1F" w:rsidP="00D97F1F">
      <w:pPr>
        <w:pStyle w:val="10"/>
        <w:shd w:val="clear" w:color="auto" w:fill="auto"/>
        <w:ind w:firstLine="300"/>
        <w:rPr>
          <w:color w:val="000000"/>
        </w:rPr>
      </w:pPr>
    </w:p>
    <w:tbl>
      <w:tblPr>
        <w:tblStyle w:val="af8"/>
        <w:tblW w:w="0" w:type="auto"/>
        <w:tblLook w:val="04A0" w:firstRow="1" w:lastRow="0" w:firstColumn="1" w:lastColumn="0" w:noHBand="0" w:noVBand="1"/>
      </w:tblPr>
      <w:tblGrid>
        <w:gridCol w:w="675"/>
        <w:gridCol w:w="3544"/>
        <w:gridCol w:w="5353"/>
      </w:tblGrid>
      <w:tr w:rsidR="00D97F1F" w14:paraId="607C57E0" w14:textId="77777777" w:rsidTr="00B91855">
        <w:tc>
          <w:tcPr>
            <w:tcW w:w="675" w:type="dxa"/>
          </w:tcPr>
          <w:p w14:paraId="0AFC0FE7"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02FAC718"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69B4A3B5" w14:textId="77777777" w:rsidR="00D97F1F" w:rsidRPr="008A0FA6" w:rsidRDefault="00D97F1F" w:rsidP="00B91855">
            <w:pPr>
              <w:pStyle w:val="10"/>
              <w:shd w:val="clear" w:color="auto" w:fill="auto"/>
              <w:ind w:firstLine="0"/>
              <w:jc w:val="center"/>
              <w:rPr>
                <w:sz w:val="24"/>
                <w:szCs w:val="24"/>
              </w:rPr>
            </w:pPr>
          </w:p>
        </w:tc>
        <w:tc>
          <w:tcPr>
            <w:tcW w:w="5353" w:type="dxa"/>
          </w:tcPr>
          <w:p w14:paraId="51F9353D"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5BB40C34" w14:textId="77777777" w:rsidTr="00B91855">
        <w:tc>
          <w:tcPr>
            <w:tcW w:w="675" w:type="dxa"/>
          </w:tcPr>
          <w:p w14:paraId="1D4409BD" w14:textId="77777777" w:rsidR="00D97F1F" w:rsidRDefault="00D97F1F" w:rsidP="00B91855">
            <w:pPr>
              <w:pStyle w:val="10"/>
              <w:shd w:val="clear" w:color="auto" w:fill="auto"/>
              <w:ind w:firstLine="0"/>
              <w:jc w:val="both"/>
            </w:pPr>
          </w:p>
        </w:tc>
        <w:tc>
          <w:tcPr>
            <w:tcW w:w="3544" w:type="dxa"/>
          </w:tcPr>
          <w:p w14:paraId="56365793" w14:textId="77777777" w:rsidR="00D97F1F" w:rsidRDefault="00D97F1F" w:rsidP="00B91855">
            <w:pPr>
              <w:pStyle w:val="10"/>
              <w:shd w:val="clear" w:color="auto" w:fill="auto"/>
              <w:ind w:firstLine="0"/>
              <w:jc w:val="both"/>
            </w:pPr>
          </w:p>
        </w:tc>
        <w:tc>
          <w:tcPr>
            <w:tcW w:w="5353" w:type="dxa"/>
          </w:tcPr>
          <w:p w14:paraId="7DCA79EA" w14:textId="77777777" w:rsidR="00D97F1F" w:rsidRDefault="00D97F1F" w:rsidP="00B91855">
            <w:pPr>
              <w:pStyle w:val="10"/>
              <w:shd w:val="clear" w:color="auto" w:fill="auto"/>
              <w:ind w:firstLine="0"/>
              <w:jc w:val="both"/>
            </w:pPr>
          </w:p>
        </w:tc>
      </w:tr>
    </w:tbl>
    <w:p w14:paraId="25450D05" w14:textId="77777777" w:rsidR="00D97F1F" w:rsidRDefault="00D97F1F" w:rsidP="00D97F1F">
      <w:pPr>
        <w:pStyle w:val="10"/>
        <w:shd w:val="clear" w:color="auto" w:fill="auto"/>
        <w:ind w:firstLine="0"/>
        <w:jc w:val="both"/>
        <w:rPr>
          <w:color w:val="000000"/>
        </w:rPr>
      </w:pPr>
    </w:p>
    <w:p w14:paraId="65114265"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1. Предложения и замечания лиц, не являющихся участ</w:t>
      </w:r>
      <w:r>
        <w:rPr>
          <w:color w:val="000000"/>
          <w:sz w:val="24"/>
          <w:szCs w:val="24"/>
        </w:rPr>
        <w:t>никами публичных слушаний</w:t>
      </w:r>
      <w:r w:rsidRPr="000D0CD5">
        <w:rPr>
          <w:color w:val="000000"/>
          <w:sz w:val="24"/>
          <w:szCs w:val="24"/>
        </w:rPr>
        <w:t xml:space="preserve">  и (или) представивших в ходе пуб</w:t>
      </w:r>
      <w:r>
        <w:rPr>
          <w:color w:val="000000"/>
          <w:sz w:val="24"/>
          <w:szCs w:val="24"/>
        </w:rPr>
        <w:t>личных слушаний</w:t>
      </w:r>
      <w:r w:rsidRPr="000D0CD5">
        <w:rPr>
          <w:color w:val="000000"/>
          <w:sz w:val="24"/>
          <w:szCs w:val="24"/>
        </w:rPr>
        <w:t xml:space="preserve">  недостоверные сведения, не указываются.</w:t>
      </w:r>
    </w:p>
    <w:p w14:paraId="622D04C4"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741CB881" w14:textId="77777777" w:rsidR="00D97F1F" w:rsidRDefault="00D97F1F" w:rsidP="00D97F1F">
      <w:pPr>
        <w:pStyle w:val="10"/>
        <w:ind w:firstLine="0"/>
        <w:rPr>
          <w:color w:val="000000"/>
        </w:rPr>
      </w:pPr>
    </w:p>
    <w:p w14:paraId="0CDF1CE2" w14:textId="77777777" w:rsidR="00D97F1F" w:rsidRDefault="00D97F1F" w:rsidP="00D97F1F">
      <w:pPr>
        <w:pStyle w:val="10"/>
        <w:ind w:firstLine="300"/>
        <w:jc w:val="both"/>
        <w:rPr>
          <w:color w:val="000000"/>
        </w:rPr>
      </w:pPr>
      <w:r>
        <w:rPr>
          <w:color w:val="000000"/>
        </w:rPr>
        <w:t xml:space="preserve">Результат </w:t>
      </w:r>
      <w:r w:rsidRPr="00393C99">
        <w:rPr>
          <w:color w:val="000000"/>
        </w:rPr>
        <w:t xml:space="preserve">голосование участников публичных слушаний </w:t>
      </w:r>
      <w:r>
        <w:rPr>
          <w:color w:val="000000"/>
        </w:rPr>
        <w:t xml:space="preserve">по </w:t>
      </w:r>
      <w:r w:rsidRPr="00393C99">
        <w:rPr>
          <w:color w:val="000000"/>
        </w:rPr>
        <w:t>предложенны</w:t>
      </w:r>
      <w:r>
        <w:rPr>
          <w:color w:val="000000"/>
        </w:rPr>
        <w:t xml:space="preserve">м </w:t>
      </w:r>
      <w:r w:rsidRPr="00393C99">
        <w:rPr>
          <w:color w:val="000000"/>
        </w:rPr>
        <w:t>положени</w:t>
      </w:r>
      <w:r>
        <w:rPr>
          <w:color w:val="000000"/>
        </w:rPr>
        <w:t>ям</w:t>
      </w:r>
      <w:r w:rsidRPr="00393C99">
        <w:rPr>
          <w:color w:val="000000"/>
        </w:rPr>
        <w:t xml:space="preserve"> проекта</w:t>
      </w:r>
      <w:r>
        <w:rPr>
          <w:color w:val="000000"/>
        </w:rPr>
        <w:t>, решениям вопроса(</w:t>
      </w:r>
      <w:proofErr w:type="spellStart"/>
      <w:r>
        <w:rPr>
          <w:color w:val="000000"/>
        </w:rPr>
        <w:t>ов</w:t>
      </w:r>
      <w:proofErr w:type="spellEnd"/>
      <w:r>
        <w:rPr>
          <w:color w:val="000000"/>
        </w:rPr>
        <w:t>)</w:t>
      </w:r>
      <w:r w:rsidRPr="00393C99">
        <w:rPr>
          <w:color w:val="000000"/>
        </w:rPr>
        <w:t>, вынесенного</w:t>
      </w:r>
      <w:r>
        <w:rPr>
          <w:color w:val="000000"/>
        </w:rPr>
        <w:t>(</w:t>
      </w:r>
      <w:proofErr w:type="spellStart"/>
      <w:r>
        <w:rPr>
          <w:color w:val="000000"/>
        </w:rPr>
        <w:t>ых</w:t>
      </w:r>
      <w:proofErr w:type="spellEnd"/>
      <w:r>
        <w:rPr>
          <w:color w:val="000000"/>
        </w:rPr>
        <w:t>)</w:t>
      </w:r>
      <w:r w:rsidRPr="00393C99">
        <w:rPr>
          <w:color w:val="000000"/>
        </w:rPr>
        <w:t xml:space="preserve"> на публичные слушания</w:t>
      </w:r>
      <w:r>
        <w:rPr>
          <w:color w:val="000000"/>
        </w:rPr>
        <w:t>:</w:t>
      </w:r>
    </w:p>
    <w:p w14:paraId="6663D2DB" w14:textId="77777777" w:rsidR="00D97F1F" w:rsidRDefault="00D97F1F" w:rsidP="00D97F1F">
      <w:pPr>
        <w:pStyle w:val="10"/>
        <w:ind w:firstLine="300"/>
        <w:rPr>
          <w:color w:val="000000"/>
        </w:rPr>
      </w:pPr>
      <w:r>
        <w:rPr>
          <w:color w:val="000000"/>
        </w:rPr>
        <w:t xml:space="preserve"> - количество участников, проголосовавших «</w:t>
      </w:r>
      <w:proofErr w:type="spellStart"/>
      <w:r>
        <w:rPr>
          <w:color w:val="000000"/>
        </w:rPr>
        <w:t>за»______________чел</w:t>
      </w:r>
      <w:proofErr w:type="spellEnd"/>
      <w:r>
        <w:rPr>
          <w:color w:val="000000"/>
        </w:rPr>
        <w:t>.;</w:t>
      </w:r>
    </w:p>
    <w:p w14:paraId="1E9D03B6" w14:textId="77777777" w:rsidR="00D97F1F" w:rsidRDefault="00D97F1F" w:rsidP="00D97F1F">
      <w:pPr>
        <w:pStyle w:val="10"/>
        <w:ind w:firstLine="300"/>
        <w:rPr>
          <w:color w:val="000000"/>
        </w:rPr>
      </w:pPr>
      <w:r>
        <w:rPr>
          <w:color w:val="000000"/>
        </w:rPr>
        <w:t>-  количество участников, проголосовавших «</w:t>
      </w:r>
      <w:proofErr w:type="spellStart"/>
      <w:r>
        <w:rPr>
          <w:color w:val="000000"/>
        </w:rPr>
        <w:t>против»___________чел</w:t>
      </w:r>
      <w:proofErr w:type="spellEnd"/>
      <w:r>
        <w:rPr>
          <w:color w:val="000000"/>
        </w:rPr>
        <w:t>.;</w:t>
      </w:r>
    </w:p>
    <w:p w14:paraId="08A42307" w14:textId="77777777" w:rsidR="00D97F1F" w:rsidRDefault="00D97F1F" w:rsidP="00D97F1F">
      <w:pPr>
        <w:pStyle w:val="10"/>
        <w:ind w:firstLine="300"/>
        <w:rPr>
          <w:color w:val="000000"/>
        </w:rPr>
      </w:pPr>
      <w:r>
        <w:rPr>
          <w:color w:val="000000"/>
        </w:rPr>
        <w:t xml:space="preserve">-  количество воздержавшихся </w:t>
      </w:r>
      <w:proofErr w:type="spellStart"/>
      <w:r>
        <w:rPr>
          <w:color w:val="000000"/>
        </w:rPr>
        <w:t>участников____________чел</w:t>
      </w:r>
      <w:proofErr w:type="spellEnd"/>
      <w:r>
        <w:rPr>
          <w:color w:val="000000"/>
        </w:rPr>
        <w:t>.</w:t>
      </w:r>
    </w:p>
    <w:p w14:paraId="1BE08914" w14:textId="77777777" w:rsidR="00D97F1F" w:rsidRDefault="00D97F1F" w:rsidP="00D97F1F">
      <w:pPr>
        <w:pStyle w:val="10"/>
        <w:ind w:firstLine="300"/>
        <w:rPr>
          <w:color w:val="000000"/>
        </w:rPr>
      </w:pPr>
    </w:p>
    <w:p w14:paraId="0FF78D53"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26F56074"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2E81F791"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4B033CB5" w14:textId="77777777" w:rsidR="00D97F1F" w:rsidRDefault="00D97F1F" w:rsidP="00D97F1F">
      <w:pPr>
        <w:pStyle w:val="10"/>
        <w:shd w:val="clear" w:color="auto" w:fill="auto"/>
        <w:ind w:firstLine="300"/>
        <w:rPr>
          <w:color w:val="000000"/>
          <w:highlight w:val="green"/>
        </w:rPr>
      </w:pPr>
    </w:p>
    <w:p w14:paraId="563CCD16" w14:textId="77777777" w:rsidR="00D97F1F" w:rsidRDefault="00D97F1F" w:rsidP="00D97F1F">
      <w:pPr>
        <w:pStyle w:val="10"/>
        <w:shd w:val="clear" w:color="auto" w:fill="auto"/>
        <w:ind w:firstLine="300"/>
        <w:rPr>
          <w:color w:val="000000"/>
          <w:highlight w:val="green"/>
        </w:rPr>
      </w:pPr>
      <w:r>
        <w:rPr>
          <w:color w:val="000000"/>
        </w:rPr>
        <w:t>С</w:t>
      </w:r>
      <w:r w:rsidRPr="00C631B4">
        <w:rPr>
          <w:color w:val="000000"/>
        </w:rPr>
        <w:t>екретар</w:t>
      </w:r>
      <w:r>
        <w:rPr>
          <w:color w:val="000000"/>
        </w:rPr>
        <w:t>ь</w:t>
      </w:r>
      <w:r w:rsidRPr="00C631B4">
        <w:rPr>
          <w:color w:val="000000"/>
        </w:rPr>
        <w:t xml:space="preserve"> организационного комите</w:t>
      </w:r>
      <w:r>
        <w:rPr>
          <w:color w:val="000000"/>
        </w:rPr>
        <w:t xml:space="preserve">та (комиссии): </w:t>
      </w:r>
    </w:p>
    <w:p w14:paraId="75949CF4" w14:textId="77777777" w:rsidR="00D97F1F" w:rsidRPr="002B1343" w:rsidRDefault="00D97F1F" w:rsidP="00D97F1F">
      <w:pPr>
        <w:pStyle w:val="10"/>
        <w:pBdr>
          <w:bottom w:val="single" w:sz="4" w:space="0" w:color="auto"/>
        </w:pBdr>
        <w:shd w:val="clear" w:color="auto" w:fill="auto"/>
        <w:ind w:firstLine="320"/>
        <w:rPr>
          <w:highlight w:val="green"/>
        </w:rPr>
      </w:pPr>
    </w:p>
    <w:p w14:paraId="61564648" w14:textId="77777777" w:rsidR="00D97F1F" w:rsidRPr="002B1343" w:rsidRDefault="00D97F1F" w:rsidP="00D97F1F">
      <w:pPr>
        <w:spacing w:line="1" w:lineRule="exact"/>
        <w:rPr>
          <w:highlight w:val="green"/>
        </w:rPr>
      </w:pPr>
    </w:p>
    <w:p w14:paraId="45D32BEC" w14:textId="77777777" w:rsidR="00D97F1F" w:rsidRDefault="00D97F1F" w:rsidP="00D97F1F">
      <w:pPr>
        <w:pStyle w:val="70"/>
        <w:shd w:val="clear" w:color="auto" w:fill="auto"/>
        <w:spacing w:after="0"/>
      </w:pPr>
      <w:r w:rsidRPr="004B6A21">
        <w:rPr>
          <w:color w:val="000000"/>
        </w:rPr>
        <w:t>(должность, Ф.И.О. и подпис</w:t>
      </w:r>
      <w:r>
        <w:rPr>
          <w:color w:val="000000"/>
        </w:rPr>
        <w:t>ь</w:t>
      </w:r>
      <w:r w:rsidRPr="004B6A21">
        <w:rPr>
          <w:color w:val="000000"/>
        </w:rPr>
        <w:t xml:space="preserve">  уполномоченн</w:t>
      </w:r>
      <w:r>
        <w:rPr>
          <w:color w:val="000000"/>
        </w:rPr>
        <w:t>ого</w:t>
      </w:r>
      <w:r w:rsidRPr="004B6A21">
        <w:rPr>
          <w:color w:val="000000"/>
        </w:rPr>
        <w:t xml:space="preserve"> лиц</w:t>
      </w:r>
      <w:r>
        <w:rPr>
          <w:color w:val="000000"/>
        </w:rPr>
        <w:t>а</w:t>
      </w:r>
      <w:r w:rsidRPr="004B6A21">
        <w:rPr>
          <w:color w:val="000000"/>
        </w:rPr>
        <w:t>)</w:t>
      </w:r>
    </w:p>
    <w:p w14:paraId="5148C890" w14:textId="77777777" w:rsidR="00D97F1F" w:rsidRDefault="00D97F1F" w:rsidP="00D97F1F">
      <w:pPr>
        <w:pStyle w:val="10"/>
        <w:shd w:val="clear" w:color="auto" w:fill="auto"/>
        <w:ind w:firstLine="580"/>
        <w:jc w:val="both"/>
        <w:rPr>
          <w:color w:val="000000"/>
        </w:rPr>
      </w:pPr>
    </w:p>
    <w:p w14:paraId="70430F41" w14:textId="77777777" w:rsidR="00482E68" w:rsidRDefault="00482E68" w:rsidP="00482E68">
      <w:pPr>
        <w:pStyle w:val="10"/>
        <w:shd w:val="clear" w:color="auto" w:fill="auto"/>
        <w:ind w:firstLine="580"/>
        <w:rPr>
          <w:color w:val="000000"/>
        </w:rPr>
      </w:pPr>
      <w:r>
        <w:rPr>
          <w:color w:val="000000"/>
        </w:rPr>
        <w:t>Приложения к протоколу:</w:t>
      </w:r>
    </w:p>
    <w:p w14:paraId="57AD33BD" w14:textId="77777777" w:rsidR="00162C9B" w:rsidRDefault="00162C9B" w:rsidP="00482E68">
      <w:pPr>
        <w:pStyle w:val="10"/>
        <w:shd w:val="clear" w:color="auto" w:fill="auto"/>
        <w:ind w:firstLine="580"/>
        <w:rPr>
          <w:color w:val="000000"/>
        </w:rPr>
      </w:pPr>
    </w:p>
    <w:p w14:paraId="2AA6AEB5" w14:textId="77777777" w:rsidR="00162C9B" w:rsidRDefault="00162C9B" w:rsidP="002A05FE">
      <w:pPr>
        <w:pStyle w:val="10"/>
        <w:shd w:val="clear" w:color="auto" w:fill="auto"/>
        <w:ind w:firstLine="580"/>
      </w:pPr>
      <w:r>
        <w:t>1</w:t>
      </w:r>
      <w:r w:rsidRPr="00162C9B">
        <w:t>. Перечень принявших участие в рассмотрении проекта участников публичных слушаний</w:t>
      </w:r>
    </w:p>
    <w:p w14:paraId="57890F73" w14:textId="77777777" w:rsidR="00162C9B" w:rsidRPr="00162C9B" w:rsidRDefault="00162C9B" w:rsidP="00162C9B">
      <w:pPr>
        <w:widowControl w:val="0"/>
        <w:ind w:firstLine="580"/>
        <w:jc w:val="both"/>
        <w:rPr>
          <w:color w:val="000000"/>
          <w:sz w:val="28"/>
          <w:szCs w:val="20"/>
        </w:rPr>
      </w:pPr>
    </w:p>
    <w:tbl>
      <w:tblPr>
        <w:tblW w:w="0" w:type="auto"/>
        <w:tblInd w:w="10" w:type="dxa"/>
        <w:tblLayout w:type="fixed"/>
        <w:tblCellMar>
          <w:left w:w="10" w:type="dxa"/>
          <w:right w:w="10" w:type="dxa"/>
        </w:tblCellMar>
        <w:tblLook w:val="00A0" w:firstRow="1" w:lastRow="0" w:firstColumn="1" w:lastColumn="0" w:noHBand="0" w:noVBand="0"/>
      </w:tblPr>
      <w:tblGrid>
        <w:gridCol w:w="686"/>
        <w:gridCol w:w="2722"/>
        <w:gridCol w:w="2155"/>
        <w:gridCol w:w="4152"/>
      </w:tblGrid>
      <w:tr w:rsidR="00162C9B" w:rsidRPr="00162C9B" w14:paraId="47162BD4" w14:textId="77777777" w:rsidTr="00B91855">
        <w:trPr>
          <w:trHeight w:hRule="exact" w:val="2470"/>
        </w:trPr>
        <w:tc>
          <w:tcPr>
            <w:tcW w:w="686" w:type="dxa"/>
            <w:tcBorders>
              <w:top w:val="single" w:sz="4" w:space="0" w:color="auto"/>
              <w:left w:val="single" w:sz="4" w:space="0" w:color="auto"/>
              <w:bottom w:val="nil"/>
              <w:right w:val="nil"/>
            </w:tcBorders>
            <w:shd w:val="clear" w:color="auto" w:fill="FFFFFF"/>
            <w:vAlign w:val="center"/>
            <w:hideMark/>
          </w:tcPr>
          <w:p w14:paraId="4022835F" w14:textId="77777777" w:rsidR="00162C9B" w:rsidRPr="00162C9B" w:rsidRDefault="00162C9B" w:rsidP="00162C9B">
            <w:pPr>
              <w:widowControl w:val="0"/>
              <w:jc w:val="center"/>
              <w:rPr>
                <w:lang w:eastAsia="en-US"/>
              </w:rPr>
            </w:pPr>
            <w:r w:rsidRPr="00162C9B">
              <w:rPr>
                <w:lang w:eastAsia="en-US"/>
              </w:rPr>
              <w:t xml:space="preserve">№ </w:t>
            </w:r>
          </w:p>
          <w:p w14:paraId="0716B020" w14:textId="77777777" w:rsidR="00162C9B" w:rsidRPr="00162C9B" w:rsidRDefault="00162C9B" w:rsidP="00162C9B">
            <w:pPr>
              <w:widowControl w:val="0"/>
              <w:jc w:val="center"/>
              <w:rPr>
                <w:lang w:eastAsia="en-US"/>
              </w:rPr>
            </w:pPr>
            <w:r w:rsidRPr="00162C9B">
              <w:rPr>
                <w:lang w:eastAsia="en-US"/>
              </w:rPr>
              <w:t>п/п</w:t>
            </w:r>
          </w:p>
        </w:tc>
        <w:tc>
          <w:tcPr>
            <w:tcW w:w="2722" w:type="dxa"/>
            <w:tcBorders>
              <w:top w:val="single" w:sz="4" w:space="0" w:color="auto"/>
              <w:left w:val="single" w:sz="4" w:space="0" w:color="auto"/>
              <w:bottom w:val="nil"/>
              <w:right w:val="nil"/>
            </w:tcBorders>
            <w:shd w:val="clear" w:color="auto" w:fill="FFFFFF"/>
            <w:hideMark/>
          </w:tcPr>
          <w:p w14:paraId="0C6F8296" w14:textId="77777777" w:rsidR="00162C9B" w:rsidRPr="00162C9B" w:rsidRDefault="00162C9B" w:rsidP="00162C9B">
            <w:pPr>
              <w:widowControl w:val="0"/>
              <w:jc w:val="center"/>
              <w:rPr>
                <w:sz w:val="20"/>
                <w:szCs w:val="20"/>
                <w:lang w:eastAsia="en-US"/>
              </w:rPr>
            </w:pPr>
            <w:r w:rsidRPr="00162C9B">
              <w:rPr>
                <w:sz w:val="20"/>
                <w:szCs w:val="20"/>
                <w:lang w:eastAsia="en-US"/>
              </w:rPr>
              <w:t>Фамилия, имя, отчество (при наличии), дата рождения физического лица или наименование, основной государственный регистрационный номер юридического лица (с приложением документов, подтверждающих такие сведения)</w:t>
            </w:r>
          </w:p>
        </w:tc>
        <w:tc>
          <w:tcPr>
            <w:tcW w:w="2155" w:type="dxa"/>
            <w:tcBorders>
              <w:top w:val="single" w:sz="4" w:space="0" w:color="auto"/>
              <w:left w:val="single" w:sz="4" w:space="0" w:color="auto"/>
              <w:bottom w:val="nil"/>
              <w:right w:val="nil"/>
            </w:tcBorders>
            <w:shd w:val="clear" w:color="auto" w:fill="FFFFFF"/>
            <w:hideMark/>
          </w:tcPr>
          <w:p w14:paraId="2CF1687E" w14:textId="77777777" w:rsidR="00162C9B" w:rsidRPr="00162C9B" w:rsidRDefault="00162C9B" w:rsidP="00162C9B">
            <w:pPr>
              <w:widowControl w:val="0"/>
              <w:jc w:val="center"/>
              <w:rPr>
                <w:sz w:val="20"/>
                <w:szCs w:val="20"/>
                <w:lang w:eastAsia="en-US"/>
              </w:rPr>
            </w:pPr>
            <w:r w:rsidRPr="00162C9B">
              <w:rPr>
                <w:sz w:val="20"/>
                <w:szCs w:val="20"/>
                <w:lang w:eastAsia="en-US"/>
              </w:rPr>
              <w:t>Адрес места жительства (регистрации) физического лица или место нахождения и адрес юридического лица (с приложением документов, подтверждающих такие сведения)</w:t>
            </w:r>
          </w:p>
        </w:tc>
        <w:tc>
          <w:tcPr>
            <w:tcW w:w="4152" w:type="dxa"/>
            <w:tcBorders>
              <w:top w:val="single" w:sz="4" w:space="0" w:color="auto"/>
              <w:left w:val="single" w:sz="4" w:space="0" w:color="auto"/>
              <w:bottom w:val="nil"/>
              <w:right w:val="single" w:sz="4" w:space="0" w:color="auto"/>
            </w:tcBorders>
            <w:shd w:val="clear" w:color="auto" w:fill="FFFFFF"/>
            <w:hideMark/>
          </w:tcPr>
          <w:p w14:paraId="444285DC" w14:textId="77777777" w:rsidR="00162C9B" w:rsidRPr="00162C9B" w:rsidRDefault="00162C9B" w:rsidP="00162C9B">
            <w:pPr>
              <w:widowControl w:val="0"/>
              <w:spacing w:before="100"/>
              <w:jc w:val="center"/>
              <w:rPr>
                <w:sz w:val="20"/>
                <w:szCs w:val="20"/>
                <w:lang w:eastAsia="en-US"/>
              </w:rPr>
            </w:pPr>
            <w:r w:rsidRPr="00162C9B">
              <w:rPr>
                <w:sz w:val="20"/>
                <w:szCs w:val="20"/>
                <w:lang w:eastAsia="en-US"/>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сведения об иных документах, устанавливающих или удостоверяющих права на них</w:t>
            </w:r>
            <w:r>
              <w:rPr>
                <w:sz w:val="20"/>
                <w:szCs w:val="20"/>
                <w:lang w:eastAsia="en-US"/>
              </w:rPr>
              <w:t xml:space="preserve">, </w:t>
            </w:r>
            <w:r w:rsidRPr="00162C9B">
              <w:rPr>
                <w:sz w:val="20"/>
                <w:szCs w:val="20"/>
                <w:lang w:eastAsia="en-US"/>
              </w:rPr>
              <w:t>иные основания для участия в публичных слушани</w:t>
            </w:r>
            <w:r>
              <w:rPr>
                <w:sz w:val="20"/>
                <w:szCs w:val="20"/>
                <w:lang w:eastAsia="en-US"/>
              </w:rPr>
              <w:t>ях</w:t>
            </w:r>
          </w:p>
        </w:tc>
      </w:tr>
      <w:tr w:rsidR="00162C9B" w:rsidRPr="00162C9B" w14:paraId="4A40F736" w14:textId="77777777" w:rsidTr="00B91855">
        <w:trPr>
          <w:trHeight w:hRule="exact" w:val="499"/>
        </w:trPr>
        <w:tc>
          <w:tcPr>
            <w:tcW w:w="686" w:type="dxa"/>
            <w:tcBorders>
              <w:top w:val="single" w:sz="4" w:space="0" w:color="auto"/>
              <w:left w:val="single" w:sz="4" w:space="0" w:color="auto"/>
              <w:bottom w:val="single" w:sz="4" w:space="0" w:color="auto"/>
              <w:right w:val="nil"/>
            </w:tcBorders>
            <w:shd w:val="clear" w:color="auto" w:fill="FFFFFF"/>
          </w:tcPr>
          <w:p w14:paraId="389C34DD" w14:textId="77777777" w:rsidR="00162C9B" w:rsidRPr="00162C9B" w:rsidRDefault="00162C9B" w:rsidP="00162C9B">
            <w:pPr>
              <w:spacing w:line="276" w:lineRule="auto"/>
              <w:ind w:left="357" w:hanging="357"/>
              <w:rPr>
                <w:sz w:val="10"/>
                <w:szCs w:val="10"/>
                <w:lang w:eastAsia="en-US"/>
              </w:rPr>
            </w:pPr>
          </w:p>
        </w:tc>
        <w:tc>
          <w:tcPr>
            <w:tcW w:w="2722" w:type="dxa"/>
            <w:tcBorders>
              <w:top w:val="single" w:sz="4" w:space="0" w:color="auto"/>
              <w:left w:val="single" w:sz="4" w:space="0" w:color="auto"/>
              <w:bottom w:val="single" w:sz="4" w:space="0" w:color="auto"/>
              <w:right w:val="nil"/>
            </w:tcBorders>
            <w:shd w:val="clear" w:color="auto" w:fill="FFFFFF"/>
          </w:tcPr>
          <w:p w14:paraId="5BA4DBC0" w14:textId="77777777" w:rsidR="00162C9B" w:rsidRPr="00162C9B" w:rsidRDefault="00162C9B" w:rsidP="00162C9B">
            <w:pPr>
              <w:spacing w:line="276" w:lineRule="auto"/>
              <w:ind w:left="357" w:hanging="357"/>
              <w:rPr>
                <w:sz w:val="10"/>
                <w:szCs w:val="10"/>
                <w:lang w:eastAsia="en-US"/>
              </w:rPr>
            </w:pPr>
          </w:p>
        </w:tc>
        <w:tc>
          <w:tcPr>
            <w:tcW w:w="2155" w:type="dxa"/>
            <w:tcBorders>
              <w:top w:val="single" w:sz="4" w:space="0" w:color="auto"/>
              <w:left w:val="single" w:sz="4" w:space="0" w:color="auto"/>
              <w:bottom w:val="single" w:sz="4" w:space="0" w:color="auto"/>
              <w:right w:val="nil"/>
            </w:tcBorders>
            <w:shd w:val="clear" w:color="auto" w:fill="FFFFFF"/>
          </w:tcPr>
          <w:p w14:paraId="5E8F29F1" w14:textId="77777777" w:rsidR="00162C9B" w:rsidRPr="00162C9B" w:rsidRDefault="00162C9B" w:rsidP="00162C9B">
            <w:pPr>
              <w:spacing w:line="276" w:lineRule="auto"/>
              <w:ind w:left="357" w:hanging="357"/>
              <w:rPr>
                <w:sz w:val="10"/>
                <w:szCs w:val="10"/>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FFFFFF"/>
          </w:tcPr>
          <w:p w14:paraId="3548F08C" w14:textId="77777777" w:rsidR="00162C9B" w:rsidRPr="00162C9B" w:rsidRDefault="00162C9B" w:rsidP="00162C9B">
            <w:pPr>
              <w:spacing w:line="276" w:lineRule="auto"/>
              <w:ind w:left="357" w:hanging="357"/>
              <w:rPr>
                <w:sz w:val="10"/>
                <w:szCs w:val="10"/>
                <w:lang w:eastAsia="en-US"/>
              </w:rPr>
            </w:pPr>
          </w:p>
        </w:tc>
      </w:tr>
    </w:tbl>
    <w:p w14:paraId="3958AFFB" w14:textId="77777777" w:rsidR="002B161C" w:rsidRDefault="002B161C" w:rsidP="002B161C">
      <w:pPr>
        <w:pStyle w:val="10"/>
        <w:shd w:val="clear" w:color="auto" w:fill="auto"/>
        <w:spacing w:after="300"/>
        <w:ind w:firstLine="580"/>
      </w:pPr>
    </w:p>
    <w:p w14:paraId="1A63F01A" w14:textId="77777777" w:rsidR="002B161C" w:rsidRPr="000D0CD5" w:rsidRDefault="002B161C" w:rsidP="002B161C">
      <w:pPr>
        <w:pStyle w:val="10"/>
        <w:shd w:val="clear" w:color="auto" w:fill="auto"/>
        <w:spacing w:after="300"/>
        <w:ind w:firstLine="580"/>
        <w:rPr>
          <w:sz w:val="24"/>
          <w:szCs w:val="24"/>
        </w:rPr>
      </w:pPr>
      <w:r w:rsidRPr="000D0CD5">
        <w:rPr>
          <w:sz w:val="24"/>
          <w:szCs w:val="24"/>
        </w:rPr>
        <w:t>Примечание. Указываются только лица, которые являются участ</w:t>
      </w:r>
      <w:r>
        <w:rPr>
          <w:sz w:val="24"/>
          <w:szCs w:val="24"/>
        </w:rPr>
        <w:t>никами публичных слушаний</w:t>
      </w:r>
      <w:r w:rsidRPr="000D0CD5">
        <w:rPr>
          <w:sz w:val="24"/>
          <w:szCs w:val="24"/>
        </w:rPr>
        <w:t>.</w:t>
      </w:r>
    </w:p>
    <w:p w14:paraId="06FEC69A" w14:textId="77777777" w:rsidR="00482E68" w:rsidRDefault="00162C9B" w:rsidP="00482E68">
      <w:pPr>
        <w:pStyle w:val="10"/>
        <w:shd w:val="clear" w:color="auto" w:fill="auto"/>
        <w:ind w:firstLine="580"/>
        <w:jc w:val="both"/>
      </w:pPr>
      <w:r>
        <w:t>2</w:t>
      </w:r>
      <w:r w:rsidR="00482E68">
        <w:t xml:space="preserve">. </w:t>
      </w:r>
      <w:r w:rsidR="00482E68" w:rsidRPr="007F1628">
        <w:t xml:space="preserve">Замечания и предложения участников </w:t>
      </w:r>
      <w:r w:rsidR="002A05FE">
        <w:t>публичных слушаний</w:t>
      </w:r>
      <w:r w:rsidR="00482E68" w:rsidRPr="007F1628">
        <w:t>, поданные в письменной форме, в порядке, предусмотренном настоящим Положением.</w:t>
      </w:r>
    </w:p>
    <w:p w14:paraId="7715BB6A" w14:textId="77777777" w:rsidR="00482E68" w:rsidRDefault="00482E68" w:rsidP="00482E68">
      <w:pPr>
        <w:pStyle w:val="10"/>
        <w:ind w:firstLine="0"/>
      </w:pPr>
    </w:p>
    <w:p w14:paraId="17C3B790" w14:textId="77777777" w:rsidR="00482E68" w:rsidRDefault="00482E68" w:rsidP="00482E68">
      <w:pPr>
        <w:pStyle w:val="10"/>
        <w:ind w:firstLine="580"/>
      </w:pPr>
      <w:r>
        <w:t xml:space="preserve">3. Акт о размещении оповещения о начале </w:t>
      </w:r>
      <w:r w:rsidR="002A05FE" w:rsidRPr="002A05FE">
        <w:t>публичных слушани</w:t>
      </w:r>
      <w:r w:rsidR="002A05FE">
        <w:t>й</w:t>
      </w:r>
      <w:r w:rsidR="002A05FE" w:rsidRPr="002A05FE">
        <w:t xml:space="preserve"> </w:t>
      </w:r>
      <w:r>
        <w:t>на информационном стенде</w:t>
      </w:r>
    </w:p>
    <w:p w14:paraId="4A65D213" w14:textId="77777777" w:rsidR="00482E68" w:rsidRDefault="00482E68" w:rsidP="00482E68">
      <w:pPr>
        <w:pStyle w:val="10"/>
        <w:shd w:val="clear" w:color="auto" w:fill="auto"/>
        <w:ind w:firstLine="580"/>
      </w:pPr>
    </w:p>
    <w:p w14:paraId="3F38F6AC" w14:textId="77777777" w:rsidR="00482E68" w:rsidRDefault="00482E68" w:rsidP="00482E68">
      <w:pPr>
        <w:pStyle w:val="31"/>
        <w:shd w:val="clear" w:color="auto" w:fill="auto"/>
        <w:tabs>
          <w:tab w:val="left" w:pos="8282"/>
        </w:tabs>
        <w:ind w:left="6280" w:hanging="120"/>
      </w:pPr>
    </w:p>
    <w:p w14:paraId="075C012D" w14:textId="77777777" w:rsidR="00482E68" w:rsidRDefault="00482E68" w:rsidP="00482E68">
      <w:pPr>
        <w:pStyle w:val="31"/>
        <w:shd w:val="clear" w:color="auto" w:fill="auto"/>
        <w:tabs>
          <w:tab w:val="left" w:pos="8282"/>
        </w:tabs>
        <w:ind w:left="6280" w:hanging="120"/>
      </w:pPr>
    </w:p>
    <w:p w14:paraId="6FA5C2E8" w14:textId="77777777" w:rsidR="00D97F1F" w:rsidRDefault="00D97F1F" w:rsidP="00D97F1F">
      <w:pPr>
        <w:pStyle w:val="10"/>
        <w:shd w:val="clear" w:color="auto" w:fill="auto"/>
        <w:ind w:firstLine="580"/>
      </w:pPr>
    </w:p>
    <w:p w14:paraId="45333AE3" w14:textId="77777777" w:rsidR="00D97F1F" w:rsidRDefault="00D97F1F" w:rsidP="00D97F1F">
      <w:pPr>
        <w:pStyle w:val="10"/>
        <w:shd w:val="clear" w:color="auto" w:fill="auto"/>
        <w:ind w:firstLine="580"/>
      </w:pPr>
    </w:p>
    <w:p w14:paraId="5966F300" w14:textId="77777777" w:rsidR="00D97F1F" w:rsidRDefault="00D97F1F" w:rsidP="00D97F1F">
      <w:pPr>
        <w:pStyle w:val="10"/>
        <w:shd w:val="clear" w:color="auto" w:fill="auto"/>
        <w:ind w:firstLine="580"/>
      </w:pPr>
    </w:p>
    <w:p w14:paraId="5D852D5A" w14:textId="77777777" w:rsidR="00D97F1F" w:rsidRDefault="00D97F1F" w:rsidP="00D97F1F">
      <w:pPr>
        <w:pStyle w:val="31"/>
        <w:shd w:val="clear" w:color="auto" w:fill="auto"/>
        <w:tabs>
          <w:tab w:val="left" w:pos="8282"/>
        </w:tabs>
        <w:ind w:left="6280" w:hanging="120"/>
      </w:pPr>
    </w:p>
    <w:p w14:paraId="5929B42E" w14:textId="77777777" w:rsidR="00D97F1F" w:rsidRDefault="00D97F1F" w:rsidP="00D97F1F">
      <w:pPr>
        <w:pStyle w:val="31"/>
        <w:shd w:val="clear" w:color="auto" w:fill="auto"/>
        <w:tabs>
          <w:tab w:val="left" w:pos="8282"/>
        </w:tabs>
        <w:ind w:left="6280" w:hanging="120"/>
      </w:pPr>
    </w:p>
    <w:p w14:paraId="2FF2246D" w14:textId="77777777" w:rsidR="00D97F1F" w:rsidRDefault="00D97F1F" w:rsidP="00D97F1F">
      <w:pPr>
        <w:pStyle w:val="31"/>
        <w:shd w:val="clear" w:color="auto" w:fill="auto"/>
        <w:tabs>
          <w:tab w:val="left" w:pos="8282"/>
        </w:tabs>
        <w:ind w:left="6280" w:hanging="120"/>
      </w:pPr>
    </w:p>
    <w:p w14:paraId="776C29A9" w14:textId="77777777" w:rsidR="00D97F1F" w:rsidRDefault="00D97F1F" w:rsidP="00D97F1F">
      <w:pPr>
        <w:pStyle w:val="31"/>
        <w:shd w:val="clear" w:color="auto" w:fill="auto"/>
        <w:tabs>
          <w:tab w:val="left" w:pos="8282"/>
        </w:tabs>
        <w:ind w:left="6280" w:hanging="120"/>
      </w:pPr>
    </w:p>
    <w:p w14:paraId="0B871DDA" w14:textId="77777777" w:rsidR="00D97F1F" w:rsidRDefault="00D97F1F" w:rsidP="00D97F1F">
      <w:pPr>
        <w:pStyle w:val="31"/>
        <w:shd w:val="clear" w:color="auto" w:fill="auto"/>
        <w:tabs>
          <w:tab w:val="left" w:pos="8282"/>
        </w:tabs>
        <w:ind w:left="6280" w:hanging="120"/>
      </w:pPr>
    </w:p>
    <w:p w14:paraId="5990E592" w14:textId="77777777" w:rsidR="00D97F1F" w:rsidRDefault="00D97F1F" w:rsidP="00D97F1F">
      <w:pPr>
        <w:pStyle w:val="31"/>
        <w:shd w:val="clear" w:color="auto" w:fill="auto"/>
        <w:tabs>
          <w:tab w:val="left" w:pos="8282"/>
        </w:tabs>
        <w:ind w:left="6280" w:hanging="120"/>
      </w:pPr>
    </w:p>
    <w:p w14:paraId="26C406C7" w14:textId="77777777" w:rsidR="00D97F1F" w:rsidRDefault="00D97F1F" w:rsidP="00D97F1F">
      <w:pPr>
        <w:pStyle w:val="31"/>
        <w:shd w:val="clear" w:color="auto" w:fill="auto"/>
        <w:tabs>
          <w:tab w:val="left" w:pos="8282"/>
        </w:tabs>
        <w:ind w:left="6280" w:hanging="120"/>
      </w:pPr>
    </w:p>
    <w:p w14:paraId="4944D9FB" w14:textId="77777777" w:rsidR="00D97F1F" w:rsidRDefault="00D97F1F" w:rsidP="00D97F1F">
      <w:pPr>
        <w:pStyle w:val="31"/>
        <w:shd w:val="clear" w:color="auto" w:fill="auto"/>
        <w:tabs>
          <w:tab w:val="left" w:pos="8282"/>
        </w:tabs>
        <w:ind w:left="6280" w:hanging="120"/>
      </w:pPr>
    </w:p>
    <w:p w14:paraId="716B5C48" w14:textId="77777777" w:rsidR="00D97F1F" w:rsidRDefault="00D97F1F" w:rsidP="00D97F1F">
      <w:pPr>
        <w:pStyle w:val="31"/>
        <w:shd w:val="clear" w:color="auto" w:fill="auto"/>
        <w:tabs>
          <w:tab w:val="left" w:pos="8282"/>
        </w:tabs>
        <w:ind w:left="6280" w:hanging="120"/>
      </w:pPr>
    </w:p>
    <w:p w14:paraId="3EC017CA" w14:textId="77777777" w:rsidR="00D97F1F" w:rsidRDefault="00D97F1F" w:rsidP="00D97F1F">
      <w:pPr>
        <w:pStyle w:val="31"/>
        <w:shd w:val="clear" w:color="auto" w:fill="auto"/>
        <w:tabs>
          <w:tab w:val="left" w:pos="8282"/>
        </w:tabs>
        <w:ind w:left="6280" w:hanging="120"/>
      </w:pPr>
    </w:p>
    <w:p w14:paraId="6A5D6DEE" w14:textId="77777777" w:rsidR="00D97F1F" w:rsidRDefault="00D97F1F" w:rsidP="00D97F1F">
      <w:pPr>
        <w:pStyle w:val="31"/>
        <w:shd w:val="clear" w:color="auto" w:fill="auto"/>
        <w:tabs>
          <w:tab w:val="left" w:pos="8282"/>
        </w:tabs>
        <w:ind w:left="6280" w:hanging="120"/>
      </w:pPr>
    </w:p>
    <w:p w14:paraId="1D4F4397" w14:textId="77777777" w:rsidR="00D97F1F" w:rsidRDefault="00D97F1F" w:rsidP="00D97F1F">
      <w:pPr>
        <w:pStyle w:val="31"/>
        <w:shd w:val="clear" w:color="auto" w:fill="auto"/>
        <w:tabs>
          <w:tab w:val="left" w:pos="8282"/>
        </w:tabs>
        <w:ind w:left="6280" w:hanging="120"/>
      </w:pPr>
    </w:p>
    <w:p w14:paraId="04E0C290" w14:textId="77777777" w:rsidR="00D97F1F" w:rsidRDefault="00D97F1F" w:rsidP="00D97F1F">
      <w:pPr>
        <w:pStyle w:val="31"/>
        <w:shd w:val="clear" w:color="auto" w:fill="auto"/>
        <w:tabs>
          <w:tab w:val="left" w:pos="8282"/>
        </w:tabs>
        <w:ind w:left="6280" w:hanging="120"/>
      </w:pPr>
    </w:p>
    <w:p w14:paraId="3D94C576" w14:textId="77777777" w:rsidR="00D97F1F" w:rsidRDefault="00D97F1F" w:rsidP="00D97F1F">
      <w:pPr>
        <w:pStyle w:val="31"/>
        <w:shd w:val="clear" w:color="auto" w:fill="auto"/>
        <w:tabs>
          <w:tab w:val="left" w:pos="8282"/>
        </w:tabs>
        <w:ind w:left="6280" w:hanging="120"/>
      </w:pPr>
    </w:p>
    <w:p w14:paraId="0F680DB9" w14:textId="77777777" w:rsidR="00D97F1F" w:rsidRDefault="00D97F1F" w:rsidP="00D97F1F">
      <w:pPr>
        <w:pStyle w:val="31"/>
        <w:shd w:val="clear" w:color="auto" w:fill="auto"/>
        <w:tabs>
          <w:tab w:val="left" w:pos="8282"/>
        </w:tabs>
        <w:ind w:left="6280" w:hanging="120"/>
      </w:pPr>
    </w:p>
    <w:p w14:paraId="25E31B1F" w14:textId="77777777" w:rsidR="00D97F1F" w:rsidRDefault="00D97F1F" w:rsidP="00D97F1F">
      <w:pPr>
        <w:pStyle w:val="31"/>
        <w:shd w:val="clear" w:color="auto" w:fill="auto"/>
        <w:tabs>
          <w:tab w:val="left" w:pos="8282"/>
        </w:tabs>
        <w:ind w:left="6280" w:hanging="120"/>
      </w:pPr>
    </w:p>
    <w:p w14:paraId="14942E7C" w14:textId="77777777" w:rsidR="00D97F1F" w:rsidRDefault="00D97F1F" w:rsidP="00D97F1F">
      <w:pPr>
        <w:pStyle w:val="31"/>
        <w:shd w:val="clear" w:color="auto" w:fill="auto"/>
        <w:tabs>
          <w:tab w:val="left" w:pos="8282"/>
        </w:tabs>
        <w:ind w:left="6280" w:hanging="120"/>
      </w:pPr>
    </w:p>
    <w:p w14:paraId="13C803B2" w14:textId="77777777" w:rsidR="00D97F1F" w:rsidRDefault="00D97F1F" w:rsidP="00D97F1F">
      <w:pPr>
        <w:pStyle w:val="31"/>
        <w:shd w:val="clear" w:color="auto" w:fill="auto"/>
        <w:tabs>
          <w:tab w:val="left" w:pos="8282"/>
        </w:tabs>
        <w:ind w:left="6280" w:hanging="120"/>
      </w:pPr>
    </w:p>
    <w:p w14:paraId="7B42836D" w14:textId="77777777" w:rsidR="002A05FE" w:rsidRDefault="002A05FE" w:rsidP="00D97F1F">
      <w:pPr>
        <w:pStyle w:val="31"/>
        <w:shd w:val="clear" w:color="auto" w:fill="auto"/>
        <w:tabs>
          <w:tab w:val="left" w:pos="8282"/>
        </w:tabs>
        <w:ind w:left="6280" w:hanging="120"/>
      </w:pPr>
    </w:p>
    <w:p w14:paraId="41B8DC8A" w14:textId="77777777" w:rsidR="00D97F1F" w:rsidRDefault="00D97F1F" w:rsidP="00D97F1F">
      <w:pPr>
        <w:pStyle w:val="31"/>
        <w:shd w:val="clear" w:color="auto" w:fill="auto"/>
        <w:tabs>
          <w:tab w:val="left" w:pos="8282"/>
        </w:tabs>
        <w:ind w:left="6280" w:hanging="120"/>
      </w:pPr>
    </w:p>
    <w:p w14:paraId="6BF1825B" w14:textId="77777777" w:rsidR="00D97F1F" w:rsidRDefault="00D97F1F" w:rsidP="00D97F1F">
      <w:pPr>
        <w:pStyle w:val="31"/>
        <w:shd w:val="clear" w:color="auto" w:fill="auto"/>
        <w:tabs>
          <w:tab w:val="left" w:pos="8282"/>
        </w:tabs>
        <w:ind w:left="6280" w:hanging="120"/>
      </w:pPr>
    </w:p>
    <w:p w14:paraId="2B22D04D" w14:textId="77777777" w:rsidR="00D97F1F" w:rsidRPr="00EB1173" w:rsidRDefault="00D97F1F" w:rsidP="00D97F1F">
      <w:pPr>
        <w:pStyle w:val="31"/>
        <w:shd w:val="clear" w:color="auto" w:fill="auto"/>
        <w:tabs>
          <w:tab w:val="left" w:pos="8242"/>
        </w:tabs>
        <w:ind w:left="6260"/>
        <w:jc w:val="right"/>
        <w:rPr>
          <w:sz w:val="28"/>
          <w:szCs w:val="28"/>
        </w:rPr>
      </w:pPr>
      <w:r w:rsidRPr="00EB1173">
        <w:rPr>
          <w:color w:val="000000"/>
          <w:sz w:val="28"/>
          <w:szCs w:val="28"/>
        </w:rPr>
        <w:t>Приложение №</w:t>
      </w:r>
      <w:r>
        <w:rPr>
          <w:color w:val="000000"/>
          <w:sz w:val="28"/>
          <w:szCs w:val="28"/>
        </w:rPr>
        <w:t xml:space="preserve"> 4</w:t>
      </w:r>
      <w:r w:rsidRPr="00EB1173">
        <w:rPr>
          <w:color w:val="000000"/>
          <w:sz w:val="28"/>
          <w:szCs w:val="28"/>
        </w:rPr>
        <w:t xml:space="preserve"> </w:t>
      </w:r>
    </w:p>
    <w:p w14:paraId="719DDB88" w14:textId="77777777" w:rsidR="00D97F1F" w:rsidRDefault="00D97F1F" w:rsidP="00D97F1F">
      <w:pPr>
        <w:pStyle w:val="10"/>
        <w:shd w:val="clear" w:color="auto" w:fill="auto"/>
        <w:spacing w:after="300"/>
        <w:ind w:firstLine="0"/>
        <w:jc w:val="right"/>
      </w:pPr>
      <w:r>
        <w:rPr>
          <w:color w:val="000000"/>
        </w:rPr>
        <w:t>(форма)</w:t>
      </w:r>
    </w:p>
    <w:p w14:paraId="4FFBEE23" w14:textId="77777777" w:rsidR="00D97F1F" w:rsidRPr="0039261D" w:rsidRDefault="00D97F1F" w:rsidP="00D97F1F">
      <w:pPr>
        <w:pStyle w:val="10"/>
        <w:shd w:val="clear" w:color="auto" w:fill="auto"/>
        <w:tabs>
          <w:tab w:val="left" w:leader="underscore" w:pos="5405"/>
        </w:tabs>
        <w:ind w:firstLine="0"/>
        <w:jc w:val="center"/>
        <w:rPr>
          <w:b/>
          <w:color w:val="000000"/>
        </w:rPr>
      </w:pPr>
      <w:r w:rsidRPr="0039261D">
        <w:rPr>
          <w:b/>
          <w:color w:val="000000"/>
        </w:rPr>
        <w:t xml:space="preserve">Протокол общественных обсуждений </w:t>
      </w:r>
      <w:r>
        <w:rPr>
          <w:b/>
          <w:color w:val="000000"/>
        </w:rPr>
        <w:t>№______</w:t>
      </w:r>
    </w:p>
    <w:p w14:paraId="0EEB86C4" w14:textId="77777777" w:rsidR="00D97F1F" w:rsidRDefault="00D97F1F" w:rsidP="00D97F1F">
      <w:pPr>
        <w:pStyle w:val="10"/>
        <w:shd w:val="clear" w:color="auto" w:fill="auto"/>
        <w:tabs>
          <w:tab w:val="left" w:leader="underscore" w:pos="5405"/>
        </w:tabs>
        <w:ind w:firstLine="0"/>
        <w:jc w:val="center"/>
      </w:pPr>
    </w:p>
    <w:p w14:paraId="7C9DBCB4" w14:textId="77777777" w:rsidR="00D97F1F" w:rsidRDefault="00D97F1F" w:rsidP="00D97F1F">
      <w:pPr>
        <w:pStyle w:val="10"/>
        <w:shd w:val="clear" w:color="auto" w:fill="auto"/>
        <w:tabs>
          <w:tab w:val="left" w:leader="underscore" w:pos="2030"/>
        </w:tabs>
        <w:ind w:firstLine="0"/>
      </w:pPr>
      <w:r>
        <w:rPr>
          <w:color w:val="000000"/>
        </w:rPr>
        <w:t xml:space="preserve">«__» </w:t>
      </w:r>
      <w:r>
        <w:rPr>
          <w:color w:val="000000"/>
        </w:rPr>
        <w:tab/>
        <w:t xml:space="preserve"> 20__ год                                                      _________________</w:t>
      </w:r>
    </w:p>
    <w:p w14:paraId="4A5D4BBD" w14:textId="77777777" w:rsidR="00D97F1F" w:rsidRDefault="00D97F1F" w:rsidP="00D97F1F">
      <w:pPr>
        <w:pStyle w:val="70"/>
        <w:shd w:val="clear" w:color="auto" w:fill="auto"/>
        <w:spacing w:after="0"/>
        <w:jc w:val="both"/>
      </w:pPr>
      <w:r>
        <w:rPr>
          <w:color w:val="000000"/>
        </w:rPr>
        <w:t xml:space="preserve">       (дата оформления протокола)</w:t>
      </w:r>
      <w:r w:rsidRPr="000F4376">
        <w:rPr>
          <w:color w:val="000000"/>
        </w:rPr>
        <w:t xml:space="preserve">      </w:t>
      </w:r>
      <w:r>
        <w:rPr>
          <w:color w:val="000000"/>
        </w:rPr>
        <w:t xml:space="preserve">                                                                                        </w:t>
      </w:r>
      <w:r w:rsidRPr="000F4376">
        <w:rPr>
          <w:color w:val="000000"/>
        </w:rPr>
        <w:t xml:space="preserve"> (</w:t>
      </w:r>
      <w:r>
        <w:rPr>
          <w:color w:val="000000"/>
        </w:rPr>
        <w:t>место</w:t>
      </w:r>
      <w:r w:rsidRPr="000F4376">
        <w:rPr>
          <w:color w:val="000000"/>
        </w:rPr>
        <w:t xml:space="preserve"> оформления протокола)</w:t>
      </w:r>
    </w:p>
    <w:p w14:paraId="782F5F5C"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p>
    <w:p w14:paraId="4C6A341F" w14:textId="77777777" w:rsidR="00D97F1F" w:rsidRDefault="00D97F1F" w:rsidP="00D97F1F">
      <w:pPr>
        <w:pStyle w:val="10"/>
        <w:shd w:val="clear" w:color="auto" w:fill="auto"/>
        <w:tabs>
          <w:tab w:val="left" w:leader="underscore" w:pos="7944"/>
          <w:tab w:val="left" w:leader="underscore" w:pos="9346"/>
        </w:tabs>
        <w:ind w:firstLine="300"/>
        <w:jc w:val="both"/>
        <w:rPr>
          <w:color w:val="000000"/>
        </w:rPr>
      </w:pPr>
      <w:r>
        <w:rPr>
          <w:color w:val="000000"/>
        </w:rPr>
        <w:t>Общественные обсуждения назначены_______________________________</w:t>
      </w:r>
    </w:p>
    <w:p w14:paraId="215E7217" w14:textId="77777777" w:rsidR="00D97F1F" w:rsidRPr="0039261D" w:rsidRDefault="00D97F1F" w:rsidP="00D97F1F">
      <w:pPr>
        <w:pStyle w:val="10"/>
        <w:shd w:val="clear" w:color="auto" w:fill="auto"/>
        <w:tabs>
          <w:tab w:val="left" w:leader="underscore" w:pos="7944"/>
          <w:tab w:val="left" w:leader="underscore" w:pos="9346"/>
        </w:tabs>
        <w:ind w:firstLine="300"/>
        <w:jc w:val="both"/>
        <w:rPr>
          <w:color w:val="000000"/>
          <w:sz w:val="20"/>
        </w:rPr>
      </w:pPr>
      <w:r>
        <w:rPr>
          <w:color w:val="000000"/>
        </w:rPr>
        <w:t xml:space="preserve">                                                                                     </w:t>
      </w:r>
      <w:r w:rsidRPr="0039261D">
        <w:rPr>
          <w:color w:val="000000"/>
          <w:sz w:val="20"/>
        </w:rPr>
        <w:t xml:space="preserve">(указывается кем принято решение) </w:t>
      </w:r>
    </w:p>
    <w:p w14:paraId="3F4B9441" w14:textId="77777777" w:rsidR="00D97F1F" w:rsidRDefault="00D97F1F" w:rsidP="00D97F1F">
      <w:pPr>
        <w:pStyle w:val="10"/>
        <w:shd w:val="clear" w:color="auto" w:fill="auto"/>
        <w:tabs>
          <w:tab w:val="left" w:leader="underscore" w:pos="7944"/>
          <w:tab w:val="left" w:leader="underscore" w:pos="9346"/>
        </w:tabs>
        <w:ind w:firstLine="300"/>
        <w:jc w:val="both"/>
      </w:pPr>
      <w:r>
        <w:rPr>
          <w:color w:val="000000"/>
        </w:rPr>
        <w:t xml:space="preserve">Тяжинского муниципального округа от _____________20____г. № </w:t>
      </w:r>
      <w:r>
        <w:rPr>
          <w:color w:val="000000"/>
        </w:rPr>
        <w:tab/>
      </w:r>
    </w:p>
    <w:p w14:paraId="5183486B" w14:textId="77777777" w:rsidR="00D97F1F" w:rsidRDefault="00D97F1F" w:rsidP="00D97F1F">
      <w:pPr>
        <w:pStyle w:val="10"/>
        <w:shd w:val="clear" w:color="auto" w:fill="auto"/>
        <w:tabs>
          <w:tab w:val="left" w:leader="underscore" w:pos="4056"/>
        </w:tabs>
        <w:ind w:firstLine="0"/>
        <w:rPr>
          <w:color w:val="000000"/>
        </w:rPr>
      </w:pPr>
    </w:p>
    <w:p w14:paraId="347E23AA" w14:textId="77777777" w:rsidR="00D97F1F" w:rsidRDefault="00D97F1F" w:rsidP="00D97F1F">
      <w:pPr>
        <w:pStyle w:val="10"/>
        <w:shd w:val="clear" w:color="auto" w:fill="auto"/>
        <w:tabs>
          <w:tab w:val="left" w:leader="underscore" w:pos="4056"/>
        </w:tabs>
        <w:ind w:firstLine="0"/>
      </w:pPr>
      <w:r>
        <w:rPr>
          <w:color w:val="000000"/>
        </w:rPr>
        <w:t>«</w:t>
      </w:r>
      <w:r>
        <w:rPr>
          <w:color w:val="000000"/>
        </w:rPr>
        <w:tab/>
        <w:t>____________________________________».</w:t>
      </w:r>
    </w:p>
    <w:p w14:paraId="662AEEB9" w14:textId="77777777" w:rsidR="00D97F1F" w:rsidRDefault="00D97F1F" w:rsidP="00D97F1F">
      <w:pPr>
        <w:pStyle w:val="70"/>
        <w:shd w:val="clear" w:color="auto" w:fill="auto"/>
        <w:ind w:left="1060"/>
      </w:pPr>
      <w:r>
        <w:rPr>
          <w:color w:val="000000"/>
        </w:rPr>
        <w:t>(</w:t>
      </w:r>
      <w:r w:rsidRPr="00487FA4">
        <w:rPr>
          <w:color w:val="000000"/>
        </w:rPr>
        <w:t>указываются реквизиты НПА)</w:t>
      </w:r>
    </w:p>
    <w:p w14:paraId="1815115E" w14:textId="77777777" w:rsidR="00D97F1F" w:rsidRDefault="00D97F1F" w:rsidP="00D97F1F">
      <w:pPr>
        <w:pStyle w:val="70"/>
        <w:shd w:val="clear" w:color="auto" w:fill="auto"/>
        <w:spacing w:after="0" w:line="492" w:lineRule="auto"/>
        <w:jc w:val="both"/>
        <w:rPr>
          <w:color w:val="000000"/>
          <w:sz w:val="28"/>
          <w:szCs w:val="28"/>
        </w:rPr>
      </w:pPr>
      <w:r>
        <w:rPr>
          <w:color w:val="000000"/>
          <w:sz w:val="28"/>
          <w:szCs w:val="28"/>
        </w:rPr>
        <w:t>Организатор общественных обсуждений:</w:t>
      </w:r>
    </w:p>
    <w:p w14:paraId="7B47F4AC" w14:textId="77777777" w:rsidR="00D97F1F" w:rsidRPr="004C61A9" w:rsidRDefault="00D97F1F" w:rsidP="00D97F1F">
      <w:pPr>
        <w:pStyle w:val="70"/>
        <w:shd w:val="clear" w:color="auto" w:fill="auto"/>
        <w:spacing w:after="0" w:line="492" w:lineRule="auto"/>
        <w:rPr>
          <w:color w:val="000000"/>
          <w:sz w:val="28"/>
          <w:szCs w:val="28"/>
        </w:rPr>
      </w:pPr>
      <w:r>
        <w:rPr>
          <w:color w:val="000000"/>
          <w:sz w:val="28"/>
          <w:szCs w:val="28"/>
        </w:rPr>
        <w:t>_________________________________________________________________</w:t>
      </w:r>
      <w:r>
        <w:rPr>
          <w:color w:val="000000"/>
        </w:rPr>
        <w:t xml:space="preserve"> (наименование, состав, адрес местонахождения организатора общественных обсуждений)</w:t>
      </w:r>
    </w:p>
    <w:p w14:paraId="12826D2A" w14:textId="77777777" w:rsidR="00D97F1F" w:rsidRDefault="00D97F1F" w:rsidP="00D97F1F">
      <w:pPr>
        <w:pStyle w:val="10"/>
        <w:pBdr>
          <w:bottom w:val="single" w:sz="4" w:space="0" w:color="auto"/>
        </w:pBdr>
        <w:shd w:val="clear" w:color="auto" w:fill="auto"/>
        <w:spacing w:after="300"/>
        <w:ind w:firstLine="0"/>
        <w:rPr>
          <w:color w:val="000000"/>
        </w:rPr>
      </w:pPr>
      <w:r>
        <w:rPr>
          <w:color w:val="000000"/>
        </w:rPr>
        <w:t>Проект, рассмотренный на общественных обсуждениях:</w:t>
      </w:r>
    </w:p>
    <w:p w14:paraId="30A28F58" w14:textId="77777777" w:rsidR="00D97F1F" w:rsidRDefault="00D97F1F" w:rsidP="00D97F1F">
      <w:pPr>
        <w:pStyle w:val="10"/>
        <w:pBdr>
          <w:bottom w:val="single" w:sz="4" w:space="0" w:color="auto"/>
        </w:pBdr>
        <w:shd w:val="clear" w:color="auto" w:fill="auto"/>
        <w:spacing w:after="300"/>
        <w:ind w:firstLine="300"/>
      </w:pPr>
    </w:p>
    <w:p w14:paraId="6761E773" w14:textId="77777777" w:rsidR="00D97F1F" w:rsidRPr="004C61A9" w:rsidRDefault="00D97F1F" w:rsidP="00D97F1F">
      <w:pPr>
        <w:pStyle w:val="70"/>
        <w:shd w:val="clear" w:color="auto" w:fill="auto"/>
      </w:pPr>
      <w:r>
        <w:rPr>
          <w:color w:val="000000"/>
          <w:sz w:val="28"/>
          <w:szCs w:val="28"/>
        </w:rPr>
        <w:t>__________________________________________________________________</w:t>
      </w:r>
      <w:r>
        <w:rPr>
          <w:color w:val="000000"/>
        </w:rPr>
        <w:t xml:space="preserve"> (наименование проекта и перечень информационных материалов к нему)</w:t>
      </w:r>
    </w:p>
    <w:p w14:paraId="31F927BB" w14:textId="77777777" w:rsidR="00D97F1F" w:rsidRDefault="00D97F1F" w:rsidP="00D97F1F">
      <w:pPr>
        <w:pStyle w:val="10"/>
        <w:pBdr>
          <w:bottom w:val="single" w:sz="4" w:space="0" w:color="auto"/>
        </w:pBdr>
        <w:shd w:val="clear" w:color="auto" w:fill="auto"/>
        <w:spacing w:after="300"/>
        <w:ind w:firstLine="0"/>
        <w:jc w:val="both"/>
        <w:rPr>
          <w:color w:val="000000"/>
        </w:rPr>
      </w:pPr>
      <w:r>
        <w:rPr>
          <w:color w:val="000000"/>
        </w:rPr>
        <w:t>Территория, в пределах которой проводились общественные обсуждения:</w:t>
      </w:r>
    </w:p>
    <w:p w14:paraId="3E75FB90" w14:textId="77777777" w:rsidR="00D97F1F" w:rsidRDefault="00D97F1F" w:rsidP="00D97F1F">
      <w:pPr>
        <w:pStyle w:val="10"/>
        <w:pBdr>
          <w:bottom w:val="single" w:sz="4" w:space="0" w:color="auto"/>
        </w:pBdr>
        <w:shd w:val="clear" w:color="auto" w:fill="auto"/>
        <w:spacing w:after="300"/>
        <w:ind w:firstLine="300"/>
        <w:jc w:val="both"/>
        <w:rPr>
          <w:color w:val="000000"/>
        </w:rPr>
      </w:pPr>
    </w:p>
    <w:p w14:paraId="4F4099DB" w14:textId="77777777" w:rsidR="00D97F1F" w:rsidRDefault="00D97F1F" w:rsidP="00D97F1F">
      <w:pPr>
        <w:pStyle w:val="10"/>
        <w:shd w:val="clear" w:color="auto" w:fill="auto"/>
        <w:tabs>
          <w:tab w:val="left" w:leader="underscore" w:pos="2837"/>
        </w:tabs>
        <w:ind w:firstLine="0"/>
        <w:jc w:val="both"/>
        <w:rPr>
          <w:color w:val="000000"/>
          <w:szCs w:val="28"/>
        </w:rPr>
      </w:pPr>
      <w:r w:rsidRPr="009B7384">
        <w:rPr>
          <w:color w:val="000000"/>
          <w:szCs w:val="28"/>
        </w:rPr>
        <w:t>Срок проведения</w:t>
      </w:r>
      <w:r w:rsidRPr="009B7384">
        <w:t xml:space="preserve"> </w:t>
      </w:r>
      <w:r w:rsidRPr="009B7384">
        <w:rPr>
          <w:color w:val="000000"/>
          <w:szCs w:val="28"/>
        </w:rPr>
        <w:t>общественны</w:t>
      </w:r>
      <w:r>
        <w:rPr>
          <w:color w:val="000000"/>
          <w:szCs w:val="28"/>
        </w:rPr>
        <w:t xml:space="preserve">х </w:t>
      </w:r>
      <w:r w:rsidRPr="009B7384">
        <w:rPr>
          <w:color w:val="000000"/>
          <w:szCs w:val="28"/>
        </w:rPr>
        <w:t>обсуждени</w:t>
      </w:r>
      <w:r>
        <w:rPr>
          <w:color w:val="000000"/>
          <w:szCs w:val="28"/>
        </w:rPr>
        <w:t>й:</w:t>
      </w:r>
    </w:p>
    <w:p w14:paraId="7C5B3887" w14:textId="77777777" w:rsidR="00D97F1F" w:rsidRDefault="00D97F1F" w:rsidP="00D97F1F">
      <w:pPr>
        <w:pStyle w:val="10"/>
        <w:shd w:val="clear" w:color="auto" w:fill="auto"/>
        <w:tabs>
          <w:tab w:val="left" w:leader="underscore" w:pos="2837"/>
        </w:tabs>
        <w:ind w:firstLine="0"/>
        <w:jc w:val="both"/>
        <w:rPr>
          <w:color w:val="000000"/>
          <w:szCs w:val="28"/>
        </w:rPr>
      </w:pPr>
      <w:r w:rsidRPr="00D452B9">
        <w:rPr>
          <w:color w:val="000000"/>
          <w:szCs w:val="28"/>
        </w:rPr>
        <w:t xml:space="preserve">в период с ________________ 20 _____г. по _________________ 20____г. </w:t>
      </w:r>
    </w:p>
    <w:p w14:paraId="5294884E" w14:textId="77777777" w:rsidR="00D97F1F" w:rsidRPr="00D452B9" w:rsidRDefault="00D97F1F" w:rsidP="00D97F1F">
      <w:pPr>
        <w:pStyle w:val="10"/>
        <w:shd w:val="clear" w:color="auto" w:fill="auto"/>
        <w:tabs>
          <w:tab w:val="left" w:leader="underscore" w:pos="2837"/>
        </w:tabs>
        <w:ind w:firstLine="0"/>
        <w:rPr>
          <w:color w:val="000000"/>
          <w:szCs w:val="28"/>
        </w:rPr>
      </w:pPr>
    </w:p>
    <w:p w14:paraId="273DFC84" w14:textId="77777777" w:rsidR="00D97F1F" w:rsidRPr="007F28C7" w:rsidRDefault="00D97F1F" w:rsidP="00D97F1F">
      <w:pPr>
        <w:widowControl w:val="0"/>
        <w:tabs>
          <w:tab w:val="left" w:leader="underscore" w:pos="5880"/>
          <w:tab w:val="left" w:leader="underscore" w:pos="6932"/>
        </w:tabs>
        <w:jc w:val="both"/>
        <w:rPr>
          <w:color w:val="000000"/>
          <w:sz w:val="28"/>
          <w:szCs w:val="28"/>
        </w:rPr>
      </w:pPr>
      <w:r w:rsidRPr="007F28C7">
        <w:rPr>
          <w:color w:val="000000"/>
          <w:sz w:val="28"/>
          <w:szCs w:val="28"/>
        </w:rPr>
        <w:t xml:space="preserve">Экспозиция проекта </w:t>
      </w:r>
      <w:r>
        <w:rPr>
          <w:color w:val="000000"/>
          <w:sz w:val="28"/>
          <w:szCs w:val="28"/>
        </w:rPr>
        <w:t>проводилась</w:t>
      </w:r>
      <w:r w:rsidRPr="007F28C7">
        <w:rPr>
          <w:color w:val="000000"/>
          <w:sz w:val="28"/>
          <w:szCs w:val="28"/>
        </w:rPr>
        <w:t xml:space="preserve"> с______________ в помещении(</w:t>
      </w:r>
      <w:proofErr w:type="spellStart"/>
      <w:r w:rsidRPr="007F28C7">
        <w:rPr>
          <w:color w:val="000000"/>
          <w:sz w:val="28"/>
          <w:szCs w:val="28"/>
        </w:rPr>
        <w:t>ях</w:t>
      </w:r>
      <w:proofErr w:type="spellEnd"/>
      <w:r w:rsidRPr="007F28C7">
        <w:rPr>
          <w:color w:val="000000"/>
          <w:sz w:val="28"/>
          <w:szCs w:val="28"/>
        </w:rPr>
        <w:t>) администрации Тяжинского муниципального округа, расположенн</w:t>
      </w:r>
      <w:r>
        <w:rPr>
          <w:color w:val="000000"/>
          <w:sz w:val="28"/>
          <w:szCs w:val="28"/>
        </w:rPr>
        <w:t>ом(</w:t>
      </w:r>
      <w:proofErr w:type="spellStart"/>
      <w:r w:rsidRPr="007F28C7">
        <w:rPr>
          <w:color w:val="000000"/>
          <w:sz w:val="28"/>
          <w:szCs w:val="28"/>
        </w:rPr>
        <w:t>ых</w:t>
      </w:r>
      <w:proofErr w:type="spellEnd"/>
      <w:r>
        <w:rPr>
          <w:color w:val="000000"/>
          <w:sz w:val="28"/>
          <w:szCs w:val="28"/>
        </w:rPr>
        <w:t>)</w:t>
      </w:r>
      <w:r w:rsidRPr="007F28C7">
        <w:rPr>
          <w:color w:val="000000"/>
          <w:sz w:val="28"/>
          <w:szCs w:val="28"/>
        </w:rPr>
        <w:t xml:space="preserve"> по адресу(ам):_________________________________________________________и продл</w:t>
      </w:r>
      <w:r>
        <w:rPr>
          <w:color w:val="000000"/>
          <w:sz w:val="28"/>
          <w:szCs w:val="28"/>
        </w:rPr>
        <w:t>илась</w:t>
      </w:r>
      <w:r w:rsidRPr="007F28C7">
        <w:rPr>
          <w:color w:val="000000"/>
          <w:sz w:val="28"/>
          <w:szCs w:val="28"/>
        </w:rPr>
        <w:t xml:space="preserve">: _______ дня (дней), </w:t>
      </w:r>
      <w:r>
        <w:rPr>
          <w:color w:val="000000"/>
          <w:sz w:val="28"/>
          <w:szCs w:val="28"/>
        </w:rPr>
        <w:t xml:space="preserve">в соответствии с </w:t>
      </w:r>
      <w:r w:rsidRPr="007F28C7">
        <w:rPr>
          <w:color w:val="000000"/>
          <w:sz w:val="28"/>
          <w:szCs w:val="28"/>
        </w:rPr>
        <w:t>режим</w:t>
      </w:r>
      <w:r>
        <w:rPr>
          <w:color w:val="000000"/>
          <w:sz w:val="28"/>
          <w:szCs w:val="28"/>
        </w:rPr>
        <w:t>ом</w:t>
      </w:r>
      <w:r w:rsidRPr="007F28C7">
        <w:rPr>
          <w:color w:val="000000"/>
          <w:sz w:val="28"/>
          <w:szCs w:val="28"/>
        </w:rPr>
        <w:t xml:space="preserve"> посещения экспозиции: ________________________________________________________________</w:t>
      </w:r>
    </w:p>
    <w:p w14:paraId="100D282D" w14:textId="77777777" w:rsidR="00D97F1F" w:rsidRDefault="00D97F1F" w:rsidP="00D97F1F">
      <w:pPr>
        <w:widowControl w:val="0"/>
        <w:tabs>
          <w:tab w:val="left" w:leader="underscore" w:pos="5880"/>
          <w:tab w:val="left" w:leader="underscore" w:pos="6932"/>
        </w:tabs>
        <w:jc w:val="center"/>
        <w:rPr>
          <w:color w:val="000000"/>
          <w:sz w:val="20"/>
          <w:szCs w:val="20"/>
        </w:rPr>
      </w:pPr>
      <w:r w:rsidRPr="007F28C7">
        <w:rPr>
          <w:color w:val="000000"/>
          <w:sz w:val="20"/>
          <w:szCs w:val="20"/>
        </w:rPr>
        <w:t>(указываются дни и часы посещения экспозиции)</w:t>
      </w:r>
    </w:p>
    <w:p w14:paraId="63CB001E" w14:textId="77777777" w:rsidR="00D97F1F" w:rsidRDefault="00D97F1F" w:rsidP="00D97F1F">
      <w:pPr>
        <w:widowControl w:val="0"/>
        <w:tabs>
          <w:tab w:val="left" w:leader="underscore" w:pos="5880"/>
          <w:tab w:val="left" w:leader="underscore" w:pos="6932"/>
        </w:tabs>
        <w:jc w:val="center"/>
        <w:rPr>
          <w:color w:val="000000"/>
          <w:sz w:val="20"/>
          <w:szCs w:val="20"/>
        </w:rPr>
      </w:pPr>
    </w:p>
    <w:p w14:paraId="7DD05A75" w14:textId="77777777" w:rsidR="00D97F1F" w:rsidRDefault="00D97F1F" w:rsidP="00D97F1F">
      <w:pPr>
        <w:pStyle w:val="10"/>
        <w:shd w:val="clear" w:color="auto" w:fill="auto"/>
        <w:tabs>
          <w:tab w:val="left" w:leader="underscore" w:pos="2837"/>
        </w:tabs>
        <w:ind w:firstLine="0"/>
        <w:jc w:val="both"/>
        <w:rPr>
          <w:color w:val="000000"/>
          <w:szCs w:val="28"/>
        </w:rPr>
      </w:pPr>
      <w:r>
        <w:rPr>
          <w:color w:val="000000"/>
          <w:szCs w:val="28"/>
        </w:rPr>
        <w:t xml:space="preserve">Размещение </w:t>
      </w:r>
      <w:r w:rsidRPr="000C215D">
        <w:rPr>
          <w:color w:val="000000"/>
          <w:szCs w:val="28"/>
        </w:rPr>
        <w:t>проекта</w:t>
      </w:r>
      <w:r>
        <w:rPr>
          <w:color w:val="000000"/>
          <w:szCs w:val="28"/>
        </w:rPr>
        <w:t>_________________________________________________</w:t>
      </w:r>
    </w:p>
    <w:p w14:paraId="3D2B395C" w14:textId="77777777" w:rsidR="00D97F1F" w:rsidRDefault="00D97F1F" w:rsidP="00D97F1F">
      <w:pPr>
        <w:pStyle w:val="10"/>
        <w:tabs>
          <w:tab w:val="left" w:leader="underscore" w:pos="2837"/>
        </w:tabs>
        <w:ind w:firstLine="300"/>
        <w:jc w:val="both"/>
        <w:rPr>
          <w:color w:val="000000"/>
          <w:sz w:val="20"/>
        </w:rPr>
      </w:pPr>
      <w:r w:rsidRPr="00235AB0">
        <w:rPr>
          <w:color w:val="000000"/>
          <w:sz w:val="20"/>
        </w:rPr>
        <w:t xml:space="preserve">                </w:t>
      </w:r>
      <w:r>
        <w:rPr>
          <w:color w:val="000000"/>
          <w:sz w:val="20"/>
        </w:rPr>
        <w:t xml:space="preserve">                             </w:t>
      </w:r>
      <w:r w:rsidRPr="00235AB0">
        <w:rPr>
          <w:color w:val="000000"/>
          <w:sz w:val="20"/>
        </w:rPr>
        <w:t xml:space="preserve"> </w:t>
      </w:r>
      <w:proofErr w:type="gramStart"/>
      <w:r w:rsidRPr="00235AB0">
        <w:rPr>
          <w:color w:val="000000"/>
          <w:sz w:val="20"/>
        </w:rPr>
        <w:t>( наименование</w:t>
      </w:r>
      <w:proofErr w:type="gramEnd"/>
      <w:r w:rsidRPr="00235AB0">
        <w:rPr>
          <w:color w:val="000000"/>
          <w:sz w:val="20"/>
        </w:rPr>
        <w:t xml:space="preserve"> проекта, подлежащего рассмотрению на</w:t>
      </w:r>
      <w:r>
        <w:rPr>
          <w:color w:val="000000"/>
          <w:sz w:val="20"/>
        </w:rPr>
        <w:t xml:space="preserve"> </w:t>
      </w:r>
      <w:r w:rsidRPr="00235AB0">
        <w:rPr>
          <w:color w:val="000000"/>
          <w:sz w:val="20"/>
        </w:rPr>
        <w:t xml:space="preserve">общественных </w:t>
      </w:r>
      <w:r>
        <w:rPr>
          <w:color w:val="000000"/>
          <w:sz w:val="20"/>
        </w:rPr>
        <w:t xml:space="preserve">    </w:t>
      </w:r>
    </w:p>
    <w:p w14:paraId="3E4445D4" w14:textId="77777777" w:rsidR="00D97F1F" w:rsidRPr="00235AB0" w:rsidRDefault="00D97F1F" w:rsidP="00D97F1F">
      <w:pPr>
        <w:pStyle w:val="10"/>
        <w:tabs>
          <w:tab w:val="left" w:leader="underscore" w:pos="2837"/>
        </w:tabs>
        <w:ind w:firstLine="300"/>
        <w:jc w:val="both"/>
        <w:rPr>
          <w:color w:val="000000"/>
          <w:sz w:val="20"/>
        </w:rPr>
      </w:pPr>
      <w:r>
        <w:rPr>
          <w:color w:val="000000"/>
          <w:sz w:val="20"/>
        </w:rPr>
        <w:t xml:space="preserve">                                                                              </w:t>
      </w:r>
      <w:r w:rsidRPr="00235AB0">
        <w:rPr>
          <w:color w:val="000000"/>
          <w:sz w:val="20"/>
        </w:rPr>
        <w:t>обсуждениях)</w:t>
      </w:r>
    </w:p>
    <w:p w14:paraId="5C37B3D3" w14:textId="77777777" w:rsidR="00D97F1F" w:rsidRPr="00367B2E" w:rsidRDefault="00D97F1F" w:rsidP="00D97F1F">
      <w:pPr>
        <w:pStyle w:val="10"/>
        <w:shd w:val="clear" w:color="auto" w:fill="auto"/>
        <w:tabs>
          <w:tab w:val="left" w:leader="underscore" w:pos="2837"/>
        </w:tabs>
        <w:ind w:firstLine="0"/>
        <w:jc w:val="both"/>
        <w:rPr>
          <w:color w:val="000000"/>
          <w:szCs w:val="28"/>
        </w:rPr>
      </w:pPr>
      <w:r w:rsidRPr="000C215D">
        <w:rPr>
          <w:color w:val="000000"/>
          <w:szCs w:val="28"/>
        </w:rPr>
        <w:t>осуществля</w:t>
      </w:r>
      <w:r>
        <w:rPr>
          <w:color w:val="000000"/>
          <w:szCs w:val="28"/>
        </w:rPr>
        <w:t>лось</w:t>
      </w:r>
      <w:r w:rsidRPr="000C215D">
        <w:rPr>
          <w:color w:val="000000"/>
          <w:szCs w:val="28"/>
        </w:rPr>
        <w:t xml:space="preserve"> на официальном сайте администрации Тяжинского муниципального округа в информационно-телекоммуникационной сети «Интернет» по адресу http://www.tyazhin.ru/ на странице </w:t>
      </w:r>
      <w:r>
        <w:rPr>
          <w:color w:val="000000"/>
          <w:szCs w:val="28"/>
        </w:rPr>
        <w:lastRenderedPageBreak/>
        <w:t>__________________в разделе__________________________________</w:t>
      </w:r>
    </w:p>
    <w:p w14:paraId="5FFA8F60" w14:textId="77777777" w:rsidR="00D97F1F" w:rsidRDefault="00D97F1F" w:rsidP="00D97F1F">
      <w:pPr>
        <w:pStyle w:val="10"/>
        <w:shd w:val="clear" w:color="auto" w:fill="auto"/>
        <w:ind w:firstLine="160"/>
        <w:rPr>
          <w:color w:val="000000"/>
        </w:rPr>
      </w:pPr>
    </w:p>
    <w:p w14:paraId="2A5B3B08" w14:textId="77777777" w:rsidR="00D97F1F" w:rsidRDefault="00D97F1F" w:rsidP="00D97F1F">
      <w:pPr>
        <w:pStyle w:val="10"/>
        <w:shd w:val="clear" w:color="auto" w:fill="auto"/>
        <w:ind w:firstLine="160"/>
      </w:pPr>
      <w:r>
        <w:rPr>
          <w:color w:val="000000"/>
        </w:rPr>
        <w:t>Оповещение о начале общественных обсуждений размещено:</w:t>
      </w:r>
    </w:p>
    <w:p w14:paraId="08F45DA1" w14:textId="77777777" w:rsidR="00D97F1F" w:rsidRPr="005B6AF2" w:rsidRDefault="00D97F1F" w:rsidP="00D97F1F">
      <w:pPr>
        <w:pStyle w:val="10"/>
        <w:shd w:val="clear" w:color="auto" w:fill="auto"/>
        <w:ind w:firstLine="300"/>
        <w:jc w:val="both"/>
        <w:rPr>
          <w:szCs w:val="28"/>
        </w:rPr>
      </w:pPr>
      <w:r>
        <w:rPr>
          <w:color w:val="000000"/>
        </w:rPr>
        <w:t>- на сайте администрации Тяжинского муниципального округа (</w:t>
      </w:r>
      <w:r w:rsidRPr="005B6AF2">
        <w:rPr>
          <w:szCs w:val="28"/>
        </w:rPr>
        <w:t>http://www.tyazhin.ru</w:t>
      </w:r>
      <w:r w:rsidRPr="005B6AF2">
        <w:rPr>
          <w:color w:val="000000"/>
          <w:szCs w:val="28"/>
        </w:rPr>
        <w:t>) в информационно-телекоммуникационной сети «Интернет»;</w:t>
      </w:r>
    </w:p>
    <w:p w14:paraId="21B8940D" w14:textId="77777777" w:rsidR="00D97F1F" w:rsidRPr="005B6AF2" w:rsidRDefault="00D97F1F" w:rsidP="00D97F1F">
      <w:pPr>
        <w:spacing w:after="120"/>
        <w:ind w:firstLine="284"/>
        <w:jc w:val="both"/>
        <w:rPr>
          <w:sz w:val="28"/>
          <w:szCs w:val="28"/>
        </w:rPr>
      </w:pPr>
      <w:r w:rsidRPr="005B6AF2">
        <w:rPr>
          <w:color w:val="000000"/>
          <w:sz w:val="28"/>
          <w:szCs w:val="28"/>
        </w:rPr>
        <w:t>- на информационных стендах, расположенных</w:t>
      </w:r>
      <w:r w:rsidRPr="005B6AF2">
        <w:rPr>
          <w:sz w:val="28"/>
          <w:szCs w:val="28"/>
        </w:rPr>
        <w:t xml:space="preserve">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w:t>
      </w:r>
      <w:r>
        <w:rPr>
          <w:sz w:val="28"/>
          <w:szCs w:val="28"/>
        </w:rPr>
        <w:t>яжинского муниципального округа;</w:t>
      </w:r>
    </w:p>
    <w:p w14:paraId="411470CB" w14:textId="77777777" w:rsidR="00D97F1F" w:rsidRDefault="00D97F1F" w:rsidP="00D97F1F">
      <w:pPr>
        <w:pStyle w:val="10"/>
        <w:pBdr>
          <w:bottom w:val="single" w:sz="4" w:space="0" w:color="auto"/>
        </w:pBdr>
        <w:shd w:val="clear" w:color="auto" w:fill="auto"/>
        <w:ind w:firstLine="0"/>
        <w:rPr>
          <w:color w:val="000000"/>
        </w:rPr>
      </w:pPr>
    </w:p>
    <w:p w14:paraId="4837ECD1" w14:textId="77777777" w:rsidR="00D97F1F" w:rsidRDefault="00D97F1F" w:rsidP="00D97F1F">
      <w:pPr>
        <w:pStyle w:val="10"/>
        <w:pBdr>
          <w:bottom w:val="single" w:sz="4" w:space="0" w:color="auto"/>
        </w:pBdr>
        <w:shd w:val="clear" w:color="auto" w:fill="auto"/>
        <w:ind w:firstLine="320"/>
        <w:rPr>
          <w:color w:val="000000"/>
        </w:rPr>
      </w:pPr>
      <w:r>
        <w:rPr>
          <w:color w:val="000000"/>
        </w:rPr>
        <w:t>Оповещение о начале общественных обсуждений опубликовано:</w:t>
      </w:r>
    </w:p>
    <w:p w14:paraId="2484FC4C" w14:textId="77777777" w:rsidR="00D97F1F" w:rsidRDefault="00D97F1F" w:rsidP="00D97F1F">
      <w:pPr>
        <w:pStyle w:val="10"/>
        <w:pBdr>
          <w:bottom w:val="single" w:sz="4" w:space="0" w:color="auto"/>
        </w:pBdr>
        <w:shd w:val="clear" w:color="auto" w:fill="auto"/>
        <w:ind w:firstLine="320"/>
      </w:pPr>
    </w:p>
    <w:p w14:paraId="1CCFB871" w14:textId="77777777" w:rsidR="00D97F1F" w:rsidRDefault="00D97F1F" w:rsidP="00D97F1F">
      <w:pPr>
        <w:pStyle w:val="70"/>
        <w:shd w:val="clear" w:color="auto" w:fill="auto"/>
      </w:pPr>
      <w:r>
        <w:rPr>
          <w:color w:val="000000"/>
        </w:rPr>
        <w:t>(указывается место и дата опубликования оповещения)</w:t>
      </w:r>
    </w:p>
    <w:p w14:paraId="67E38FCE" w14:textId="77777777" w:rsidR="00D97F1F" w:rsidRPr="002C06F4" w:rsidRDefault="00D97F1F" w:rsidP="00D97F1F">
      <w:pPr>
        <w:pStyle w:val="af7"/>
        <w:shd w:val="clear" w:color="auto" w:fill="auto"/>
        <w:tabs>
          <w:tab w:val="left" w:leader="underscore" w:pos="8778"/>
        </w:tabs>
        <w:ind w:firstLine="0"/>
        <w:jc w:val="both"/>
        <w:rPr>
          <w:szCs w:val="28"/>
        </w:rPr>
      </w:pPr>
      <w:r w:rsidRPr="00827E76">
        <w:rPr>
          <w:color w:val="000000"/>
        </w:rPr>
        <w:t>Организатором общественных</w:t>
      </w:r>
      <w:r>
        <w:rPr>
          <w:color w:val="000000"/>
        </w:rPr>
        <w:t xml:space="preserve"> обсуждений в срок с _______________ 20____г. по _________________ 20____г.</w:t>
      </w:r>
      <w:r>
        <w:t xml:space="preserve"> </w:t>
      </w:r>
      <w:r>
        <w:rPr>
          <w:color w:val="000000"/>
        </w:rPr>
        <w:t>принимались предложения и замечания от у</w:t>
      </w:r>
      <w:r w:rsidRPr="000F4376">
        <w:rPr>
          <w:color w:val="000000"/>
        </w:rPr>
        <w:t>частник</w:t>
      </w:r>
      <w:r>
        <w:rPr>
          <w:color w:val="000000"/>
        </w:rPr>
        <w:t>ов</w:t>
      </w:r>
      <w:r w:rsidRPr="000F4376">
        <w:rPr>
          <w:color w:val="000000"/>
        </w:rPr>
        <w:t xml:space="preserve"> общественных обсуждений</w:t>
      </w:r>
      <w:r>
        <w:rPr>
          <w:color w:val="000000"/>
        </w:rPr>
        <w:t xml:space="preserve">, </w:t>
      </w:r>
      <w:r w:rsidRPr="00D452B9">
        <w:rPr>
          <w:color w:val="000000"/>
          <w:szCs w:val="28"/>
        </w:rPr>
        <w:t>касающиеся проекта, подлежащего рассмотрению на общественных обсуждениях:</w:t>
      </w:r>
    </w:p>
    <w:p w14:paraId="2010B9FD" w14:textId="77777777" w:rsidR="00D97F1F" w:rsidRDefault="00D97F1F" w:rsidP="00D97F1F">
      <w:pPr>
        <w:pStyle w:val="af7"/>
        <w:shd w:val="clear" w:color="auto" w:fill="auto"/>
        <w:ind w:firstLine="0"/>
        <w:jc w:val="both"/>
        <w:rPr>
          <w:szCs w:val="28"/>
        </w:rPr>
      </w:pPr>
    </w:p>
    <w:p w14:paraId="3CBBE4D2" w14:textId="77777777" w:rsidR="00D97F1F" w:rsidRDefault="00D97F1F" w:rsidP="00D97F1F">
      <w:pPr>
        <w:pStyle w:val="af7"/>
        <w:shd w:val="clear" w:color="auto" w:fill="auto"/>
        <w:ind w:firstLine="0"/>
        <w:jc w:val="both"/>
        <w:rPr>
          <w:szCs w:val="28"/>
        </w:rPr>
      </w:pPr>
      <w:r>
        <w:rPr>
          <w:szCs w:val="28"/>
        </w:rPr>
        <w:t>________________________________________________________________</w:t>
      </w:r>
    </w:p>
    <w:p w14:paraId="0F4611D3" w14:textId="77777777" w:rsidR="00D97F1F" w:rsidRDefault="00D97F1F" w:rsidP="00D97F1F">
      <w:pPr>
        <w:pStyle w:val="af7"/>
        <w:shd w:val="clear" w:color="auto" w:fill="auto"/>
        <w:ind w:firstLine="0"/>
        <w:jc w:val="center"/>
        <w:rPr>
          <w:sz w:val="20"/>
        </w:rPr>
      </w:pPr>
      <w:r w:rsidRPr="0022632A">
        <w:rPr>
          <w:sz w:val="20"/>
        </w:rPr>
        <w:t>(указывается порядок</w:t>
      </w:r>
      <w:r>
        <w:rPr>
          <w:sz w:val="20"/>
        </w:rPr>
        <w:t xml:space="preserve">, </w:t>
      </w:r>
      <w:proofErr w:type="gramStart"/>
      <w:r>
        <w:rPr>
          <w:sz w:val="20"/>
        </w:rPr>
        <w:t xml:space="preserve">способы </w:t>
      </w:r>
      <w:r w:rsidRPr="0022632A">
        <w:rPr>
          <w:sz w:val="20"/>
        </w:rPr>
        <w:t xml:space="preserve"> и</w:t>
      </w:r>
      <w:proofErr w:type="gramEnd"/>
      <w:r w:rsidRPr="0022632A">
        <w:rPr>
          <w:sz w:val="20"/>
        </w:rPr>
        <w:t xml:space="preserve"> форма внесения участниками предложений и замечаний</w:t>
      </w:r>
      <w:r>
        <w:rPr>
          <w:sz w:val="20"/>
        </w:rPr>
        <w:t xml:space="preserve"> </w:t>
      </w:r>
    </w:p>
    <w:p w14:paraId="0E2694B6" w14:textId="77777777" w:rsidR="00D97F1F" w:rsidRPr="0022632A" w:rsidRDefault="00D97F1F" w:rsidP="00D97F1F">
      <w:pPr>
        <w:pStyle w:val="af7"/>
        <w:shd w:val="clear" w:color="auto" w:fill="auto"/>
        <w:ind w:firstLine="0"/>
        <w:jc w:val="center"/>
        <w:rPr>
          <w:sz w:val="20"/>
        </w:rPr>
      </w:pPr>
      <w:r>
        <w:rPr>
          <w:sz w:val="20"/>
        </w:rPr>
        <w:t>в соответствии с оповещением</w:t>
      </w:r>
      <w:r w:rsidRPr="0022632A">
        <w:rPr>
          <w:sz w:val="20"/>
        </w:rPr>
        <w:t>)</w:t>
      </w:r>
    </w:p>
    <w:p w14:paraId="7923C169" w14:textId="77777777" w:rsidR="00D97F1F" w:rsidRDefault="00D97F1F" w:rsidP="00D97F1F">
      <w:pPr>
        <w:pStyle w:val="10"/>
        <w:shd w:val="clear" w:color="auto" w:fill="auto"/>
        <w:ind w:firstLine="0"/>
        <w:jc w:val="both"/>
        <w:rPr>
          <w:color w:val="000000"/>
        </w:rPr>
      </w:pPr>
    </w:p>
    <w:p w14:paraId="6BBFDB4B" w14:textId="77777777" w:rsidR="00D97F1F" w:rsidRDefault="00D97F1F" w:rsidP="00D97F1F">
      <w:pPr>
        <w:pStyle w:val="10"/>
        <w:shd w:val="clear" w:color="auto" w:fill="auto"/>
        <w:ind w:firstLine="320"/>
        <w:jc w:val="both"/>
      </w:pPr>
      <w:r>
        <w:rPr>
          <w:color w:val="000000"/>
        </w:rPr>
        <w:t>В ходе общественных обсуждений поступили следующие предложения и замечания:</w:t>
      </w:r>
    </w:p>
    <w:p w14:paraId="3A4CB9B8" w14:textId="77777777" w:rsidR="00D97F1F" w:rsidRDefault="00D97F1F" w:rsidP="00D97F1F">
      <w:pPr>
        <w:pStyle w:val="10"/>
        <w:shd w:val="clear" w:color="auto" w:fill="auto"/>
        <w:ind w:firstLine="320"/>
        <w:jc w:val="both"/>
        <w:rPr>
          <w:color w:val="000000"/>
        </w:rPr>
      </w:pPr>
    </w:p>
    <w:p w14:paraId="2C7D89DB" w14:textId="77777777" w:rsidR="00D97F1F" w:rsidRDefault="00D97F1F" w:rsidP="00D97F1F">
      <w:pPr>
        <w:pStyle w:val="10"/>
        <w:shd w:val="clear" w:color="auto" w:fill="auto"/>
        <w:ind w:firstLine="320"/>
        <w:jc w:val="both"/>
        <w:rPr>
          <w:color w:val="000000"/>
        </w:rPr>
      </w:pPr>
      <w:r>
        <w:rPr>
          <w:color w:val="000000"/>
        </w:rPr>
        <w:t>1) предложения и замечания участников общественных обсуждений</w:t>
      </w:r>
      <w:r w:rsidRPr="00125988">
        <w:rPr>
          <w:color w:val="000000"/>
        </w:rPr>
        <w:t>,</w:t>
      </w:r>
      <w:r>
        <w:rPr>
          <w:color w:val="000000"/>
        </w:rPr>
        <w:t xml:space="preserve"> постоянно проживающих на территории, в пределах которой проводились общественные обсуждения</w:t>
      </w:r>
      <w:r w:rsidRPr="00125988">
        <w:rPr>
          <w:color w:val="000000"/>
        </w:rPr>
        <w:t>:</w:t>
      </w:r>
    </w:p>
    <w:p w14:paraId="671E715F" w14:textId="77777777" w:rsidR="00D97F1F" w:rsidRDefault="00D97F1F" w:rsidP="00D97F1F">
      <w:pPr>
        <w:pStyle w:val="10"/>
        <w:shd w:val="clear" w:color="auto" w:fill="auto"/>
        <w:ind w:firstLine="320"/>
        <w:jc w:val="both"/>
        <w:rPr>
          <w:color w:val="000000"/>
        </w:rPr>
      </w:pPr>
    </w:p>
    <w:p w14:paraId="15F0290C" w14:textId="77777777" w:rsidR="00D97F1F" w:rsidRDefault="00D97F1F" w:rsidP="00D97F1F">
      <w:pPr>
        <w:pStyle w:val="10"/>
        <w:shd w:val="clear" w:color="auto" w:fill="auto"/>
        <w:ind w:firstLine="320"/>
        <w:jc w:val="both"/>
        <w:rPr>
          <w:color w:val="000000"/>
        </w:rPr>
      </w:pPr>
    </w:p>
    <w:tbl>
      <w:tblPr>
        <w:tblStyle w:val="af8"/>
        <w:tblW w:w="0" w:type="auto"/>
        <w:tblLook w:val="04A0" w:firstRow="1" w:lastRow="0" w:firstColumn="1" w:lastColumn="0" w:noHBand="0" w:noVBand="1"/>
      </w:tblPr>
      <w:tblGrid>
        <w:gridCol w:w="675"/>
        <w:gridCol w:w="3544"/>
        <w:gridCol w:w="5353"/>
      </w:tblGrid>
      <w:tr w:rsidR="00D97F1F" w14:paraId="662AA436" w14:textId="77777777" w:rsidTr="00B91855">
        <w:tc>
          <w:tcPr>
            <w:tcW w:w="675" w:type="dxa"/>
          </w:tcPr>
          <w:p w14:paraId="39637B8A"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3887303B"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35520BC5" w14:textId="77777777" w:rsidR="00D97F1F" w:rsidRPr="008A0FA6" w:rsidRDefault="00D97F1F" w:rsidP="00B91855">
            <w:pPr>
              <w:pStyle w:val="10"/>
              <w:shd w:val="clear" w:color="auto" w:fill="auto"/>
              <w:ind w:firstLine="0"/>
              <w:jc w:val="center"/>
              <w:rPr>
                <w:sz w:val="24"/>
                <w:szCs w:val="24"/>
              </w:rPr>
            </w:pPr>
          </w:p>
        </w:tc>
        <w:tc>
          <w:tcPr>
            <w:tcW w:w="5353" w:type="dxa"/>
          </w:tcPr>
          <w:p w14:paraId="279A5138"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30FBBBC1" w14:textId="77777777" w:rsidTr="00B91855">
        <w:tc>
          <w:tcPr>
            <w:tcW w:w="675" w:type="dxa"/>
          </w:tcPr>
          <w:p w14:paraId="0CEAA7C7" w14:textId="77777777" w:rsidR="00D97F1F" w:rsidRDefault="00D97F1F" w:rsidP="00B91855">
            <w:pPr>
              <w:pStyle w:val="10"/>
              <w:shd w:val="clear" w:color="auto" w:fill="auto"/>
              <w:ind w:firstLine="0"/>
              <w:jc w:val="both"/>
            </w:pPr>
          </w:p>
        </w:tc>
        <w:tc>
          <w:tcPr>
            <w:tcW w:w="3544" w:type="dxa"/>
          </w:tcPr>
          <w:p w14:paraId="21332FF2" w14:textId="77777777" w:rsidR="00D97F1F" w:rsidRDefault="00D97F1F" w:rsidP="00B91855">
            <w:pPr>
              <w:pStyle w:val="10"/>
              <w:shd w:val="clear" w:color="auto" w:fill="auto"/>
              <w:ind w:firstLine="0"/>
              <w:jc w:val="both"/>
            </w:pPr>
          </w:p>
        </w:tc>
        <w:tc>
          <w:tcPr>
            <w:tcW w:w="5353" w:type="dxa"/>
          </w:tcPr>
          <w:p w14:paraId="43C328A9" w14:textId="77777777" w:rsidR="00D97F1F" w:rsidRDefault="00D97F1F" w:rsidP="00B91855">
            <w:pPr>
              <w:pStyle w:val="10"/>
              <w:shd w:val="clear" w:color="auto" w:fill="auto"/>
              <w:ind w:firstLine="0"/>
              <w:jc w:val="both"/>
            </w:pPr>
          </w:p>
        </w:tc>
      </w:tr>
    </w:tbl>
    <w:p w14:paraId="445EA538" w14:textId="77777777" w:rsidR="00D97F1F" w:rsidRDefault="00D97F1F" w:rsidP="00D97F1F">
      <w:pPr>
        <w:pStyle w:val="10"/>
        <w:shd w:val="clear" w:color="auto" w:fill="auto"/>
        <w:ind w:firstLine="320"/>
        <w:jc w:val="both"/>
        <w:rPr>
          <w:color w:val="000000"/>
        </w:rPr>
      </w:pPr>
    </w:p>
    <w:p w14:paraId="7DF52178"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1. Предложения и замечания лиц, не являющихся участниками общественных обсуждений и (или) представивших в ходе общественных обсуждений недостоверные сведения, не указываются.</w:t>
      </w:r>
    </w:p>
    <w:p w14:paraId="4011E76A"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09E799DD" w14:textId="77777777" w:rsidR="00D97F1F" w:rsidRDefault="00D97F1F" w:rsidP="00D97F1F">
      <w:pPr>
        <w:pStyle w:val="10"/>
        <w:shd w:val="clear" w:color="auto" w:fill="auto"/>
        <w:ind w:firstLine="300"/>
        <w:rPr>
          <w:color w:val="000000"/>
        </w:rPr>
      </w:pPr>
    </w:p>
    <w:p w14:paraId="15066A49" w14:textId="77777777" w:rsidR="00D97F1F" w:rsidRDefault="00D97F1F" w:rsidP="00D97F1F">
      <w:pPr>
        <w:pStyle w:val="10"/>
        <w:shd w:val="clear" w:color="auto" w:fill="auto"/>
        <w:ind w:firstLine="300"/>
        <w:rPr>
          <w:color w:val="000000"/>
        </w:rPr>
      </w:pPr>
      <w:r>
        <w:rPr>
          <w:color w:val="000000"/>
        </w:rPr>
        <w:t>2) предложения и замечания иных участников общественных обсуждений:</w:t>
      </w:r>
    </w:p>
    <w:p w14:paraId="3228326F" w14:textId="77777777" w:rsidR="00D97F1F" w:rsidRDefault="00D97F1F" w:rsidP="00D97F1F">
      <w:pPr>
        <w:pStyle w:val="10"/>
        <w:shd w:val="clear" w:color="auto" w:fill="auto"/>
        <w:ind w:firstLine="300"/>
        <w:rPr>
          <w:color w:val="000000"/>
        </w:rPr>
      </w:pPr>
    </w:p>
    <w:tbl>
      <w:tblPr>
        <w:tblStyle w:val="af8"/>
        <w:tblW w:w="0" w:type="auto"/>
        <w:tblLook w:val="04A0" w:firstRow="1" w:lastRow="0" w:firstColumn="1" w:lastColumn="0" w:noHBand="0" w:noVBand="1"/>
      </w:tblPr>
      <w:tblGrid>
        <w:gridCol w:w="675"/>
        <w:gridCol w:w="3544"/>
        <w:gridCol w:w="5353"/>
      </w:tblGrid>
      <w:tr w:rsidR="00D97F1F" w14:paraId="4D0FC88C" w14:textId="77777777" w:rsidTr="00B91855">
        <w:tc>
          <w:tcPr>
            <w:tcW w:w="675" w:type="dxa"/>
          </w:tcPr>
          <w:p w14:paraId="4B23A3D7" w14:textId="77777777" w:rsidR="00D97F1F" w:rsidRPr="008A0FA6" w:rsidRDefault="00D97F1F" w:rsidP="00B91855">
            <w:pPr>
              <w:pStyle w:val="10"/>
              <w:shd w:val="clear" w:color="auto" w:fill="auto"/>
              <w:ind w:firstLine="0"/>
              <w:jc w:val="center"/>
              <w:rPr>
                <w:sz w:val="24"/>
                <w:szCs w:val="24"/>
              </w:rPr>
            </w:pPr>
            <w:r w:rsidRPr="008A0FA6">
              <w:rPr>
                <w:sz w:val="24"/>
                <w:szCs w:val="24"/>
              </w:rPr>
              <w:t>№ п/п</w:t>
            </w:r>
          </w:p>
        </w:tc>
        <w:tc>
          <w:tcPr>
            <w:tcW w:w="3544" w:type="dxa"/>
          </w:tcPr>
          <w:p w14:paraId="31514EF1" w14:textId="77777777" w:rsidR="00D97F1F" w:rsidRDefault="00D97F1F" w:rsidP="00B91855">
            <w:pPr>
              <w:pStyle w:val="10"/>
              <w:shd w:val="clear" w:color="auto" w:fill="auto"/>
              <w:ind w:firstLine="0"/>
              <w:jc w:val="center"/>
              <w:rPr>
                <w:sz w:val="24"/>
                <w:szCs w:val="24"/>
              </w:rPr>
            </w:pPr>
            <w:r w:rsidRPr="008A0FA6">
              <w:rPr>
                <w:sz w:val="24"/>
                <w:szCs w:val="24"/>
              </w:rPr>
              <w:t>Наименование лица</w:t>
            </w:r>
            <w:r>
              <w:rPr>
                <w:sz w:val="24"/>
                <w:szCs w:val="24"/>
              </w:rPr>
              <w:t>,</w:t>
            </w:r>
            <w:r w:rsidRPr="008A0FA6">
              <w:rPr>
                <w:sz w:val="24"/>
                <w:szCs w:val="24"/>
              </w:rPr>
              <w:t xml:space="preserve"> внесшего предложение или замечание</w:t>
            </w:r>
          </w:p>
          <w:p w14:paraId="174E333E" w14:textId="77777777" w:rsidR="00D97F1F" w:rsidRPr="008A0FA6" w:rsidRDefault="00D97F1F" w:rsidP="00B91855">
            <w:pPr>
              <w:pStyle w:val="10"/>
              <w:shd w:val="clear" w:color="auto" w:fill="auto"/>
              <w:ind w:firstLine="0"/>
              <w:jc w:val="center"/>
              <w:rPr>
                <w:sz w:val="24"/>
                <w:szCs w:val="24"/>
              </w:rPr>
            </w:pPr>
          </w:p>
        </w:tc>
        <w:tc>
          <w:tcPr>
            <w:tcW w:w="5353" w:type="dxa"/>
          </w:tcPr>
          <w:p w14:paraId="2E109423" w14:textId="77777777" w:rsidR="00D97F1F" w:rsidRPr="008A0FA6" w:rsidRDefault="00D97F1F" w:rsidP="00B91855">
            <w:pPr>
              <w:pStyle w:val="10"/>
              <w:shd w:val="clear" w:color="auto" w:fill="auto"/>
              <w:ind w:firstLine="0"/>
              <w:jc w:val="center"/>
              <w:rPr>
                <w:sz w:val="24"/>
                <w:szCs w:val="24"/>
              </w:rPr>
            </w:pPr>
            <w:r w:rsidRPr="008A0FA6">
              <w:rPr>
                <w:sz w:val="24"/>
                <w:szCs w:val="24"/>
              </w:rPr>
              <w:t>Предложение или замечание</w:t>
            </w:r>
          </w:p>
        </w:tc>
      </w:tr>
      <w:tr w:rsidR="00D97F1F" w14:paraId="2B09A0D9" w14:textId="77777777" w:rsidTr="00B91855">
        <w:tc>
          <w:tcPr>
            <w:tcW w:w="675" w:type="dxa"/>
          </w:tcPr>
          <w:p w14:paraId="718D87C9" w14:textId="77777777" w:rsidR="00D97F1F" w:rsidRDefault="00D97F1F" w:rsidP="00B91855">
            <w:pPr>
              <w:pStyle w:val="10"/>
              <w:shd w:val="clear" w:color="auto" w:fill="auto"/>
              <w:ind w:firstLine="0"/>
              <w:jc w:val="both"/>
            </w:pPr>
          </w:p>
        </w:tc>
        <w:tc>
          <w:tcPr>
            <w:tcW w:w="3544" w:type="dxa"/>
          </w:tcPr>
          <w:p w14:paraId="5D9F1D8F" w14:textId="77777777" w:rsidR="00D97F1F" w:rsidRDefault="00D97F1F" w:rsidP="00B91855">
            <w:pPr>
              <w:pStyle w:val="10"/>
              <w:shd w:val="clear" w:color="auto" w:fill="auto"/>
              <w:ind w:firstLine="0"/>
              <w:jc w:val="both"/>
            </w:pPr>
          </w:p>
        </w:tc>
        <w:tc>
          <w:tcPr>
            <w:tcW w:w="5353" w:type="dxa"/>
          </w:tcPr>
          <w:p w14:paraId="3C3DD463" w14:textId="77777777" w:rsidR="00D97F1F" w:rsidRDefault="00D97F1F" w:rsidP="00B91855">
            <w:pPr>
              <w:pStyle w:val="10"/>
              <w:shd w:val="clear" w:color="auto" w:fill="auto"/>
              <w:ind w:firstLine="0"/>
              <w:jc w:val="both"/>
            </w:pPr>
          </w:p>
        </w:tc>
      </w:tr>
    </w:tbl>
    <w:p w14:paraId="2B6C783B" w14:textId="77777777" w:rsidR="00D97F1F" w:rsidRDefault="00D97F1F" w:rsidP="00D97F1F">
      <w:pPr>
        <w:pStyle w:val="10"/>
        <w:shd w:val="clear" w:color="auto" w:fill="auto"/>
        <w:ind w:firstLine="0"/>
        <w:jc w:val="both"/>
        <w:rPr>
          <w:color w:val="000000"/>
        </w:rPr>
      </w:pPr>
    </w:p>
    <w:p w14:paraId="7B4D2946" w14:textId="77777777" w:rsidR="00D97F1F" w:rsidRPr="000D0CD5" w:rsidRDefault="00D97F1F" w:rsidP="00D97F1F">
      <w:pPr>
        <w:pStyle w:val="10"/>
        <w:shd w:val="clear" w:color="auto" w:fill="auto"/>
        <w:ind w:firstLine="580"/>
        <w:jc w:val="both"/>
        <w:rPr>
          <w:sz w:val="24"/>
          <w:szCs w:val="24"/>
        </w:rPr>
      </w:pPr>
      <w:r w:rsidRPr="000D0CD5">
        <w:rPr>
          <w:color w:val="000000"/>
          <w:sz w:val="24"/>
          <w:szCs w:val="24"/>
        </w:rPr>
        <w:t>Примечание 1. Предложения и замечания лиц, не являющихся участниками общественных обсуждений и (или) представивших в ходе общественных обсуждений  недостоверные сведения, не указываются.</w:t>
      </w:r>
    </w:p>
    <w:p w14:paraId="5A356B53" w14:textId="77777777" w:rsidR="00D97F1F" w:rsidRPr="007F1628" w:rsidRDefault="00D97F1F" w:rsidP="00D97F1F">
      <w:pPr>
        <w:pStyle w:val="10"/>
        <w:shd w:val="clear" w:color="auto" w:fill="auto"/>
        <w:ind w:firstLine="580"/>
        <w:jc w:val="both"/>
        <w:rPr>
          <w:sz w:val="24"/>
          <w:szCs w:val="24"/>
        </w:rPr>
      </w:pPr>
      <w:r w:rsidRPr="000D0CD5">
        <w:rPr>
          <w:color w:val="000000"/>
          <w:sz w:val="24"/>
          <w:szCs w:val="24"/>
        </w:rPr>
        <w:t>Примечание 2. Орфография и пунктуация авторов предложений и замечаний сохран</w:t>
      </w:r>
      <w:r>
        <w:rPr>
          <w:color w:val="000000"/>
          <w:sz w:val="24"/>
          <w:szCs w:val="24"/>
        </w:rPr>
        <w:t>яется</w:t>
      </w:r>
      <w:r w:rsidRPr="000D0CD5">
        <w:rPr>
          <w:color w:val="000000"/>
          <w:sz w:val="24"/>
          <w:szCs w:val="24"/>
        </w:rPr>
        <w:t>.</w:t>
      </w:r>
    </w:p>
    <w:p w14:paraId="4E632399" w14:textId="77777777" w:rsidR="00D97F1F" w:rsidRDefault="00D97F1F" w:rsidP="00D97F1F">
      <w:pPr>
        <w:pStyle w:val="10"/>
        <w:shd w:val="clear" w:color="auto" w:fill="auto"/>
        <w:ind w:firstLine="0"/>
        <w:rPr>
          <w:color w:val="000000"/>
        </w:rPr>
      </w:pPr>
    </w:p>
    <w:p w14:paraId="4C597342"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1EA77A2E"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1A06E9F7"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164A6580" w14:textId="77777777" w:rsidR="00D97F1F" w:rsidRDefault="00D97F1F" w:rsidP="00D97F1F">
      <w:pPr>
        <w:pStyle w:val="10"/>
        <w:shd w:val="clear" w:color="auto" w:fill="auto"/>
        <w:ind w:firstLine="300"/>
        <w:rPr>
          <w:color w:val="000000"/>
          <w:highlight w:val="green"/>
        </w:rPr>
      </w:pPr>
    </w:p>
    <w:p w14:paraId="3F249EE4" w14:textId="77777777" w:rsidR="00D97F1F" w:rsidRDefault="00D97F1F" w:rsidP="00D97F1F">
      <w:pPr>
        <w:pStyle w:val="10"/>
        <w:shd w:val="clear" w:color="auto" w:fill="auto"/>
        <w:ind w:firstLine="300"/>
        <w:rPr>
          <w:color w:val="000000"/>
          <w:highlight w:val="green"/>
        </w:rPr>
      </w:pPr>
      <w:r>
        <w:rPr>
          <w:color w:val="000000"/>
        </w:rPr>
        <w:t>С</w:t>
      </w:r>
      <w:r w:rsidRPr="00C631B4">
        <w:rPr>
          <w:color w:val="000000"/>
        </w:rPr>
        <w:t>екретар</w:t>
      </w:r>
      <w:r>
        <w:rPr>
          <w:color w:val="000000"/>
        </w:rPr>
        <w:t>ь</w:t>
      </w:r>
      <w:r w:rsidRPr="00C631B4">
        <w:rPr>
          <w:color w:val="000000"/>
        </w:rPr>
        <w:t xml:space="preserve"> организационного комите</w:t>
      </w:r>
      <w:r>
        <w:rPr>
          <w:color w:val="000000"/>
        </w:rPr>
        <w:t xml:space="preserve">та (комиссии): </w:t>
      </w:r>
    </w:p>
    <w:p w14:paraId="7AF05DED" w14:textId="77777777" w:rsidR="00D97F1F" w:rsidRPr="002B1343" w:rsidRDefault="00D97F1F" w:rsidP="00D97F1F">
      <w:pPr>
        <w:pStyle w:val="10"/>
        <w:pBdr>
          <w:bottom w:val="single" w:sz="4" w:space="0" w:color="auto"/>
        </w:pBdr>
        <w:shd w:val="clear" w:color="auto" w:fill="auto"/>
        <w:ind w:firstLine="320"/>
        <w:rPr>
          <w:highlight w:val="green"/>
        </w:rPr>
      </w:pPr>
    </w:p>
    <w:p w14:paraId="725049C7" w14:textId="77777777" w:rsidR="00D97F1F" w:rsidRPr="002B1343" w:rsidRDefault="00D97F1F" w:rsidP="00D97F1F">
      <w:pPr>
        <w:spacing w:line="1" w:lineRule="exact"/>
        <w:rPr>
          <w:highlight w:val="green"/>
        </w:rPr>
      </w:pPr>
    </w:p>
    <w:p w14:paraId="0D2B3ABA" w14:textId="77777777" w:rsidR="00D97F1F" w:rsidRDefault="00D97F1F" w:rsidP="00D97F1F">
      <w:pPr>
        <w:pStyle w:val="70"/>
        <w:shd w:val="clear" w:color="auto" w:fill="auto"/>
        <w:spacing w:after="0"/>
      </w:pPr>
      <w:r w:rsidRPr="004B6A21">
        <w:rPr>
          <w:color w:val="000000"/>
        </w:rPr>
        <w:t>(должность, Ф.И.О. и подпис</w:t>
      </w:r>
      <w:r>
        <w:rPr>
          <w:color w:val="000000"/>
        </w:rPr>
        <w:t>ь</w:t>
      </w:r>
      <w:r w:rsidRPr="004B6A21">
        <w:rPr>
          <w:color w:val="000000"/>
        </w:rPr>
        <w:t xml:space="preserve">  уполномоченн</w:t>
      </w:r>
      <w:r>
        <w:rPr>
          <w:color w:val="000000"/>
        </w:rPr>
        <w:t>ого</w:t>
      </w:r>
      <w:r w:rsidRPr="004B6A21">
        <w:rPr>
          <w:color w:val="000000"/>
        </w:rPr>
        <w:t xml:space="preserve"> лиц</w:t>
      </w:r>
      <w:r>
        <w:rPr>
          <w:color w:val="000000"/>
        </w:rPr>
        <w:t>а</w:t>
      </w:r>
      <w:r w:rsidRPr="004B6A21">
        <w:rPr>
          <w:color w:val="000000"/>
        </w:rPr>
        <w:t>)</w:t>
      </w:r>
    </w:p>
    <w:p w14:paraId="4E78A68B" w14:textId="77777777" w:rsidR="00D97F1F" w:rsidRDefault="00D97F1F" w:rsidP="00D97F1F">
      <w:pPr>
        <w:pStyle w:val="10"/>
        <w:shd w:val="clear" w:color="auto" w:fill="auto"/>
        <w:ind w:firstLine="580"/>
        <w:rPr>
          <w:color w:val="000000"/>
        </w:rPr>
      </w:pPr>
    </w:p>
    <w:p w14:paraId="059A0C73" w14:textId="77777777" w:rsidR="00D97F1F" w:rsidRDefault="00482E68" w:rsidP="00482E68">
      <w:pPr>
        <w:pStyle w:val="10"/>
        <w:shd w:val="clear" w:color="auto" w:fill="auto"/>
        <w:ind w:firstLine="580"/>
        <w:rPr>
          <w:color w:val="000000"/>
        </w:rPr>
      </w:pPr>
      <w:r>
        <w:rPr>
          <w:color w:val="000000"/>
        </w:rPr>
        <w:t>П</w:t>
      </w:r>
      <w:r w:rsidR="00D97F1F">
        <w:rPr>
          <w:color w:val="000000"/>
        </w:rPr>
        <w:t>риложени</w:t>
      </w:r>
      <w:r>
        <w:rPr>
          <w:color w:val="000000"/>
        </w:rPr>
        <w:t>я</w:t>
      </w:r>
      <w:r w:rsidR="00D97F1F">
        <w:rPr>
          <w:color w:val="000000"/>
        </w:rPr>
        <w:t xml:space="preserve"> к протоколу</w:t>
      </w:r>
      <w:r>
        <w:rPr>
          <w:color w:val="000000"/>
        </w:rPr>
        <w:t>:</w:t>
      </w:r>
    </w:p>
    <w:p w14:paraId="01DC451D" w14:textId="77777777" w:rsidR="00A51721" w:rsidRDefault="00A51721" w:rsidP="00482E68">
      <w:pPr>
        <w:pStyle w:val="10"/>
        <w:shd w:val="clear" w:color="auto" w:fill="auto"/>
        <w:ind w:firstLine="580"/>
        <w:rPr>
          <w:color w:val="000000"/>
        </w:rPr>
      </w:pPr>
    </w:p>
    <w:p w14:paraId="7A5418E3" w14:textId="77777777" w:rsidR="00A51721" w:rsidRDefault="00A51721" w:rsidP="00A51721">
      <w:pPr>
        <w:pStyle w:val="10"/>
        <w:ind w:firstLine="580"/>
      </w:pPr>
      <w:r>
        <w:t>1. Перечень принявших участие в рассмотрении проекта участников общественных обсуждений</w:t>
      </w:r>
    </w:p>
    <w:p w14:paraId="074BB4E1" w14:textId="77777777" w:rsidR="00D97F1F" w:rsidRDefault="00D97F1F" w:rsidP="00A51721">
      <w:pPr>
        <w:pStyle w:val="10"/>
        <w:shd w:val="clear" w:color="auto" w:fill="auto"/>
        <w:ind w:firstLine="0"/>
        <w:jc w:val="both"/>
        <w:rPr>
          <w:color w:val="000000"/>
        </w:rPr>
      </w:pPr>
    </w:p>
    <w:tbl>
      <w:tblPr>
        <w:tblW w:w="9341" w:type="dxa"/>
        <w:tblInd w:w="10" w:type="dxa"/>
        <w:tblLayout w:type="fixed"/>
        <w:tblCellMar>
          <w:left w:w="10" w:type="dxa"/>
          <w:right w:w="10" w:type="dxa"/>
        </w:tblCellMar>
        <w:tblLook w:val="00A0" w:firstRow="1" w:lastRow="0" w:firstColumn="1" w:lastColumn="0" w:noHBand="0" w:noVBand="0"/>
      </w:tblPr>
      <w:tblGrid>
        <w:gridCol w:w="686"/>
        <w:gridCol w:w="2276"/>
        <w:gridCol w:w="2601"/>
        <w:gridCol w:w="3778"/>
      </w:tblGrid>
      <w:tr w:rsidR="00A51721" w:rsidRPr="00480CCF" w14:paraId="0AD47EAB" w14:textId="77777777" w:rsidTr="00B91855">
        <w:trPr>
          <w:trHeight w:hRule="exact" w:val="3363"/>
        </w:trPr>
        <w:tc>
          <w:tcPr>
            <w:tcW w:w="686" w:type="dxa"/>
            <w:tcBorders>
              <w:top w:val="single" w:sz="4" w:space="0" w:color="auto"/>
              <w:left w:val="single" w:sz="4" w:space="0" w:color="auto"/>
              <w:bottom w:val="nil"/>
              <w:right w:val="nil"/>
            </w:tcBorders>
            <w:shd w:val="clear" w:color="auto" w:fill="FFFFFF"/>
            <w:hideMark/>
          </w:tcPr>
          <w:p w14:paraId="7E66E23E" w14:textId="77777777" w:rsidR="00A51721" w:rsidRPr="00480CCF" w:rsidRDefault="00A51721" w:rsidP="00B91855">
            <w:pPr>
              <w:widowControl w:val="0"/>
              <w:rPr>
                <w:rFonts w:ascii="Arial" w:hAnsi="Arial" w:cs="Arial"/>
                <w:sz w:val="20"/>
                <w:szCs w:val="20"/>
                <w:lang w:eastAsia="en-US"/>
              </w:rPr>
            </w:pPr>
          </w:p>
          <w:p w14:paraId="4C0261CE"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 xml:space="preserve">№ </w:t>
            </w:r>
          </w:p>
          <w:p w14:paraId="126EEA4A"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п/п</w:t>
            </w:r>
          </w:p>
        </w:tc>
        <w:tc>
          <w:tcPr>
            <w:tcW w:w="2276" w:type="dxa"/>
            <w:tcBorders>
              <w:top w:val="single" w:sz="4" w:space="0" w:color="auto"/>
              <w:left w:val="single" w:sz="4" w:space="0" w:color="auto"/>
              <w:bottom w:val="nil"/>
              <w:right w:val="nil"/>
            </w:tcBorders>
            <w:shd w:val="clear" w:color="auto" w:fill="FFFFFF"/>
            <w:hideMark/>
          </w:tcPr>
          <w:p w14:paraId="441ED32D" w14:textId="77777777" w:rsidR="00A51721" w:rsidRPr="00480CCF" w:rsidRDefault="00A51721" w:rsidP="00B91855">
            <w:pPr>
              <w:widowControl w:val="0"/>
              <w:rPr>
                <w:rFonts w:ascii="Arial" w:hAnsi="Arial" w:cs="Arial"/>
                <w:sz w:val="20"/>
                <w:szCs w:val="20"/>
                <w:lang w:eastAsia="en-US"/>
              </w:rPr>
            </w:pPr>
          </w:p>
          <w:p w14:paraId="6D984B53"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Фамилия, имя, отчество (при наличии), дата рождения физического лица или наименование, основной государственный регистрационный номер юридического лица (с приложением документов, подтверждающих такие сведения)</w:t>
            </w:r>
          </w:p>
        </w:tc>
        <w:tc>
          <w:tcPr>
            <w:tcW w:w="2601" w:type="dxa"/>
            <w:tcBorders>
              <w:top w:val="single" w:sz="4" w:space="0" w:color="auto"/>
              <w:left w:val="single" w:sz="4" w:space="0" w:color="auto"/>
              <w:bottom w:val="nil"/>
              <w:right w:val="nil"/>
            </w:tcBorders>
            <w:shd w:val="clear" w:color="auto" w:fill="FFFFFF"/>
            <w:hideMark/>
          </w:tcPr>
          <w:p w14:paraId="068E912A" w14:textId="77777777" w:rsidR="00A51721" w:rsidRPr="00480CCF" w:rsidRDefault="00A51721" w:rsidP="00B91855">
            <w:pPr>
              <w:widowControl w:val="0"/>
              <w:rPr>
                <w:rFonts w:ascii="Arial" w:hAnsi="Arial" w:cs="Arial"/>
                <w:sz w:val="20"/>
                <w:szCs w:val="20"/>
                <w:lang w:eastAsia="en-US"/>
              </w:rPr>
            </w:pPr>
          </w:p>
          <w:p w14:paraId="26639BDA" w14:textId="77777777" w:rsidR="00A51721" w:rsidRPr="00480CCF" w:rsidRDefault="00A51721" w:rsidP="00B91855">
            <w:pPr>
              <w:widowControl w:val="0"/>
              <w:rPr>
                <w:rFonts w:ascii="Arial" w:hAnsi="Arial" w:cs="Arial"/>
                <w:sz w:val="20"/>
                <w:szCs w:val="20"/>
                <w:lang w:eastAsia="en-US"/>
              </w:rPr>
            </w:pPr>
            <w:r w:rsidRPr="00480CCF">
              <w:rPr>
                <w:rFonts w:ascii="Arial" w:hAnsi="Arial" w:cs="Arial"/>
                <w:sz w:val="20"/>
                <w:szCs w:val="20"/>
                <w:lang w:eastAsia="en-US"/>
              </w:rPr>
              <w:t>Адрес места жительства (регистрации) физического лица или место нахождения и адрес юридического лица (с приложением документов, подтверждающих такие сведения)</w:t>
            </w:r>
          </w:p>
        </w:tc>
        <w:tc>
          <w:tcPr>
            <w:tcW w:w="3778" w:type="dxa"/>
            <w:tcBorders>
              <w:top w:val="single" w:sz="4" w:space="0" w:color="auto"/>
              <w:left w:val="single" w:sz="4" w:space="0" w:color="auto"/>
              <w:bottom w:val="nil"/>
              <w:right w:val="single" w:sz="4" w:space="0" w:color="auto"/>
            </w:tcBorders>
            <w:shd w:val="clear" w:color="auto" w:fill="FFFFFF"/>
            <w:hideMark/>
          </w:tcPr>
          <w:p w14:paraId="565EB862" w14:textId="77777777" w:rsidR="00A51721" w:rsidRPr="00480CCF" w:rsidRDefault="00A51721" w:rsidP="00B91855">
            <w:pPr>
              <w:widowControl w:val="0"/>
              <w:spacing w:before="100"/>
              <w:rPr>
                <w:rFonts w:ascii="Arial" w:hAnsi="Arial" w:cs="Arial"/>
                <w:sz w:val="20"/>
                <w:szCs w:val="20"/>
                <w:lang w:eastAsia="en-US"/>
              </w:rPr>
            </w:pPr>
            <w:r w:rsidRPr="00480CCF">
              <w:rPr>
                <w:rFonts w:ascii="Arial" w:hAnsi="Arial" w:cs="Arial"/>
                <w:sz w:val="20"/>
                <w:szCs w:val="20"/>
                <w:lang w:eastAsia="en-US"/>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сведения об иных документах, устанавливающих или удостоверяющих права на них</w:t>
            </w:r>
            <w:r>
              <w:rPr>
                <w:rFonts w:ascii="Arial" w:hAnsi="Arial" w:cs="Arial"/>
                <w:sz w:val="20"/>
                <w:szCs w:val="20"/>
                <w:lang w:eastAsia="en-US"/>
              </w:rPr>
              <w:t>, иные основания для участия в общественных обсуждениях</w:t>
            </w:r>
          </w:p>
        </w:tc>
      </w:tr>
      <w:tr w:rsidR="00A51721" w:rsidRPr="00480CCF" w14:paraId="13211422" w14:textId="77777777" w:rsidTr="00B91855">
        <w:trPr>
          <w:trHeight w:hRule="exact" w:val="524"/>
        </w:trPr>
        <w:tc>
          <w:tcPr>
            <w:tcW w:w="686" w:type="dxa"/>
            <w:tcBorders>
              <w:top w:val="single" w:sz="4" w:space="0" w:color="auto"/>
              <w:left w:val="single" w:sz="4" w:space="0" w:color="auto"/>
              <w:bottom w:val="single" w:sz="4" w:space="0" w:color="auto"/>
              <w:right w:val="nil"/>
            </w:tcBorders>
            <w:shd w:val="clear" w:color="auto" w:fill="FFFFFF"/>
          </w:tcPr>
          <w:p w14:paraId="150C0B4A" w14:textId="77777777" w:rsidR="00A51721" w:rsidRPr="00480CCF" w:rsidRDefault="00A51721" w:rsidP="00B91855">
            <w:pPr>
              <w:spacing w:line="276" w:lineRule="auto"/>
              <w:ind w:left="357" w:hanging="357"/>
              <w:rPr>
                <w:rFonts w:ascii="Arial" w:hAnsi="Arial" w:cs="Arial"/>
                <w:lang w:eastAsia="en-US"/>
              </w:rPr>
            </w:pPr>
          </w:p>
        </w:tc>
        <w:tc>
          <w:tcPr>
            <w:tcW w:w="2276" w:type="dxa"/>
            <w:tcBorders>
              <w:top w:val="single" w:sz="4" w:space="0" w:color="auto"/>
              <w:left w:val="single" w:sz="4" w:space="0" w:color="auto"/>
              <w:bottom w:val="single" w:sz="4" w:space="0" w:color="auto"/>
              <w:right w:val="nil"/>
            </w:tcBorders>
            <w:shd w:val="clear" w:color="auto" w:fill="FFFFFF"/>
          </w:tcPr>
          <w:p w14:paraId="0A19CCF5" w14:textId="77777777" w:rsidR="00A51721" w:rsidRPr="00480CCF" w:rsidRDefault="00A51721" w:rsidP="00B91855">
            <w:pPr>
              <w:spacing w:line="276" w:lineRule="auto"/>
              <w:ind w:left="357" w:hanging="357"/>
              <w:rPr>
                <w:rFonts w:ascii="Arial" w:hAnsi="Arial" w:cs="Arial"/>
                <w:sz w:val="22"/>
                <w:szCs w:val="22"/>
                <w:lang w:eastAsia="en-US"/>
              </w:rPr>
            </w:pPr>
          </w:p>
        </w:tc>
        <w:tc>
          <w:tcPr>
            <w:tcW w:w="2601" w:type="dxa"/>
            <w:tcBorders>
              <w:top w:val="single" w:sz="4" w:space="0" w:color="auto"/>
              <w:left w:val="single" w:sz="4" w:space="0" w:color="auto"/>
              <w:bottom w:val="single" w:sz="4" w:space="0" w:color="auto"/>
              <w:right w:val="nil"/>
            </w:tcBorders>
            <w:shd w:val="clear" w:color="auto" w:fill="FFFFFF"/>
          </w:tcPr>
          <w:p w14:paraId="1AD899E3" w14:textId="77777777" w:rsidR="00A51721" w:rsidRPr="00480CCF" w:rsidRDefault="00A51721" w:rsidP="00B91855">
            <w:pPr>
              <w:spacing w:line="276" w:lineRule="auto"/>
              <w:ind w:left="357" w:hanging="357"/>
              <w:rPr>
                <w:rFonts w:ascii="Arial" w:hAnsi="Arial" w:cs="Arial"/>
                <w:sz w:val="22"/>
                <w:szCs w:val="22"/>
                <w:lang w:eastAsia="en-US"/>
              </w:rPr>
            </w:pPr>
          </w:p>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02946CDD" w14:textId="77777777" w:rsidR="00A51721" w:rsidRPr="00480CCF" w:rsidRDefault="00A51721" w:rsidP="00B91855">
            <w:pPr>
              <w:spacing w:line="276" w:lineRule="auto"/>
              <w:ind w:left="357" w:hanging="357"/>
              <w:rPr>
                <w:rFonts w:ascii="Arial" w:hAnsi="Arial" w:cs="Arial"/>
                <w:sz w:val="22"/>
                <w:szCs w:val="22"/>
                <w:lang w:eastAsia="en-US"/>
              </w:rPr>
            </w:pPr>
          </w:p>
        </w:tc>
      </w:tr>
    </w:tbl>
    <w:p w14:paraId="770E1885" w14:textId="77777777" w:rsidR="00A51721" w:rsidRDefault="00A51721" w:rsidP="00A51721">
      <w:pPr>
        <w:pStyle w:val="31"/>
        <w:shd w:val="clear" w:color="auto" w:fill="auto"/>
        <w:tabs>
          <w:tab w:val="left" w:pos="8282"/>
        </w:tabs>
        <w:ind w:left="6280" w:hanging="120"/>
      </w:pPr>
    </w:p>
    <w:p w14:paraId="72CF91B0" w14:textId="77777777" w:rsidR="00A51721" w:rsidRDefault="00A51721" w:rsidP="00A51721">
      <w:pPr>
        <w:pStyle w:val="10"/>
        <w:shd w:val="clear" w:color="auto" w:fill="auto"/>
        <w:spacing w:after="300"/>
        <w:ind w:firstLine="580"/>
        <w:rPr>
          <w:sz w:val="24"/>
          <w:szCs w:val="24"/>
        </w:rPr>
      </w:pPr>
      <w:r w:rsidRPr="000D0CD5">
        <w:rPr>
          <w:sz w:val="24"/>
          <w:szCs w:val="24"/>
        </w:rPr>
        <w:t>Примечание. Указываются только лица, которые являются участ</w:t>
      </w:r>
      <w:r>
        <w:rPr>
          <w:sz w:val="24"/>
          <w:szCs w:val="24"/>
        </w:rPr>
        <w:t xml:space="preserve">никами </w:t>
      </w:r>
      <w:r w:rsidRPr="00A51721">
        <w:rPr>
          <w:sz w:val="24"/>
          <w:szCs w:val="24"/>
        </w:rPr>
        <w:t xml:space="preserve">общественных обсуждений </w:t>
      </w:r>
    </w:p>
    <w:p w14:paraId="2014F205" w14:textId="77777777" w:rsidR="00480CCF" w:rsidRDefault="00A51721" w:rsidP="00A51721">
      <w:pPr>
        <w:pStyle w:val="10"/>
        <w:shd w:val="clear" w:color="auto" w:fill="auto"/>
        <w:spacing w:after="300"/>
        <w:ind w:firstLine="580"/>
      </w:pPr>
      <w:r>
        <w:t>2</w:t>
      </w:r>
      <w:r w:rsidR="00D97F1F">
        <w:t xml:space="preserve">. </w:t>
      </w:r>
      <w:r w:rsidR="00D97F1F" w:rsidRPr="007F1628">
        <w:t>Замечания и предложения участников общественных обсуждений, поданные в письменной форме, в порядке, предусмотренном настоящим Положением.</w:t>
      </w:r>
    </w:p>
    <w:p w14:paraId="5E955EA4" w14:textId="77777777" w:rsidR="00D97F1F" w:rsidRDefault="00480CCF" w:rsidP="00480CCF">
      <w:pPr>
        <w:pStyle w:val="10"/>
        <w:ind w:firstLine="580"/>
      </w:pPr>
      <w:r>
        <w:t>3. Акт о размещении оповещения о начале общественных обсуждений на информационном стенде</w:t>
      </w:r>
    </w:p>
    <w:p w14:paraId="235C9598" w14:textId="77777777" w:rsidR="00D97F1F" w:rsidRDefault="00D97F1F" w:rsidP="00D97F1F">
      <w:pPr>
        <w:pStyle w:val="10"/>
        <w:shd w:val="clear" w:color="auto" w:fill="auto"/>
        <w:ind w:firstLine="580"/>
      </w:pPr>
    </w:p>
    <w:p w14:paraId="31E39DCB" w14:textId="77777777" w:rsidR="00D97F1F" w:rsidRDefault="00D97F1F" w:rsidP="00D97F1F">
      <w:pPr>
        <w:pStyle w:val="31"/>
        <w:shd w:val="clear" w:color="auto" w:fill="auto"/>
        <w:tabs>
          <w:tab w:val="left" w:pos="8282"/>
        </w:tabs>
        <w:ind w:left="6280" w:hanging="120"/>
      </w:pPr>
    </w:p>
    <w:p w14:paraId="042949B8" w14:textId="77777777" w:rsidR="00D97F1F" w:rsidRDefault="00D97F1F" w:rsidP="00D97F1F">
      <w:pPr>
        <w:pStyle w:val="31"/>
        <w:shd w:val="clear" w:color="auto" w:fill="auto"/>
        <w:tabs>
          <w:tab w:val="left" w:pos="8282"/>
        </w:tabs>
        <w:ind w:left="6280" w:hanging="120"/>
      </w:pPr>
    </w:p>
    <w:p w14:paraId="3EFDCA92" w14:textId="77777777" w:rsidR="00D97F1F" w:rsidRDefault="00D97F1F" w:rsidP="00D97F1F">
      <w:pPr>
        <w:pStyle w:val="31"/>
        <w:shd w:val="clear" w:color="auto" w:fill="auto"/>
        <w:tabs>
          <w:tab w:val="left" w:pos="8282"/>
        </w:tabs>
        <w:ind w:left="6280" w:hanging="120"/>
      </w:pPr>
    </w:p>
    <w:p w14:paraId="29511BC2" w14:textId="77777777" w:rsidR="00D97F1F" w:rsidRDefault="00D97F1F" w:rsidP="00D97F1F">
      <w:pPr>
        <w:pStyle w:val="31"/>
        <w:shd w:val="clear" w:color="auto" w:fill="auto"/>
        <w:tabs>
          <w:tab w:val="left" w:pos="8282"/>
        </w:tabs>
        <w:ind w:left="6280" w:hanging="120"/>
      </w:pPr>
    </w:p>
    <w:p w14:paraId="27A2975A" w14:textId="77777777" w:rsidR="00EC1F18" w:rsidRDefault="00EC1F18" w:rsidP="00D97F1F">
      <w:pPr>
        <w:pStyle w:val="31"/>
        <w:shd w:val="clear" w:color="auto" w:fill="auto"/>
        <w:tabs>
          <w:tab w:val="left" w:pos="8282"/>
        </w:tabs>
        <w:ind w:left="6280" w:hanging="120"/>
      </w:pPr>
    </w:p>
    <w:p w14:paraId="2395222D" w14:textId="77777777" w:rsidR="00EC1F18" w:rsidRDefault="00EC1F18" w:rsidP="00D97F1F">
      <w:pPr>
        <w:pStyle w:val="31"/>
        <w:shd w:val="clear" w:color="auto" w:fill="auto"/>
        <w:tabs>
          <w:tab w:val="left" w:pos="8282"/>
        </w:tabs>
        <w:ind w:left="6280" w:hanging="120"/>
      </w:pPr>
    </w:p>
    <w:p w14:paraId="2B4CE0F4" w14:textId="77777777" w:rsidR="00D97F1F" w:rsidRDefault="00D97F1F" w:rsidP="00D97F1F">
      <w:pPr>
        <w:pStyle w:val="31"/>
        <w:shd w:val="clear" w:color="auto" w:fill="auto"/>
        <w:tabs>
          <w:tab w:val="left" w:pos="8282"/>
        </w:tabs>
        <w:ind w:left="6280" w:hanging="120"/>
      </w:pPr>
    </w:p>
    <w:p w14:paraId="3F5ECADB" w14:textId="77777777" w:rsidR="00D97F1F" w:rsidRDefault="00D97F1F" w:rsidP="00D97F1F">
      <w:pPr>
        <w:pStyle w:val="31"/>
        <w:shd w:val="clear" w:color="auto" w:fill="auto"/>
        <w:tabs>
          <w:tab w:val="left" w:pos="8282"/>
        </w:tabs>
        <w:ind w:left="6280" w:hanging="120"/>
      </w:pPr>
    </w:p>
    <w:p w14:paraId="329901B6" w14:textId="77777777" w:rsidR="00D97F1F" w:rsidRPr="00C631B4" w:rsidRDefault="00D97F1F" w:rsidP="00D97F1F">
      <w:pPr>
        <w:pStyle w:val="31"/>
        <w:shd w:val="clear" w:color="auto" w:fill="auto"/>
        <w:tabs>
          <w:tab w:val="left" w:pos="8282"/>
        </w:tabs>
        <w:ind w:left="6280" w:hanging="120"/>
        <w:jc w:val="right"/>
        <w:rPr>
          <w:sz w:val="28"/>
          <w:szCs w:val="28"/>
        </w:rPr>
      </w:pPr>
      <w:r w:rsidRPr="00C631B4">
        <w:rPr>
          <w:sz w:val="28"/>
          <w:szCs w:val="28"/>
        </w:rPr>
        <w:t>Приложение №</w:t>
      </w:r>
      <w:r>
        <w:rPr>
          <w:sz w:val="28"/>
          <w:szCs w:val="28"/>
        </w:rPr>
        <w:t xml:space="preserve"> 5</w:t>
      </w:r>
    </w:p>
    <w:p w14:paraId="32E367E7" w14:textId="77777777" w:rsidR="00D97F1F" w:rsidRDefault="00D97F1F" w:rsidP="00D97F1F">
      <w:pPr>
        <w:pStyle w:val="31"/>
        <w:shd w:val="clear" w:color="auto" w:fill="auto"/>
        <w:spacing w:after="300"/>
        <w:ind w:left="6280"/>
        <w:jc w:val="right"/>
        <w:rPr>
          <w:sz w:val="28"/>
          <w:szCs w:val="28"/>
        </w:rPr>
      </w:pPr>
      <w:r>
        <w:rPr>
          <w:sz w:val="28"/>
          <w:szCs w:val="28"/>
        </w:rPr>
        <w:t>(форма)</w:t>
      </w:r>
    </w:p>
    <w:p w14:paraId="5915D904" w14:textId="77777777" w:rsidR="00D97F1F" w:rsidRPr="0050714C" w:rsidRDefault="00D97F1F" w:rsidP="00D97F1F">
      <w:pPr>
        <w:pStyle w:val="10"/>
        <w:shd w:val="clear" w:color="auto" w:fill="auto"/>
        <w:ind w:firstLine="0"/>
        <w:jc w:val="center"/>
        <w:rPr>
          <w:b/>
        </w:rPr>
      </w:pPr>
      <w:r w:rsidRPr="0050714C">
        <w:rPr>
          <w:b/>
        </w:rPr>
        <w:t xml:space="preserve">Заключение </w:t>
      </w:r>
    </w:p>
    <w:p w14:paraId="36334EF6" w14:textId="77777777" w:rsidR="00D97F1F" w:rsidRDefault="00D97F1F" w:rsidP="00D97F1F">
      <w:pPr>
        <w:pStyle w:val="10"/>
        <w:shd w:val="clear" w:color="auto" w:fill="auto"/>
        <w:ind w:firstLine="0"/>
        <w:jc w:val="center"/>
        <w:rPr>
          <w:b/>
        </w:rPr>
      </w:pPr>
      <w:r w:rsidRPr="0050714C">
        <w:rPr>
          <w:b/>
        </w:rPr>
        <w:t>о результатах общественных обсуждений (публичных слушаний)</w:t>
      </w:r>
    </w:p>
    <w:p w14:paraId="69690B68" w14:textId="77777777" w:rsidR="00D97F1F" w:rsidRPr="0050714C" w:rsidRDefault="00D97F1F" w:rsidP="00D97F1F">
      <w:pPr>
        <w:pStyle w:val="10"/>
        <w:shd w:val="clear" w:color="auto" w:fill="auto"/>
        <w:ind w:firstLine="0"/>
        <w:jc w:val="center"/>
        <w:rPr>
          <w:b/>
        </w:rPr>
      </w:pPr>
    </w:p>
    <w:p w14:paraId="7DE77F07" w14:textId="77777777" w:rsidR="00D97F1F" w:rsidRDefault="00D97F1F" w:rsidP="00D97F1F">
      <w:pPr>
        <w:pStyle w:val="10"/>
        <w:shd w:val="clear" w:color="auto" w:fill="auto"/>
        <w:tabs>
          <w:tab w:val="left" w:leader="underscore" w:pos="2045"/>
        </w:tabs>
        <w:ind w:firstLine="0"/>
      </w:pPr>
      <w:bookmarkStart w:id="1" w:name="bookmark4"/>
      <w:r>
        <w:t>«____» ________________________ 20____ год</w:t>
      </w:r>
      <w:bookmarkEnd w:id="1"/>
      <w:r>
        <w:t>а</w:t>
      </w:r>
    </w:p>
    <w:p w14:paraId="35011F1D" w14:textId="77777777" w:rsidR="00D97F1F" w:rsidRDefault="00D97F1F" w:rsidP="00D97F1F">
      <w:pPr>
        <w:pStyle w:val="70"/>
        <w:shd w:val="clear" w:color="auto" w:fill="auto"/>
        <w:spacing w:after="0"/>
        <w:jc w:val="left"/>
      </w:pPr>
      <w:r>
        <w:tab/>
      </w:r>
      <w:r>
        <w:tab/>
        <w:t>(дата оформления заключения)</w:t>
      </w:r>
    </w:p>
    <w:p w14:paraId="071360D9" w14:textId="77777777" w:rsidR="00D97F1F" w:rsidRDefault="00D97F1F" w:rsidP="00D97F1F">
      <w:pPr>
        <w:pStyle w:val="10"/>
        <w:shd w:val="clear" w:color="auto" w:fill="auto"/>
        <w:ind w:firstLine="580"/>
      </w:pPr>
    </w:p>
    <w:p w14:paraId="0D7718FC" w14:textId="77777777" w:rsidR="00D97F1F" w:rsidRDefault="00D97F1F" w:rsidP="00D97F1F">
      <w:pPr>
        <w:spacing w:line="1" w:lineRule="exact"/>
      </w:pPr>
    </w:p>
    <w:p w14:paraId="2D063F35" w14:textId="77777777" w:rsidR="00D97F1F" w:rsidRDefault="00D97F1F" w:rsidP="00D97F1F">
      <w:pPr>
        <w:pStyle w:val="10"/>
        <w:pBdr>
          <w:bottom w:val="single" w:sz="4" w:space="0" w:color="auto"/>
        </w:pBdr>
        <w:shd w:val="clear" w:color="auto" w:fill="auto"/>
        <w:spacing w:after="300"/>
        <w:ind w:firstLine="320"/>
      </w:pPr>
      <w:r>
        <w:t xml:space="preserve">Проект, рассмотренный на общественных обсуждениях </w:t>
      </w:r>
      <w:r w:rsidRPr="0050714C">
        <w:t>(публичных слушани</w:t>
      </w:r>
      <w:r>
        <w:t>ях</w:t>
      </w:r>
      <w:r w:rsidRPr="0050714C">
        <w:t>)</w:t>
      </w:r>
      <w:r>
        <w:t>:</w:t>
      </w:r>
    </w:p>
    <w:p w14:paraId="63B3AEEA" w14:textId="77777777" w:rsidR="00D97F1F" w:rsidRDefault="00D97F1F" w:rsidP="00D97F1F">
      <w:pPr>
        <w:pStyle w:val="10"/>
        <w:pBdr>
          <w:bottom w:val="single" w:sz="4" w:space="0" w:color="auto"/>
        </w:pBdr>
        <w:shd w:val="clear" w:color="auto" w:fill="auto"/>
        <w:ind w:firstLine="320"/>
      </w:pPr>
    </w:p>
    <w:p w14:paraId="7F4A3EF7" w14:textId="77777777" w:rsidR="00D97F1F" w:rsidRDefault="00D97F1F" w:rsidP="00D97F1F">
      <w:pPr>
        <w:pStyle w:val="70"/>
        <w:shd w:val="clear" w:color="auto" w:fill="auto"/>
      </w:pPr>
      <w:r>
        <w:t>(наименование проекта)</w:t>
      </w:r>
    </w:p>
    <w:p w14:paraId="5E5E8283" w14:textId="77777777" w:rsidR="00D97F1F" w:rsidRDefault="00D97F1F" w:rsidP="00D97F1F">
      <w:pPr>
        <w:pStyle w:val="10"/>
        <w:shd w:val="clear" w:color="auto" w:fill="auto"/>
        <w:tabs>
          <w:tab w:val="left" w:leader="underscore" w:pos="9388"/>
        </w:tabs>
        <w:ind w:firstLine="580"/>
      </w:pPr>
      <w:r>
        <w:t xml:space="preserve">В общественных обсуждениях </w:t>
      </w:r>
      <w:r w:rsidRPr="00E563AD">
        <w:t>(публичных слушаниях)</w:t>
      </w:r>
      <w:r>
        <w:t xml:space="preserve"> приняло участие</w:t>
      </w:r>
    </w:p>
    <w:p w14:paraId="6AC1D44C" w14:textId="77777777" w:rsidR="00D97F1F" w:rsidRDefault="00D97F1F" w:rsidP="00D97F1F">
      <w:pPr>
        <w:pStyle w:val="10"/>
        <w:shd w:val="clear" w:color="auto" w:fill="auto"/>
        <w:tabs>
          <w:tab w:val="left" w:leader="underscore" w:pos="9388"/>
        </w:tabs>
        <w:ind w:firstLine="580"/>
      </w:pPr>
      <w:r>
        <w:t xml:space="preserve"> </w:t>
      </w:r>
      <w:r>
        <w:tab/>
      </w:r>
    </w:p>
    <w:p w14:paraId="28FA595A" w14:textId="77777777" w:rsidR="00D97F1F" w:rsidRDefault="00D97F1F" w:rsidP="00D97F1F">
      <w:pPr>
        <w:pStyle w:val="10"/>
        <w:shd w:val="clear" w:color="auto" w:fill="auto"/>
        <w:ind w:firstLine="0"/>
        <w:jc w:val="right"/>
        <w:rPr>
          <w:sz w:val="20"/>
        </w:rPr>
      </w:pPr>
      <w:r>
        <w:rPr>
          <w:sz w:val="20"/>
        </w:rPr>
        <w:t>(количество цифрой и прописью)</w:t>
      </w:r>
    </w:p>
    <w:p w14:paraId="2742A132" w14:textId="77777777" w:rsidR="00D97F1F" w:rsidRDefault="00D97F1F" w:rsidP="00D97F1F">
      <w:pPr>
        <w:pStyle w:val="10"/>
        <w:shd w:val="clear" w:color="auto" w:fill="auto"/>
        <w:ind w:firstLine="0"/>
      </w:pPr>
      <w:r>
        <w:t xml:space="preserve">участников общественных обсуждений </w:t>
      </w:r>
      <w:r w:rsidRPr="00E563AD">
        <w:t>(публичных слушаниях)</w:t>
      </w:r>
      <w:r>
        <w:t>.</w:t>
      </w:r>
    </w:p>
    <w:p w14:paraId="422ECA4A" w14:textId="77777777" w:rsidR="00D97F1F" w:rsidRDefault="00D97F1F" w:rsidP="00D97F1F">
      <w:pPr>
        <w:pStyle w:val="10"/>
        <w:shd w:val="clear" w:color="auto" w:fill="auto"/>
        <w:ind w:firstLine="0"/>
      </w:pPr>
    </w:p>
    <w:p w14:paraId="18134B88" w14:textId="77777777" w:rsidR="00D97F1F" w:rsidRPr="00E563AD" w:rsidRDefault="00D97F1F" w:rsidP="00D97F1F">
      <w:pPr>
        <w:pStyle w:val="10"/>
        <w:shd w:val="clear" w:color="auto" w:fill="auto"/>
        <w:spacing w:after="300"/>
        <w:ind w:firstLine="580"/>
        <w:jc w:val="both"/>
        <w:rPr>
          <w:sz w:val="24"/>
          <w:szCs w:val="24"/>
        </w:rPr>
      </w:pPr>
      <w:r w:rsidRPr="006249FB">
        <w:rPr>
          <w:sz w:val="24"/>
          <w:szCs w:val="24"/>
        </w:rPr>
        <w:t>Примечание. Не учитываются лица, не являющиеся участниками общественных обсуждений (публичных слушаний), и (или) представившие в ходе общественных обсуждений (публичных слушаний) недостоверные сведения.</w:t>
      </w:r>
    </w:p>
    <w:p w14:paraId="3745614C" w14:textId="77777777" w:rsidR="00D97F1F" w:rsidRDefault="00D97F1F" w:rsidP="00D97F1F">
      <w:pPr>
        <w:pStyle w:val="10"/>
        <w:shd w:val="clear" w:color="auto" w:fill="auto"/>
        <w:tabs>
          <w:tab w:val="left" w:leader="underscore" w:pos="5357"/>
          <w:tab w:val="left" w:leader="underscore" w:pos="6322"/>
        </w:tabs>
        <w:ind w:firstLine="580"/>
        <w:jc w:val="both"/>
      </w:pPr>
      <w:r>
        <w:t xml:space="preserve">Настоящее заключение подготовлено на основании протокола общественных обсуждений </w:t>
      </w:r>
      <w:r w:rsidRPr="005C3EE1">
        <w:t>(публичных слушаний)</w:t>
      </w:r>
      <w:r>
        <w:t xml:space="preserve"> от______________</w:t>
      </w:r>
      <w:r>
        <w:tab/>
        <w:t>20____г. № ___.</w:t>
      </w:r>
    </w:p>
    <w:p w14:paraId="7BB25F9F" w14:textId="77777777" w:rsidR="00D97F1F" w:rsidRDefault="00D97F1F" w:rsidP="00D97F1F">
      <w:pPr>
        <w:pStyle w:val="10"/>
        <w:shd w:val="clear" w:color="auto" w:fill="auto"/>
        <w:ind w:firstLine="580"/>
        <w:jc w:val="both"/>
      </w:pPr>
    </w:p>
    <w:p w14:paraId="050B4DC0" w14:textId="77777777" w:rsidR="00D97F1F" w:rsidRDefault="00D97F1F" w:rsidP="00D97F1F">
      <w:pPr>
        <w:pStyle w:val="10"/>
        <w:shd w:val="clear" w:color="auto" w:fill="auto"/>
        <w:ind w:firstLine="580"/>
        <w:jc w:val="both"/>
      </w:pPr>
      <w:r>
        <w:t xml:space="preserve">В ходе общественных обсуждений </w:t>
      </w:r>
      <w:r w:rsidRPr="005C3EE1">
        <w:t>(публичных слушаний)</w:t>
      </w:r>
      <w:r>
        <w:t xml:space="preserve"> поступили следующие предложения и замечания:</w:t>
      </w:r>
    </w:p>
    <w:p w14:paraId="1DB28350" w14:textId="77777777" w:rsidR="00D97F1F" w:rsidRDefault="00D97F1F" w:rsidP="00D97F1F">
      <w:pPr>
        <w:pStyle w:val="10"/>
        <w:shd w:val="clear" w:color="auto" w:fill="auto"/>
        <w:ind w:firstLine="580"/>
        <w:jc w:val="both"/>
      </w:pPr>
    </w:p>
    <w:p w14:paraId="64644F41" w14:textId="77777777" w:rsidR="00D97F1F" w:rsidRDefault="00D97F1F" w:rsidP="00D97F1F">
      <w:pPr>
        <w:pStyle w:val="10"/>
        <w:shd w:val="clear" w:color="auto" w:fill="auto"/>
        <w:ind w:firstLine="580"/>
        <w:jc w:val="both"/>
      </w:pPr>
      <w:r>
        <w:t xml:space="preserve">1) предложения и замечания участников общественных обсуждений </w:t>
      </w:r>
      <w:r w:rsidRPr="005C3EE1">
        <w:t>(публичных слушаний)</w:t>
      </w:r>
      <w:r>
        <w:t xml:space="preserve">, постоянно проживающих на территории, в пределах которой проводились общественные обсуждения </w:t>
      </w:r>
      <w:r w:rsidRPr="005C3EE1">
        <w:t>(публичны</w:t>
      </w:r>
      <w:r>
        <w:t>е</w:t>
      </w:r>
      <w:r w:rsidRPr="005C3EE1">
        <w:t xml:space="preserve"> слушани</w:t>
      </w:r>
      <w:r>
        <w:t>я</w:t>
      </w:r>
      <w:r w:rsidRPr="005C3EE1">
        <w:t>)</w:t>
      </w:r>
      <w:r>
        <w:t>:</w:t>
      </w:r>
    </w:p>
    <w:p w14:paraId="77415D7B" w14:textId="77777777" w:rsidR="00D97F1F" w:rsidRDefault="00D97F1F" w:rsidP="00D97F1F">
      <w:pPr>
        <w:pStyle w:val="10"/>
        <w:shd w:val="clear" w:color="auto" w:fill="auto"/>
        <w:ind w:firstLine="580"/>
        <w:jc w:val="both"/>
      </w:pPr>
    </w:p>
    <w:tbl>
      <w:tblPr>
        <w:tblW w:w="9716" w:type="dxa"/>
        <w:tblInd w:w="10" w:type="dxa"/>
        <w:tblLayout w:type="fixed"/>
        <w:tblCellMar>
          <w:left w:w="10" w:type="dxa"/>
          <w:right w:w="10" w:type="dxa"/>
        </w:tblCellMar>
        <w:tblLook w:val="00A0" w:firstRow="1" w:lastRow="0" w:firstColumn="1" w:lastColumn="0" w:noHBand="0" w:noVBand="0"/>
      </w:tblPr>
      <w:tblGrid>
        <w:gridCol w:w="629"/>
        <w:gridCol w:w="1757"/>
        <w:gridCol w:w="2443"/>
        <w:gridCol w:w="2443"/>
        <w:gridCol w:w="2444"/>
      </w:tblGrid>
      <w:tr w:rsidR="00BA1E92" w14:paraId="1A8C34CF" w14:textId="77777777" w:rsidTr="00BA1E92">
        <w:trPr>
          <w:trHeight w:hRule="exact" w:val="1661"/>
        </w:trPr>
        <w:tc>
          <w:tcPr>
            <w:tcW w:w="629" w:type="dxa"/>
            <w:tcBorders>
              <w:top w:val="single" w:sz="4" w:space="0" w:color="auto"/>
              <w:left w:val="single" w:sz="4" w:space="0" w:color="auto"/>
              <w:bottom w:val="nil"/>
              <w:right w:val="nil"/>
            </w:tcBorders>
            <w:shd w:val="clear" w:color="auto" w:fill="FFFFFF"/>
            <w:vAlign w:val="center"/>
            <w:hideMark/>
          </w:tcPr>
          <w:p w14:paraId="21AC34F7" w14:textId="77777777" w:rsidR="00BA1E92" w:rsidRDefault="00BA1E92" w:rsidP="00BA1E92">
            <w:pPr>
              <w:pStyle w:val="af1"/>
              <w:shd w:val="clear" w:color="auto" w:fill="auto"/>
              <w:ind w:firstLine="0"/>
              <w:jc w:val="center"/>
              <w:rPr>
                <w:sz w:val="24"/>
                <w:szCs w:val="24"/>
                <w:lang w:eastAsia="en-US"/>
              </w:rPr>
            </w:pPr>
            <w:r>
              <w:rPr>
                <w:sz w:val="24"/>
                <w:szCs w:val="24"/>
                <w:lang w:eastAsia="en-US"/>
              </w:rPr>
              <w:t>№ п/п</w:t>
            </w:r>
          </w:p>
        </w:tc>
        <w:tc>
          <w:tcPr>
            <w:tcW w:w="1757" w:type="dxa"/>
            <w:tcBorders>
              <w:top w:val="single" w:sz="4" w:space="0" w:color="auto"/>
              <w:left w:val="single" w:sz="4" w:space="0" w:color="auto"/>
              <w:bottom w:val="nil"/>
              <w:right w:val="nil"/>
            </w:tcBorders>
            <w:shd w:val="clear" w:color="auto" w:fill="FFFFFF"/>
            <w:vAlign w:val="center"/>
            <w:hideMark/>
          </w:tcPr>
          <w:p w14:paraId="6678B62E" w14:textId="77777777" w:rsidR="00BA1E92" w:rsidRDefault="00BA1E92" w:rsidP="00BA1E92">
            <w:pPr>
              <w:pStyle w:val="af1"/>
              <w:shd w:val="clear" w:color="auto" w:fill="auto"/>
              <w:ind w:firstLine="0"/>
              <w:jc w:val="center"/>
              <w:rPr>
                <w:sz w:val="24"/>
                <w:szCs w:val="24"/>
                <w:lang w:eastAsia="en-US"/>
              </w:rPr>
            </w:pPr>
            <w:r w:rsidRPr="00BA1E92">
              <w:rPr>
                <w:sz w:val="24"/>
                <w:szCs w:val="24"/>
                <w:lang w:eastAsia="en-US"/>
              </w:rPr>
              <w:t>Наименование лица, внесшего предложение или замечание</w:t>
            </w:r>
          </w:p>
        </w:tc>
        <w:tc>
          <w:tcPr>
            <w:tcW w:w="2443" w:type="dxa"/>
            <w:tcBorders>
              <w:top w:val="single" w:sz="4" w:space="0" w:color="auto"/>
              <w:left w:val="single" w:sz="4" w:space="0" w:color="auto"/>
              <w:bottom w:val="nil"/>
              <w:right w:val="single" w:sz="4" w:space="0" w:color="auto"/>
            </w:tcBorders>
            <w:shd w:val="clear" w:color="auto" w:fill="FFFFFF"/>
            <w:vAlign w:val="center"/>
            <w:hideMark/>
          </w:tcPr>
          <w:p w14:paraId="3FF1E35E" w14:textId="77777777" w:rsidR="00BA1E92" w:rsidRPr="008C04A1" w:rsidRDefault="00BA1E92" w:rsidP="00BA1E92">
            <w:pPr>
              <w:jc w:val="center"/>
            </w:pPr>
            <w:r w:rsidRPr="008C04A1">
              <w:t>Предложение или замечание</w:t>
            </w:r>
          </w:p>
        </w:tc>
        <w:tc>
          <w:tcPr>
            <w:tcW w:w="2443" w:type="dxa"/>
            <w:tcBorders>
              <w:top w:val="single" w:sz="4" w:space="0" w:color="auto"/>
              <w:left w:val="single" w:sz="4" w:space="0" w:color="auto"/>
              <w:bottom w:val="nil"/>
              <w:right w:val="single" w:sz="4" w:space="0" w:color="auto"/>
            </w:tcBorders>
            <w:shd w:val="clear" w:color="auto" w:fill="FFFFFF"/>
            <w:vAlign w:val="center"/>
          </w:tcPr>
          <w:p w14:paraId="3DAC7320" w14:textId="77777777" w:rsidR="00BA1E92" w:rsidRPr="008C04A1" w:rsidRDefault="00BA1E92" w:rsidP="00BA1E92">
            <w:pPr>
              <w:jc w:val="center"/>
            </w:pPr>
            <w:r w:rsidRPr="008C04A1">
              <w:t>Результат</w:t>
            </w:r>
          </w:p>
        </w:tc>
        <w:tc>
          <w:tcPr>
            <w:tcW w:w="2444" w:type="dxa"/>
            <w:tcBorders>
              <w:top w:val="single" w:sz="4" w:space="0" w:color="auto"/>
              <w:left w:val="single" w:sz="4" w:space="0" w:color="auto"/>
              <w:bottom w:val="nil"/>
              <w:right w:val="single" w:sz="4" w:space="0" w:color="auto"/>
            </w:tcBorders>
            <w:shd w:val="clear" w:color="auto" w:fill="FFFFFF"/>
            <w:vAlign w:val="center"/>
          </w:tcPr>
          <w:p w14:paraId="1BC974A2" w14:textId="77777777" w:rsidR="00BA1E92" w:rsidRPr="008C04A1" w:rsidRDefault="00BA1E92" w:rsidP="00BA1E92">
            <w:pPr>
              <w:jc w:val="center"/>
            </w:pPr>
            <w:r w:rsidRPr="008C04A1">
              <w:t>Предложение или замечание</w:t>
            </w:r>
          </w:p>
        </w:tc>
      </w:tr>
      <w:tr w:rsidR="00BA1E92" w14:paraId="0A1B6CCA" w14:textId="77777777" w:rsidTr="00B91855">
        <w:trPr>
          <w:trHeight w:hRule="exact" w:val="499"/>
        </w:trPr>
        <w:tc>
          <w:tcPr>
            <w:tcW w:w="629" w:type="dxa"/>
            <w:tcBorders>
              <w:top w:val="single" w:sz="4" w:space="0" w:color="auto"/>
              <w:left w:val="single" w:sz="4" w:space="0" w:color="auto"/>
              <w:bottom w:val="single" w:sz="4" w:space="0" w:color="auto"/>
              <w:right w:val="nil"/>
            </w:tcBorders>
            <w:shd w:val="clear" w:color="auto" w:fill="FFFFFF"/>
          </w:tcPr>
          <w:p w14:paraId="0FD2A765" w14:textId="77777777" w:rsidR="00BA1E92" w:rsidRDefault="00BA1E92" w:rsidP="00B91855">
            <w:pPr>
              <w:spacing w:line="276" w:lineRule="auto"/>
              <w:ind w:left="357" w:hanging="357"/>
              <w:rPr>
                <w:sz w:val="10"/>
                <w:szCs w:val="10"/>
                <w:lang w:eastAsia="en-US"/>
              </w:rPr>
            </w:pPr>
          </w:p>
        </w:tc>
        <w:tc>
          <w:tcPr>
            <w:tcW w:w="1757" w:type="dxa"/>
            <w:tcBorders>
              <w:top w:val="single" w:sz="4" w:space="0" w:color="auto"/>
              <w:left w:val="single" w:sz="4" w:space="0" w:color="auto"/>
              <w:bottom w:val="single" w:sz="4" w:space="0" w:color="auto"/>
              <w:right w:val="nil"/>
            </w:tcBorders>
            <w:shd w:val="clear" w:color="auto" w:fill="FFFFFF"/>
          </w:tcPr>
          <w:p w14:paraId="1F6C7807" w14:textId="77777777" w:rsidR="00BA1E92" w:rsidRDefault="00BA1E92" w:rsidP="00B91855">
            <w:pPr>
              <w:spacing w:line="276" w:lineRule="auto"/>
              <w:ind w:left="357" w:hanging="357"/>
              <w:rPr>
                <w:sz w:val="10"/>
                <w:szCs w:val="10"/>
                <w:lang w:eastAsia="en-US"/>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1F457013" w14:textId="77777777" w:rsidR="00BA1E92" w:rsidRDefault="00BA1E92" w:rsidP="00B91855">
            <w:pPr>
              <w:spacing w:line="276" w:lineRule="auto"/>
              <w:ind w:left="357" w:hanging="357"/>
              <w:rPr>
                <w:sz w:val="10"/>
                <w:szCs w:val="10"/>
                <w:lang w:eastAsia="en-US"/>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45E93FF9" w14:textId="77777777" w:rsidR="00BA1E92" w:rsidRDefault="00BA1E92" w:rsidP="00B91855">
            <w:pPr>
              <w:spacing w:line="276" w:lineRule="auto"/>
              <w:ind w:left="357" w:hanging="357"/>
              <w:rPr>
                <w:sz w:val="10"/>
                <w:szCs w:val="10"/>
                <w:lang w:eastAsia="en-US"/>
              </w:rPr>
            </w:pPr>
          </w:p>
        </w:tc>
        <w:tc>
          <w:tcPr>
            <w:tcW w:w="2444" w:type="dxa"/>
            <w:tcBorders>
              <w:top w:val="single" w:sz="4" w:space="0" w:color="auto"/>
              <w:left w:val="single" w:sz="4" w:space="0" w:color="auto"/>
              <w:bottom w:val="single" w:sz="4" w:space="0" w:color="auto"/>
              <w:right w:val="single" w:sz="4" w:space="0" w:color="auto"/>
            </w:tcBorders>
            <w:shd w:val="clear" w:color="auto" w:fill="FFFFFF"/>
          </w:tcPr>
          <w:p w14:paraId="204820B4" w14:textId="77777777" w:rsidR="00BA1E92" w:rsidRDefault="00BA1E92" w:rsidP="00B91855">
            <w:pPr>
              <w:spacing w:line="276" w:lineRule="auto"/>
              <w:ind w:left="357" w:hanging="357"/>
              <w:rPr>
                <w:sz w:val="10"/>
                <w:szCs w:val="10"/>
                <w:lang w:eastAsia="en-US"/>
              </w:rPr>
            </w:pPr>
          </w:p>
        </w:tc>
      </w:tr>
    </w:tbl>
    <w:p w14:paraId="59293B3A" w14:textId="77777777" w:rsidR="00D97F1F" w:rsidRDefault="00D97F1F" w:rsidP="00D97F1F">
      <w:pPr>
        <w:pStyle w:val="10"/>
        <w:shd w:val="clear" w:color="auto" w:fill="auto"/>
        <w:ind w:firstLine="580"/>
        <w:jc w:val="both"/>
      </w:pPr>
    </w:p>
    <w:p w14:paraId="1DD2029A" w14:textId="77777777" w:rsidR="00D97F1F" w:rsidRPr="005C3EE1" w:rsidRDefault="00D97F1F" w:rsidP="00D97F1F">
      <w:pPr>
        <w:pStyle w:val="10"/>
        <w:shd w:val="clear" w:color="auto" w:fill="auto"/>
        <w:ind w:firstLine="580"/>
        <w:jc w:val="both"/>
        <w:rPr>
          <w:sz w:val="24"/>
          <w:szCs w:val="24"/>
        </w:rPr>
      </w:pPr>
      <w:r w:rsidRPr="005C3EE1">
        <w:rPr>
          <w:sz w:val="24"/>
          <w:szCs w:val="24"/>
        </w:rPr>
        <w:t>Примечание 1. Предложения и замечания лиц, не являющихся участниками общественных обсуждений (публичных слушаний) и (или) представивших в ходе общественных обсуждений (публичных слушаний) недостоверные сведения, не указываются.</w:t>
      </w:r>
    </w:p>
    <w:p w14:paraId="1CBAA251" w14:textId="77777777" w:rsidR="00D97F1F" w:rsidRPr="005C3EE1" w:rsidRDefault="00D97F1F" w:rsidP="00D97F1F">
      <w:pPr>
        <w:pStyle w:val="10"/>
        <w:shd w:val="clear" w:color="auto" w:fill="auto"/>
        <w:spacing w:after="300"/>
        <w:ind w:firstLine="580"/>
        <w:jc w:val="both"/>
        <w:rPr>
          <w:sz w:val="24"/>
          <w:szCs w:val="24"/>
        </w:rPr>
      </w:pPr>
      <w:r w:rsidRPr="005C3EE1">
        <w:rPr>
          <w:sz w:val="24"/>
          <w:szCs w:val="24"/>
        </w:rPr>
        <w:t xml:space="preserve">Примечание 2. Орфография и пунктуация авторов предложений и замечаний </w:t>
      </w:r>
      <w:r w:rsidRPr="005C3EE1">
        <w:rPr>
          <w:sz w:val="24"/>
          <w:szCs w:val="24"/>
        </w:rPr>
        <w:lastRenderedPageBreak/>
        <w:t>сохранены.</w:t>
      </w:r>
    </w:p>
    <w:p w14:paraId="3EF1C522" w14:textId="77777777" w:rsidR="00D97F1F" w:rsidRDefault="00D97F1F" w:rsidP="00D97F1F">
      <w:pPr>
        <w:pStyle w:val="10"/>
        <w:shd w:val="clear" w:color="auto" w:fill="auto"/>
        <w:ind w:firstLine="580"/>
        <w:jc w:val="both"/>
      </w:pPr>
      <w:r>
        <w:t xml:space="preserve">2) предложения и замечания иных участников общественных обсуждений </w:t>
      </w:r>
      <w:r w:rsidRPr="005C3EE1">
        <w:t>(публичных слушаний)</w:t>
      </w:r>
      <w:r>
        <w:t>:</w:t>
      </w:r>
    </w:p>
    <w:p w14:paraId="5C247CAC" w14:textId="77777777" w:rsidR="00D97F1F" w:rsidRDefault="00D97F1F" w:rsidP="00D97F1F">
      <w:pPr>
        <w:pStyle w:val="10"/>
        <w:shd w:val="clear" w:color="auto" w:fill="auto"/>
        <w:ind w:firstLine="580"/>
        <w:jc w:val="both"/>
      </w:pPr>
    </w:p>
    <w:tbl>
      <w:tblPr>
        <w:tblW w:w="9576" w:type="dxa"/>
        <w:tblInd w:w="10" w:type="dxa"/>
        <w:tblLayout w:type="fixed"/>
        <w:tblCellMar>
          <w:left w:w="10" w:type="dxa"/>
          <w:right w:w="10" w:type="dxa"/>
        </w:tblCellMar>
        <w:tblLook w:val="00A0" w:firstRow="1" w:lastRow="0" w:firstColumn="1" w:lastColumn="0" w:noHBand="0" w:noVBand="0"/>
      </w:tblPr>
      <w:tblGrid>
        <w:gridCol w:w="629"/>
        <w:gridCol w:w="1757"/>
        <w:gridCol w:w="2396"/>
        <w:gridCol w:w="2397"/>
        <w:gridCol w:w="2397"/>
      </w:tblGrid>
      <w:tr w:rsidR="00BA1E92" w14:paraId="2B4544C3" w14:textId="77777777" w:rsidTr="00BA1E92">
        <w:trPr>
          <w:trHeight w:hRule="exact" w:val="1635"/>
        </w:trPr>
        <w:tc>
          <w:tcPr>
            <w:tcW w:w="629" w:type="dxa"/>
            <w:tcBorders>
              <w:top w:val="single" w:sz="4" w:space="0" w:color="auto"/>
              <w:left w:val="single" w:sz="4" w:space="0" w:color="auto"/>
              <w:bottom w:val="nil"/>
              <w:right w:val="nil"/>
            </w:tcBorders>
            <w:shd w:val="clear" w:color="auto" w:fill="FFFFFF"/>
            <w:vAlign w:val="center"/>
            <w:hideMark/>
          </w:tcPr>
          <w:p w14:paraId="7ECFABB8" w14:textId="77777777" w:rsidR="00BA1E92" w:rsidRDefault="00BA1E92" w:rsidP="00BA1E92">
            <w:pPr>
              <w:pStyle w:val="af1"/>
              <w:shd w:val="clear" w:color="auto" w:fill="auto"/>
              <w:ind w:firstLine="0"/>
              <w:jc w:val="center"/>
              <w:rPr>
                <w:sz w:val="24"/>
                <w:szCs w:val="24"/>
                <w:lang w:eastAsia="en-US"/>
              </w:rPr>
            </w:pPr>
            <w:r>
              <w:rPr>
                <w:sz w:val="24"/>
                <w:szCs w:val="24"/>
                <w:lang w:eastAsia="en-US"/>
              </w:rPr>
              <w:t>№ п/п</w:t>
            </w:r>
          </w:p>
        </w:tc>
        <w:tc>
          <w:tcPr>
            <w:tcW w:w="1757" w:type="dxa"/>
            <w:tcBorders>
              <w:top w:val="single" w:sz="4" w:space="0" w:color="auto"/>
              <w:left w:val="single" w:sz="4" w:space="0" w:color="auto"/>
              <w:bottom w:val="nil"/>
              <w:right w:val="nil"/>
            </w:tcBorders>
            <w:shd w:val="clear" w:color="auto" w:fill="FFFFFF"/>
            <w:vAlign w:val="center"/>
            <w:hideMark/>
          </w:tcPr>
          <w:p w14:paraId="7FFBBEDB" w14:textId="77777777" w:rsidR="00BA1E92" w:rsidRDefault="00BA1E92" w:rsidP="00BA1E92">
            <w:pPr>
              <w:pStyle w:val="af1"/>
              <w:shd w:val="clear" w:color="auto" w:fill="auto"/>
              <w:ind w:firstLine="140"/>
              <w:rPr>
                <w:sz w:val="24"/>
                <w:szCs w:val="24"/>
                <w:lang w:eastAsia="en-US"/>
              </w:rPr>
            </w:pPr>
            <w:r w:rsidRPr="00BA1E92">
              <w:rPr>
                <w:sz w:val="24"/>
                <w:szCs w:val="24"/>
                <w:lang w:eastAsia="en-US"/>
              </w:rPr>
              <w:t>Наименование лица, внесшего предложение или замечание</w:t>
            </w:r>
          </w:p>
        </w:tc>
        <w:tc>
          <w:tcPr>
            <w:tcW w:w="2396" w:type="dxa"/>
            <w:tcBorders>
              <w:top w:val="single" w:sz="4" w:space="0" w:color="auto"/>
              <w:left w:val="single" w:sz="4" w:space="0" w:color="auto"/>
              <w:bottom w:val="nil"/>
              <w:right w:val="single" w:sz="4" w:space="0" w:color="auto"/>
            </w:tcBorders>
            <w:shd w:val="clear" w:color="auto" w:fill="FFFFFF"/>
            <w:vAlign w:val="center"/>
            <w:hideMark/>
          </w:tcPr>
          <w:p w14:paraId="77D5D210" w14:textId="77777777" w:rsidR="00BA1E92" w:rsidRPr="008C04A1" w:rsidRDefault="00BA1E92" w:rsidP="00BA1E92">
            <w:pPr>
              <w:jc w:val="center"/>
            </w:pPr>
            <w:r w:rsidRPr="008C04A1">
              <w:t>Предложение или замечание</w:t>
            </w:r>
          </w:p>
        </w:tc>
        <w:tc>
          <w:tcPr>
            <w:tcW w:w="2397" w:type="dxa"/>
            <w:tcBorders>
              <w:top w:val="single" w:sz="4" w:space="0" w:color="auto"/>
              <w:left w:val="single" w:sz="4" w:space="0" w:color="auto"/>
              <w:bottom w:val="nil"/>
              <w:right w:val="single" w:sz="4" w:space="0" w:color="auto"/>
            </w:tcBorders>
            <w:shd w:val="clear" w:color="auto" w:fill="FFFFFF"/>
            <w:vAlign w:val="center"/>
          </w:tcPr>
          <w:p w14:paraId="60E8AF6A" w14:textId="77777777" w:rsidR="00BA1E92" w:rsidRPr="008C04A1" w:rsidRDefault="00BA1E92" w:rsidP="00BA1E92">
            <w:pPr>
              <w:jc w:val="center"/>
            </w:pPr>
            <w:r w:rsidRPr="008C04A1">
              <w:t>Результат</w:t>
            </w:r>
          </w:p>
        </w:tc>
        <w:tc>
          <w:tcPr>
            <w:tcW w:w="2397" w:type="dxa"/>
            <w:tcBorders>
              <w:top w:val="single" w:sz="4" w:space="0" w:color="auto"/>
              <w:left w:val="single" w:sz="4" w:space="0" w:color="auto"/>
              <w:bottom w:val="nil"/>
              <w:right w:val="single" w:sz="4" w:space="0" w:color="auto"/>
            </w:tcBorders>
            <w:shd w:val="clear" w:color="auto" w:fill="FFFFFF"/>
            <w:vAlign w:val="center"/>
          </w:tcPr>
          <w:p w14:paraId="599E5C3C" w14:textId="77777777" w:rsidR="00BA1E92" w:rsidRPr="008C04A1" w:rsidRDefault="00BA1E92" w:rsidP="00BA1E92">
            <w:pPr>
              <w:jc w:val="center"/>
            </w:pPr>
            <w:r w:rsidRPr="008C04A1">
              <w:t>Предложение или замечание</w:t>
            </w:r>
          </w:p>
        </w:tc>
      </w:tr>
      <w:tr w:rsidR="00BA1E92" w14:paraId="6A71557A" w14:textId="77777777" w:rsidTr="00B91855">
        <w:trPr>
          <w:trHeight w:hRule="exact" w:val="499"/>
        </w:trPr>
        <w:tc>
          <w:tcPr>
            <w:tcW w:w="629" w:type="dxa"/>
            <w:tcBorders>
              <w:top w:val="single" w:sz="4" w:space="0" w:color="auto"/>
              <w:left w:val="single" w:sz="4" w:space="0" w:color="auto"/>
              <w:bottom w:val="single" w:sz="4" w:space="0" w:color="auto"/>
              <w:right w:val="nil"/>
            </w:tcBorders>
            <w:shd w:val="clear" w:color="auto" w:fill="FFFFFF"/>
          </w:tcPr>
          <w:p w14:paraId="1B6BB3F3" w14:textId="77777777" w:rsidR="00BA1E92" w:rsidRDefault="00BA1E92" w:rsidP="00B91855">
            <w:pPr>
              <w:spacing w:line="276" w:lineRule="auto"/>
              <w:ind w:left="357" w:hanging="357"/>
              <w:rPr>
                <w:sz w:val="10"/>
                <w:szCs w:val="10"/>
                <w:lang w:eastAsia="en-US"/>
              </w:rPr>
            </w:pPr>
          </w:p>
        </w:tc>
        <w:tc>
          <w:tcPr>
            <w:tcW w:w="1757" w:type="dxa"/>
            <w:tcBorders>
              <w:top w:val="single" w:sz="4" w:space="0" w:color="auto"/>
              <w:left w:val="single" w:sz="4" w:space="0" w:color="auto"/>
              <w:bottom w:val="single" w:sz="4" w:space="0" w:color="auto"/>
              <w:right w:val="nil"/>
            </w:tcBorders>
            <w:shd w:val="clear" w:color="auto" w:fill="FFFFFF"/>
          </w:tcPr>
          <w:p w14:paraId="0DE33338" w14:textId="77777777" w:rsidR="00BA1E92" w:rsidRDefault="00BA1E92" w:rsidP="00B91855">
            <w:pPr>
              <w:spacing w:line="276" w:lineRule="auto"/>
              <w:ind w:left="357" w:hanging="357"/>
              <w:rPr>
                <w:sz w:val="10"/>
                <w:szCs w:val="10"/>
                <w:lang w:eastAsia="en-US"/>
              </w:rPr>
            </w:pPr>
          </w:p>
        </w:tc>
        <w:tc>
          <w:tcPr>
            <w:tcW w:w="2396" w:type="dxa"/>
            <w:tcBorders>
              <w:top w:val="single" w:sz="4" w:space="0" w:color="auto"/>
              <w:left w:val="single" w:sz="4" w:space="0" w:color="auto"/>
              <w:bottom w:val="single" w:sz="4" w:space="0" w:color="auto"/>
              <w:right w:val="single" w:sz="4" w:space="0" w:color="auto"/>
            </w:tcBorders>
            <w:shd w:val="clear" w:color="auto" w:fill="FFFFFF"/>
          </w:tcPr>
          <w:p w14:paraId="603098D3" w14:textId="77777777" w:rsidR="00BA1E92" w:rsidRDefault="00BA1E92" w:rsidP="00B91855">
            <w:pPr>
              <w:spacing w:line="276" w:lineRule="auto"/>
              <w:ind w:left="357" w:hanging="357"/>
              <w:rPr>
                <w:sz w:val="10"/>
                <w:szCs w:val="10"/>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4363BA4F" w14:textId="77777777" w:rsidR="00BA1E92" w:rsidRDefault="00BA1E92" w:rsidP="00B91855">
            <w:pPr>
              <w:spacing w:line="276" w:lineRule="auto"/>
              <w:ind w:left="357" w:hanging="357"/>
              <w:rPr>
                <w:sz w:val="10"/>
                <w:szCs w:val="10"/>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63EF3280" w14:textId="77777777" w:rsidR="00BA1E92" w:rsidRDefault="00BA1E92" w:rsidP="00B91855">
            <w:pPr>
              <w:spacing w:line="276" w:lineRule="auto"/>
              <w:ind w:left="357" w:hanging="357"/>
              <w:rPr>
                <w:sz w:val="10"/>
                <w:szCs w:val="10"/>
                <w:lang w:eastAsia="en-US"/>
              </w:rPr>
            </w:pPr>
          </w:p>
        </w:tc>
      </w:tr>
    </w:tbl>
    <w:p w14:paraId="18E928A0" w14:textId="77777777" w:rsidR="00D97F1F" w:rsidRDefault="00D97F1F" w:rsidP="00D97F1F">
      <w:pPr>
        <w:pStyle w:val="10"/>
        <w:shd w:val="clear" w:color="auto" w:fill="auto"/>
        <w:ind w:firstLine="580"/>
        <w:jc w:val="both"/>
      </w:pPr>
    </w:p>
    <w:p w14:paraId="43C84CE7" w14:textId="77777777" w:rsidR="00D97F1F" w:rsidRPr="005C3EE1" w:rsidRDefault="00D97F1F" w:rsidP="00D97F1F">
      <w:pPr>
        <w:pStyle w:val="10"/>
        <w:shd w:val="clear" w:color="auto" w:fill="auto"/>
        <w:ind w:firstLine="580"/>
        <w:jc w:val="both"/>
        <w:rPr>
          <w:sz w:val="24"/>
          <w:szCs w:val="24"/>
        </w:rPr>
      </w:pPr>
      <w:r w:rsidRPr="005C3EE1">
        <w:rPr>
          <w:sz w:val="24"/>
          <w:szCs w:val="24"/>
        </w:rPr>
        <w:t>Примечание 1. Предложения и замечания лиц, не являющихся участниками общественных обсуждений (публичных слушаний) и (или) представивших в ходе общественных обсуждений (публичных слушаний) недостоверные сведения, не указываются.</w:t>
      </w:r>
    </w:p>
    <w:p w14:paraId="763B1E65" w14:textId="77777777" w:rsidR="00D97F1F" w:rsidRPr="005C3EE1" w:rsidRDefault="00D97F1F" w:rsidP="00D97F1F">
      <w:pPr>
        <w:pStyle w:val="10"/>
        <w:shd w:val="clear" w:color="auto" w:fill="auto"/>
        <w:spacing w:after="300"/>
        <w:ind w:firstLine="580"/>
        <w:jc w:val="both"/>
        <w:rPr>
          <w:sz w:val="24"/>
          <w:szCs w:val="24"/>
        </w:rPr>
      </w:pPr>
      <w:r w:rsidRPr="005C3EE1">
        <w:rPr>
          <w:sz w:val="24"/>
          <w:szCs w:val="24"/>
        </w:rPr>
        <w:t>Примечание 2. Орфография и пунктуация авторов предложений и замечаний сохранены.</w:t>
      </w:r>
    </w:p>
    <w:p w14:paraId="5509F8C8" w14:textId="77777777" w:rsidR="00D97F1F" w:rsidRDefault="00D97F1F" w:rsidP="00D97F1F">
      <w:pPr>
        <w:pStyle w:val="10"/>
        <w:shd w:val="clear" w:color="auto" w:fill="auto"/>
        <w:ind w:firstLine="0"/>
      </w:pPr>
    </w:p>
    <w:p w14:paraId="7A9A06AA" w14:textId="77777777" w:rsidR="00D97F1F" w:rsidRDefault="00D97F1F" w:rsidP="00D97F1F">
      <w:pPr>
        <w:pStyle w:val="10"/>
        <w:shd w:val="clear" w:color="auto" w:fill="auto"/>
        <w:ind w:firstLine="0"/>
      </w:pPr>
      <w:r>
        <w:t>Выводы по результатам общественных обсуждений (публичных слушаний):</w:t>
      </w:r>
    </w:p>
    <w:p w14:paraId="01FEAB30" w14:textId="77777777" w:rsidR="00D97F1F" w:rsidRDefault="00D97F1F" w:rsidP="00D97F1F">
      <w:pPr>
        <w:pStyle w:val="10"/>
        <w:shd w:val="clear" w:color="auto" w:fill="auto"/>
        <w:ind w:firstLine="0"/>
      </w:pPr>
      <w:r>
        <w:t>__________________________________________________________________</w:t>
      </w:r>
    </w:p>
    <w:p w14:paraId="21F9F4A1" w14:textId="77777777" w:rsidR="00D97F1F" w:rsidRPr="002757D2" w:rsidRDefault="00D97F1F" w:rsidP="00D97F1F">
      <w:pPr>
        <w:pStyle w:val="10"/>
        <w:shd w:val="clear" w:color="auto" w:fill="auto"/>
        <w:ind w:firstLine="0"/>
        <w:jc w:val="center"/>
        <w:rPr>
          <w:sz w:val="20"/>
        </w:rPr>
      </w:pPr>
      <w:r w:rsidRPr="002757D2">
        <w:rPr>
          <w:sz w:val="20"/>
        </w:rPr>
        <w:t>(указывается общий вывод по проекту, вынесенному на общественные обсуждения (публичные слушания))</w:t>
      </w:r>
    </w:p>
    <w:p w14:paraId="0D2A9411" w14:textId="77777777" w:rsidR="00D97F1F" w:rsidRDefault="00D97F1F" w:rsidP="00D97F1F">
      <w:pPr>
        <w:pStyle w:val="10"/>
        <w:shd w:val="clear" w:color="auto" w:fill="auto"/>
        <w:ind w:firstLine="0"/>
      </w:pPr>
    </w:p>
    <w:p w14:paraId="357F16E9" w14:textId="77777777" w:rsidR="00D97F1F" w:rsidRDefault="00D97F1F" w:rsidP="00D97F1F">
      <w:pPr>
        <w:pStyle w:val="10"/>
        <w:shd w:val="clear" w:color="auto" w:fill="auto"/>
        <w:ind w:firstLine="300"/>
        <w:rPr>
          <w:color w:val="000000"/>
        </w:rPr>
      </w:pPr>
      <w:r>
        <w:rPr>
          <w:color w:val="000000"/>
        </w:rPr>
        <w:t>П</w:t>
      </w:r>
      <w:r w:rsidRPr="00C631B4">
        <w:rPr>
          <w:color w:val="000000"/>
        </w:rPr>
        <w:t>редседател</w:t>
      </w:r>
      <w:r>
        <w:rPr>
          <w:color w:val="000000"/>
        </w:rPr>
        <w:t>ь</w:t>
      </w:r>
      <w:r w:rsidRPr="00C631B4">
        <w:rPr>
          <w:color w:val="000000"/>
        </w:rPr>
        <w:t xml:space="preserve"> орган</w:t>
      </w:r>
      <w:r>
        <w:rPr>
          <w:color w:val="000000"/>
        </w:rPr>
        <w:t>изационного комитета (комиссии):</w:t>
      </w:r>
    </w:p>
    <w:p w14:paraId="679EAE1A" w14:textId="77777777" w:rsidR="00D97F1F" w:rsidRDefault="00D97F1F" w:rsidP="00D97F1F">
      <w:pPr>
        <w:pStyle w:val="10"/>
        <w:shd w:val="clear" w:color="auto" w:fill="auto"/>
        <w:ind w:firstLine="300"/>
        <w:rPr>
          <w:color w:val="000000"/>
        </w:rPr>
      </w:pPr>
      <w:r>
        <w:rPr>
          <w:color w:val="000000"/>
        </w:rPr>
        <w:t>________________________________________________________________</w:t>
      </w:r>
    </w:p>
    <w:p w14:paraId="4D8A03E5" w14:textId="77777777" w:rsidR="00D97F1F" w:rsidRPr="004B6A21" w:rsidRDefault="00D97F1F" w:rsidP="00D97F1F">
      <w:pPr>
        <w:widowControl w:val="0"/>
        <w:jc w:val="center"/>
        <w:rPr>
          <w:sz w:val="18"/>
          <w:szCs w:val="20"/>
        </w:rPr>
      </w:pPr>
      <w:r w:rsidRPr="004B6A21">
        <w:rPr>
          <w:color w:val="000000"/>
          <w:sz w:val="18"/>
          <w:szCs w:val="20"/>
        </w:rPr>
        <w:t>(должность, Ф.И.О. и подпис</w:t>
      </w:r>
      <w:r>
        <w:rPr>
          <w:color w:val="000000"/>
          <w:sz w:val="18"/>
          <w:szCs w:val="20"/>
        </w:rPr>
        <w:t>ь</w:t>
      </w:r>
      <w:r w:rsidRPr="004B6A21">
        <w:rPr>
          <w:color w:val="000000"/>
          <w:sz w:val="18"/>
          <w:szCs w:val="20"/>
        </w:rPr>
        <w:t xml:space="preserve">  уполномоченн</w:t>
      </w:r>
      <w:r>
        <w:rPr>
          <w:color w:val="000000"/>
          <w:sz w:val="18"/>
          <w:szCs w:val="20"/>
        </w:rPr>
        <w:t>ого</w:t>
      </w:r>
      <w:r w:rsidRPr="004B6A21">
        <w:rPr>
          <w:color w:val="000000"/>
          <w:sz w:val="18"/>
          <w:szCs w:val="20"/>
        </w:rPr>
        <w:t xml:space="preserve">  лиц</w:t>
      </w:r>
      <w:r>
        <w:rPr>
          <w:color w:val="000000"/>
          <w:sz w:val="18"/>
          <w:szCs w:val="20"/>
        </w:rPr>
        <w:t>а</w:t>
      </w:r>
      <w:r w:rsidRPr="004B6A21">
        <w:rPr>
          <w:color w:val="000000"/>
          <w:sz w:val="18"/>
          <w:szCs w:val="20"/>
        </w:rPr>
        <w:t>)</w:t>
      </w:r>
    </w:p>
    <w:p w14:paraId="42C449F9" w14:textId="77777777" w:rsidR="00D97F1F" w:rsidRDefault="00D97F1F" w:rsidP="00D97F1F">
      <w:pPr>
        <w:pStyle w:val="10"/>
        <w:shd w:val="clear" w:color="auto" w:fill="auto"/>
        <w:ind w:firstLine="300"/>
        <w:rPr>
          <w:color w:val="000000"/>
          <w:highlight w:val="green"/>
        </w:rPr>
      </w:pPr>
    </w:p>
    <w:p w14:paraId="7F56B0DE" w14:textId="77777777" w:rsidR="00D97F1F" w:rsidRDefault="00D97F1F" w:rsidP="00D97F1F">
      <w:pPr>
        <w:pStyle w:val="10"/>
        <w:shd w:val="clear" w:color="auto" w:fill="auto"/>
        <w:ind w:firstLine="300"/>
        <w:rPr>
          <w:color w:val="000000"/>
        </w:rPr>
      </w:pPr>
      <w:r>
        <w:rPr>
          <w:color w:val="000000"/>
        </w:rPr>
        <w:t>Члены</w:t>
      </w:r>
      <w:r w:rsidRPr="00C631B4">
        <w:rPr>
          <w:color w:val="000000"/>
        </w:rPr>
        <w:t xml:space="preserve"> организационного комите</w:t>
      </w:r>
      <w:r>
        <w:rPr>
          <w:color w:val="000000"/>
        </w:rPr>
        <w:t>та (комиссии):</w:t>
      </w:r>
    </w:p>
    <w:p w14:paraId="3BCC2591" w14:textId="77777777" w:rsidR="00D97F1F" w:rsidRDefault="00D97F1F" w:rsidP="00D97F1F">
      <w:pPr>
        <w:pStyle w:val="10"/>
        <w:shd w:val="clear" w:color="auto" w:fill="auto"/>
        <w:ind w:firstLine="300"/>
        <w:rPr>
          <w:color w:val="000000"/>
        </w:rPr>
      </w:pPr>
      <w:r>
        <w:rPr>
          <w:color w:val="000000"/>
        </w:rPr>
        <w:t>1.</w:t>
      </w:r>
    </w:p>
    <w:p w14:paraId="21C9FB54" w14:textId="77777777" w:rsidR="00D97F1F" w:rsidRDefault="00D97F1F" w:rsidP="00D97F1F">
      <w:pPr>
        <w:pStyle w:val="10"/>
        <w:shd w:val="clear" w:color="auto" w:fill="auto"/>
        <w:ind w:firstLine="300"/>
        <w:rPr>
          <w:color w:val="000000"/>
        </w:rPr>
      </w:pPr>
      <w:r>
        <w:rPr>
          <w:color w:val="000000"/>
        </w:rPr>
        <w:t>2.</w:t>
      </w:r>
    </w:p>
    <w:p w14:paraId="5CBB7C36" w14:textId="77777777" w:rsidR="00D97F1F" w:rsidRDefault="00D97F1F" w:rsidP="00D97F1F">
      <w:pPr>
        <w:pStyle w:val="10"/>
        <w:shd w:val="clear" w:color="auto" w:fill="auto"/>
        <w:ind w:firstLine="300"/>
        <w:rPr>
          <w:color w:val="000000"/>
        </w:rPr>
      </w:pPr>
      <w:r>
        <w:rPr>
          <w:color w:val="000000"/>
        </w:rPr>
        <w:t>3.</w:t>
      </w:r>
    </w:p>
    <w:p w14:paraId="1F991463" w14:textId="77777777" w:rsidR="00D97F1F" w:rsidRDefault="00D97F1F" w:rsidP="00D97F1F">
      <w:pPr>
        <w:pStyle w:val="10"/>
        <w:shd w:val="clear" w:color="auto" w:fill="auto"/>
        <w:ind w:firstLine="300"/>
        <w:rPr>
          <w:color w:val="000000"/>
          <w:highlight w:val="green"/>
        </w:rPr>
      </w:pPr>
      <w:r>
        <w:rPr>
          <w:color w:val="000000"/>
        </w:rPr>
        <w:t xml:space="preserve">- </w:t>
      </w:r>
    </w:p>
    <w:p w14:paraId="4EAFDB9A" w14:textId="77777777" w:rsidR="00D97F1F" w:rsidRPr="002B1343" w:rsidRDefault="00D97F1F" w:rsidP="00D97F1F">
      <w:pPr>
        <w:pStyle w:val="10"/>
        <w:pBdr>
          <w:bottom w:val="single" w:sz="4" w:space="0" w:color="auto"/>
        </w:pBdr>
        <w:shd w:val="clear" w:color="auto" w:fill="auto"/>
        <w:ind w:firstLine="320"/>
        <w:rPr>
          <w:highlight w:val="green"/>
        </w:rPr>
      </w:pPr>
    </w:p>
    <w:p w14:paraId="4B888148" w14:textId="77777777" w:rsidR="00D97F1F" w:rsidRPr="002B1343" w:rsidRDefault="00D97F1F" w:rsidP="00D97F1F">
      <w:pPr>
        <w:spacing w:line="1" w:lineRule="exact"/>
        <w:rPr>
          <w:highlight w:val="green"/>
        </w:rPr>
      </w:pPr>
    </w:p>
    <w:p w14:paraId="4ED474EE" w14:textId="77777777" w:rsidR="00D97F1F" w:rsidRDefault="00D97F1F" w:rsidP="00D97F1F">
      <w:pPr>
        <w:pStyle w:val="70"/>
        <w:shd w:val="clear" w:color="auto" w:fill="auto"/>
        <w:spacing w:after="0"/>
      </w:pPr>
      <w:r w:rsidRPr="004B6A21">
        <w:rPr>
          <w:color w:val="000000"/>
        </w:rPr>
        <w:t>(должност</w:t>
      </w:r>
      <w:r>
        <w:rPr>
          <w:color w:val="000000"/>
        </w:rPr>
        <w:t>и</w:t>
      </w:r>
      <w:r w:rsidRPr="004B6A21">
        <w:rPr>
          <w:color w:val="000000"/>
        </w:rPr>
        <w:t>, Ф.И.О. и подпис</w:t>
      </w:r>
      <w:r>
        <w:rPr>
          <w:color w:val="000000"/>
        </w:rPr>
        <w:t>и</w:t>
      </w:r>
      <w:r w:rsidRPr="004B6A21">
        <w:rPr>
          <w:color w:val="000000"/>
        </w:rPr>
        <w:t xml:space="preserve">  уполномоченн</w:t>
      </w:r>
      <w:r>
        <w:rPr>
          <w:color w:val="000000"/>
        </w:rPr>
        <w:t>ых</w:t>
      </w:r>
      <w:r w:rsidRPr="004B6A21">
        <w:rPr>
          <w:color w:val="000000"/>
        </w:rPr>
        <w:t xml:space="preserve"> лиц)</w:t>
      </w:r>
    </w:p>
    <w:p w14:paraId="4796BD21" w14:textId="77777777" w:rsidR="00D97F1F" w:rsidRDefault="00D97F1F" w:rsidP="00D97F1F">
      <w:pPr>
        <w:pStyle w:val="10"/>
        <w:shd w:val="clear" w:color="auto" w:fill="auto"/>
        <w:ind w:firstLine="580"/>
        <w:rPr>
          <w:color w:val="000000"/>
        </w:rPr>
      </w:pPr>
    </w:p>
    <w:p w14:paraId="7CE27FB0" w14:textId="77777777" w:rsidR="00D97F1F" w:rsidRPr="00F67C6B" w:rsidRDefault="00D97F1F" w:rsidP="00D97F1F">
      <w:pPr>
        <w:jc w:val="both"/>
        <w:rPr>
          <w:sz w:val="28"/>
          <w:szCs w:val="28"/>
        </w:rPr>
      </w:pPr>
    </w:p>
    <w:p w14:paraId="184987F0" w14:textId="77777777" w:rsidR="003D2F73" w:rsidRPr="00F67C6B" w:rsidRDefault="003D2F73" w:rsidP="00736B07">
      <w:pPr>
        <w:pStyle w:val="10"/>
        <w:shd w:val="clear" w:color="auto" w:fill="auto"/>
        <w:spacing w:after="260" w:line="228" w:lineRule="auto"/>
        <w:ind w:right="-72" w:firstLine="0"/>
        <w:jc w:val="right"/>
        <w:rPr>
          <w:szCs w:val="28"/>
        </w:rPr>
      </w:pPr>
    </w:p>
    <w:sectPr w:rsidR="003D2F73" w:rsidRPr="00F67C6B" w:rsidSect="00736B07">
      <w:pgSz w:w="11900" w:h="16840"/>
      <w:pgMar w:top="1135" w:right="843" w:bottom="709" w:left="1701"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207E7" w14:textId="77777777" w:rsidR="00D31A33" w:rsidRDefault="00D31A33">
      <w:r>
        <w:separator/>
      </w:r>
    </w:p>
  </w:endnote>
  <w:endnote w:type="continuationSeparator" w:id="0">
    <w:p w14:paraId="13D33551" w14:textId="77777777" w:rsidR="00D31A33" w:rsidRDefault="00D3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40053"/>
      <w:docPartObj>
        <w:docPartGallery w:val="Page Numbers (Bottom of Page)"/>
        <w:docPartUnique/>
      </w:docPartObj>
    </w:sdtPr>
    <w:sdtEndPr/>
    <w:sdtContent>
      <w:p w14:paraId="06683FD7" w14:textId="77777777" w:rsidR="00B91855" w:rsidRDefault="00B91855">
        <w:pPr>
          <w:pStyle w:val="a4"/>
          <w:jc w:val="center"/>
        </w:pPr>
        <w:r>
          <w:fldChar w:fldCharType="begin"/>
        </w:r>
        <w:r>
          <w:instrText>PAGE   \* MERGEFORMAT</w:instrText>
        </w:r>
        <w:r>
          <w:fldChar w:fldCharType="separate"/>
        </w:r>
        <w:r w:rsidR="006F0B1F">
          <w:rPr>
            <w:noProof/>
          </w:rPr>
          <w:t>2</w:t>
        </w:r>
        <w:r>
          <w:fldChar w:fldCharType="end"/>
        </w:r>
      </w:p>
    </w:sdtContent>
  </w:sdt>
  <w:p w14:paraId="6865BF4B" w14:textId="77777777" w:rsidR="00B91855" w:rsidRDefault="00B918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DBA40" w14:textId="77777777" w:rsidR="00D31A33" w:rsidRDefault="00D31A33">
      <w:r>
        <w:separator/>
      </w:r>
    </w:p>
  </w:footnote>
  <w:footnote w:type="continuationSeparator" w:id="0">
    <w:p w14:paraId="27F84224" w14:textId="77777777" w:rsidR="00D31A33" w:rsidRDefault="00D3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54F6" w14:textId="77777777" w:rsidR="00B91855" w:rsidRDefault="00B91855"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B84AA4" w14:textId="77777777" w:rsidR="00B91855" w:rsidRDefault="00B918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D75"/>
    <w:multiLevelType w:val="multilevel"/>
    <w:tmpl w:val="CFDE0E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2150718"/>
    <w:multiLevelType w:val="multilevel"/>
    <w:tmpl w:val="A2448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22B543A"/>
    <w:multiLevelType w:val="multilevel"/>
    <w:tmpl w:val="DA184C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4142BAF"/>
    <w:multiLevelType w:val="multilevel"/>
    <w:tmpl w:val="16A2B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7742C49"/>
    <w:multiLevelType w:val="multilevel"/>
    <w:tmpl w:val="29B6A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09146DBE"/>
    <w:multiLevelType w:val="hybridMultilevel"/>
    <w:tmpl w:val="5A00079C"/>
    <w:lvl w:ilvl="0" w:tplc="37088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BE3976"/>
    <w:multiLevelType w:val="multilevel"/>
    <w:tmpl w:val="699AC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0AC307DC"/>
    <w:multiLevelType w:val="multilevel"/>
    <w:tmpl w:val="5FCECF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10F94788"/>
    <w:multiLevelType w:val="multilevel"/>
    <w:tmpl w:val="E3B8A6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13654747"/>
    <w:multiLevelType w:val="hybridMultilevel"/>
    <w:tmpl w:val="3F087D18"/>
    <w:lvl w:ilvl="0" w:tplc="5044BB84">
      <w:start w:val="44"/>
      <w:numFmt w:val="decimal"/>
      <w:lvlText w:val="%1."/>
      <w:lvlJc w:val="left"/>
      <w:pPr>
        <w:tabs>
          <w:tab w:val="num" w:pos="720"/>
        </w:tabs>
        <w:ind w:left="720" w:hanging="360"/>
      </w:pPr>
      <w:rPr>
        <w:rFonts w:hint="default"/>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A94DEB"/>
    <w:multiLevelType w:val="multilevel"/>
    <w:tmpl w:val="D8DE4F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15743BED"/>
    <w:multiLevelType w:val="multilevel"/>
    <w:tmpl w:val="874AC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15BD2F88"/>
    <w:multiLevelType w:val="multilevel"/>
    <w:tmpl w:val="4AA407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17670C9F"/>
    <w:multiLevelType w:val="multilevel"/>
    <w:tmpl w:val="9DD21E1C"/>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5" w15:restartNumberingAfterBreak="0">
    <w:nsid w:val="17717B68"/>
    <w:multiLevelType w:val="multilevel"/>
    <w:tmpl w:val="7500E6E6"/>
    <w:lvl w:ilvl="0">
      <w:start w:val="3"/>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6"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1FE54096"/>
    <w:multiLevelType w:val="multilevel"/>
    <w:tmpl w:val="FF62E2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224559B2"/>
    <w:multiLevelType w:val="multilevel"/>
    <w:tmpl w:val="81C03C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24616112"/>
    <w:multiLevelType w:val="multilevel"/>
    <w:tmpl w:val="7BA4E5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266A6FDF"/>
    <w:multiLevelType w:val="multilevel"/>
    <w:tmpl w:val="0A4EBA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2F4B0598"/>
    <w:multiLevelType w:val="multilevel"/>
    <w:tmpl w:val="88440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15:restartNumberingAfterBreak="0">
    <w:nsid w:val="3DCA27D0"/>
    <w:multiLevelType w:val="multilevel"/>
    <w:tmpl w:val="071ADF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15:restartNumberingAfterBreak="0">
    <w:nsid w:val="3EFF002D"/>
    <w:multiLevelType w:val="multilevel"/>
    <w:tmpl w:val="E6CCC9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15:restartNumberingAfterBreak="0">
    <w:nsid w:val="467E1253"/>
    <w:multiLevelType w:val="multilevel"/>
    <w:tmpl w:val="7E4CA9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15:restartNumberingAfterBreak="0">
    <w:nsid w:val="4B0A7B24"/>
    <w:multiLevelType w:val="multilevel"/>
    <w:tmpl w:val="E604C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15:restartNumberingAfterBreak="0">
    <w:nsid w:val="4EA71ADD"/>
    <w:multiLevelType w:val="multilevel"/>
    <w:tmpl w:val="86866C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50F17797"/>
    <w:multiLevelType w:val="multilevel"/>
    <w:tmpl w:val="79DA03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15:restartNumberingAfterBreak="0">
    <w:nsid w:val="564C7AE1"/>
    <w:multiLevelType w:val="multilevel"/>
    <w:tmpl w:val="AA46EB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15:restartNumberingAfterBreak="0">
    <w:nsid w:val="58E171D5"/>
    <w:multiLevelType w:val="multilevel"/>
    <w:tmpl w:val="B1266F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5FC67CC9"/>
    <w:multiLevelType w:val="multilevel"/>
    <w:tmpl w:val="F7FAF9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6A6B63FF"/>
    <w:multiLevelType w:val="multilevel"/>
    <w:tmpl w:val="ED50D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15:restartNumberingAfterBreak="0">
    <w:nsid w:val="6A9819AC"/>
    <w:multiLevelType w:val="multilevel"/>
    <w:tmpl w:val="1F788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15:restartNumberingAfterBreak="0">
    <w:nsid w:val="6B93377A"/>
    <w:multiLevelType w:val="multilevel"/>
    <w:tmpl w:val="44F262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15:restartNumberingAfterBreak="0">
    <w:nsid w:val="6C6B2665"/>
    <w:multiLevelType w:val="multilevel"/>
    <w:tmpl w:val="88440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15:restartNumberingAfterBreak="0">
    <w:nsid w:val="6FED1F20"/>
    <w:multiLevelType w:val="multilevel"/>
    <w:tmpl w:val="816233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15:restartNumberingAfterBreak="0">
    <w:nsid w:val="75AE6540"/>
    <w:multiLevelType w:val="multilevel"/>
    <w:tmpl w:val="15ACDF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C5C40"/>
    <w:multiLevelType w:val="multilevel"/>
    <w:tmpl w:val="BF687A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9" w15:restartNumberingAfterBreak="0">
    <w:nsid w:val="78E2546D"/>
    <w:multiLevelType w:val="multilevel"/>
    <w:tmpl w:val="1C0EB5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16"/>
  </w:num>
  <w:num w:numId="3">
    <w:abstractNumId w:val="37"/>
  </w:num>
  <w:num w:numId="4">
    <w:abstractNumId w:val="10"/>
  </w:num>
  <w:num w:numId="5">
    <w:abstractNumId w:val="6"/>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9"/>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5"/>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38"/>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34"/>
    <w:lvlOverride w:ilvl="0">
      <w:startOverride w:val="1"/>
    </w:lvlOverride>
    <w:lvlOverride w:ilvl="1"/>
    <w:lvlOverride w:ilvl="2"/>
    <w:lvlOverride w:ilvl="3"/>
    <w:lvlOverride w:ilvl="4"/>
    <w:lvlOverride w:ilvl="5"/>
    <w:lvlOverride w:ilvl="6"/>
    <w:lvlOverride w:ilvl="7"/>
    <w:lvlOverride w:ilvl="8"/>
  </w:num>
  <w:num w:numId="39">
    <w:abstractNumId w:val="15"/>
    <w:lvlOverride w:ilvl="0">
      <w:startOverride w:val="3"/>
    </w:lvlOverride>
    <w:lvlOverride w:ilvl="1"/>
    <w:lvlOverride w:ilvl="2"/>
    <w:lvlOverride w:ilvl="3"/>
    <w:lvlOverride w:ilvl="4"/>
    <w:lvlOverride w:ilvl="5"/>
    <w:lvlOverride w:ilvl="6"/>
    <w:lvlOverride w:ilvl="7"/>
    <w:lvlOverride w:ilvl="8"/>
  </w:num>
  <w:num w:numId="40">
    <w:abstractNumId w:val="3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CC2"/>
    <w:rsid w:val="00001E96"/>
    <w:rsid w:val="00002D4C"/>
    <w:rsid w:val="000038E7"/>
    <w:rsid w:val="00005CF7"/>
    <w:rsid w:val="00006028"/>
    <w:rsid w:val="00006425"/>
    <w:rsid w:val="00006BEA"/>
    <w:rsid w:val="00010AB2"/>
    <w:rsid w:val="00011F5D"/>
    <w:rsid w:val="0001270C"/>
    <w:rsid w:val="00013CC9"/>
    <w:rsid w:val="00013F3F"/>
    <w:rsid w:val="000159CC"/>
    <w:rsid w:val="00015BEC"/>
    <w:rsid w:val="00020AB9"/>
    <w:rsid w:val="000210B2"/>
    <w:rsid w:val="00026F81"/>
    <w:rsid w:val="0002715D"/>
    <w:rsid w:val="00030BBA"/>
    <w:rsid w:val="0003118C"/>
    <w:rsid w:val="00033084"/>
    <w:rsid w:val="00036AD4"/>
    <w:rsid w:val="00037A27"/>
    <w:rsid w:val="00040985"/>
    <w:rsid w:val="00043027"/>
    <w:rsid w:val="00043A7B"/>
    <w:rsid w:val="00044813"/>
    <w:rsid w:val="00044880"/>
    <w:rsid w:val="00044AC7"/>
    <w:rsid w:val="000451DC"/>
    <w:rsid w:val="000478AF"/>
    <w:rsid w:val="00047C71"/>
    <w:rsid w:val="00047D25"/>
    <w:rsid w:val="00047E7E"/>
    <w:rsid w:val="00053438"/>
    <w:rsid w:val="00054B8E"/>
    <w:rsid w:val="0005614F"/>
    <w:rsid w:val="000565F5"/>
    <w:rsid w:val="00061A1F"/>
    <w:rsid w:val="00063253"/>
    <w:rsid w:val="00063BA0"/>
    <w:rsid w:val="00065465"/>
    <w:rsid w:val="00066A25"/>
    <w:rsid w:val="00066AF3"/>
    <w:rsid w:val="0006783A"/>
    <w:rsid w:val="0007399F"/>
    <w:rsid w:val="000757B1"/>
    <w:rsid w:val="0007683F"/>
    <w:rsid w:val="00077E79"/>
    <w:rsid w:val="00080115"/>
    <w:rsid w:val="00083138"/>
    <w:rsid w:val="0008467C"/>
    <w:rsid w:val="0008471A"/>
    <w:rsid w:val="00085A68"/>
    <w:rsid w:val="00087254"/>
    <w:rsid w:val="00087438"/>
    <w:rsid w:val="00087B15"/>
    <w:rsid w:val="000903B5"/>
    <w:rsid w:val="0009067D"/>
    <w:rsid w:val="0009201A"/>
    <w:rsid w:val="00092FC0"/>
    <w:rsid w:val="00093858"/>
    <w:rsid w:val="00095A7B"/>
    <w:rsid w:val="00096EB4"/>
    <w:rsid w:val="000A00D8"/>
    <w:rsid w:val="000A084F"/>
    <w:rsid w:val="000A292D"/>
    <w:rsid w:val="000A335D"/>
    <w:rsid w:val="000A3441"/>
    <w:rsid w:val="000A4DBA"/>
    <w:rsid w:val="000A51AB"/>
    <w:rsid w:val="000A6DB8"/>
    <w:rsid w:val="000A70A6"/>
    <w:rsid w:val="000B01B1"/>
    <w:rsid w:val="000B60C9"/>
    <w:rsid w:val="000B6D4C"/>
    <w:rsid w:val="000B7647"/>
    <w:rsid w:val="000C0CF8"/>
    <w:rsid w:val="000C23FF"/>
    <w:rsid w:val="000C4695"/>
    <w:rsid w:val="000C5A19"/>
    <w:rsid w:val="000C5A9E"/>
    <w:rsid w:val="000C6DAB"/>
    <w:rsid w:val="000D0AC9"/>
    <w:rsid w:val="000D1115"/>
    <w:rsid w:val="000D38E3"/>
    <w:rsid w:val="000D5BA7"/>
    <w:rsid w:val="000D6C21"/>
    <w:rsid w:val="000E12DD"/>
    <w:rsid w:val="000E131B"/>
    <w:rsid w:val="000E1EAA"/>
    <w:rsid w:val="000E7685"/>
    <w:rsid w:val="000E790E"/>
    <w:rsid w:val="000F334F"/>
    <w:rsid w:val="000F3A37"/>
    <w:rsid w:val="000F41FD"/>
    <w:rsid w:val="000F68E4"/>
    <w:rsid w:val="000F6DFA"/>
    <w:rsid w:val="000F7543"/>
    <w:rsid w:val="00100A61"/>
    <w:rsid w:val="00102D75"/>
    <w:rsid w:val="001044D0"/>
    <w:rsid w:val="00110261"/>
    <w:rsid w:val="00112B4D"/>
    <w:rsid w:val="0011365A"/>
    <w:rsid w:val="00114E26"/>
    <w:rsid w:val="001168B9"/>
    <w:rsid w:val="00117090"/>
    <w:rsid w:val="001209CF"/>
    <w:rsid w:val="00120A1F"/>
    <w:rsid w:val="00123511"/>
    <w:rsid w:val="00123EB8"/>
    <w:rsid w:val="00125A52"/>
    <w:rsid w:val="00126578"/>
    <w:rsid w:val="00126D34"/>
    <w:rsid w:val="0012723A"/>
    <w:rsid w:val="00127446"/>
    <w:rsid w:val="001323D3"/>
    <w:rsid w:val="00132A20"/>
    <w:rsid w:val="001336A8"/>
    <w:rsid w:val="00133722"/>
    <w:rsid w:val="001358BA"/>
    <w:rsid w:val="0013601E"/>
    <w:rsid w:val="00136E09"/>
    <w:rsid w:val="0014336E"/>
    <w:rsid w:val="001453F4"/>
    <w:rsid w:val="00145804"/>
    <w:rsid w:val="00145DDD"/>
    <w:rsid w:val="00145F89"/>
    <w:rsid w:val="0014621D"/>
    <w:rsid w:val="00146305"/>
    <w:rsid w:val="001464B1"/>
    <w:rsid w:val="0014765A"/>
    <w:rsid w:val="001512D4"/>
    <w:rsid w:val="00152A55"/>
    <w:rsid w:val="00152C76"/>
    <w:rsid w:val="001600C9"/>
    <w:rsid w:val="0016085B"/>
    <w:rsid w:val="00162C9B"/>
    <w:rsid w:val="00164271"/>
    <w:rsid w:val="00165CB3"/>
    <w:rsid w:val="001679D4"/>
    <w:rsid w:val="00171455"/>
    <w:rsid w:val="00173171"/>
    <w:rsid w:val="0017357C"/>
    <w:rsid w:val="001738CD"/>
    <w:rsid w:val="00180793"/>
    <w:rsid w:val="0018135A"/>
    <w:rsid w:val="00184A0C"/>
    <w:rsid w:val="00186AA7"/>
    <w:rsid w:val="00190E21"/>
    <w:rsid w:val="0019675A"/>
    <w:rsid w:val="00197F37"/>
    <w:rsid w:val="001A00BC"/>
    <w:rsid w:val="001A175D"/>
    <w:rsid w:val="001A3363"/>
    <w:rsid w:val="001A5E22"/>
    <w:rsid w:val="001B0091"/>
    <w:rsid w:val="001B2AE4"/>
    <w:rsid w:val="001B39B9"/>
    <w:rsid w:val="001B4563"/>
    <w:rsid w:val="001B49F2"/>
    <w:rsid w:val="001B58B8"/>
    <w:rsid w:val="001B7692"/>
    <w:rsid w:val="001B783C"/>
    <w:rsid w:val="001C0D6E"/>
    <w:rsid w:val="001C272B"/>
    <w:rsid w:val="001C2D4A"/>
    <w:rsid w:val="001C3386"/>
    <w:rsid w:val="001C44B6"/>
    <w:rsid w:val="001C5EC6"/>
    <w:rsid w:val="001D05CE"/>
    <w:rsid w:val="001D0C3C"/>
    <w:rsid w:val="001D1605"/>
    <w:rsid w:val="001D479A"/>
    <w:rsid w:val="001D4C80"/>
    <w:rsid w:val="001D4DD6"/>
    <w:rsid w:val="001D5BDA"/>
    <w:rsid w:val="001D65BC"/>
    <w:rsid w:val="001D6DF5"/>
    <w:rsid w:val="001E27E2"/>
    <w:rsid w:val="001E364C"/>
    <w:rsid w:val="001E68B8"/>
    <w:rsid w:val="001F29E8"/>
    <w:rsid w:val="001F4B49"/>
    <w:rsid w:val="001F6993"/>
    <w:rsid w:val="001F7543"/>
    <w:rsid w:val="001F7715"/>
    <w:rsid w:val="001F7B8E"/>
    <w:rsid w:val="001F7C9C"/>
    <w:rsid w:val="0020005B"/>
    <w:rsid w:val="00205FBB"/>
    <w:rsid w:val="00211F21"/>
    <w:rsid w:val="00217691"/>
    <w:rsid w:val="002201EE"/>
    <w:rsid w:val="00222251"/>
    <w:rsid w:val="0022281E"/>
    <w:rsid w:val="00223A60"/>
    <w:rsid w:val="00224588"/>
    <w:rsid w:val="002259FD"/>
    <w:rsid w:val="0022793F"/>
    <w:rsid w:val="00227CE5"/>
    <w:rsid w:val="00230895"/>
    <w:rsid w:val="00232725"/>
    <w:rsid w:val="00235379"/>
    <w:rsid w:val="00240333"/>
    <w:rsid w:val="0024249A"/>
    <w:rsid w:val="00245352"/>
    <w:rsid w:val="002478E5"/>
    <w:rsid w:val="002613A0"/>
    <w:rsid w:val="00261BA7"/>
    <w:rsid w:val="00262F79"/>
    <w:rsid w:val="0026341D"/>
    <w:rsid w:val="0026389E"/>
    <w:rsid w:val="00264B42"/>
    <w:rsid w:val="00264D9A"/>
    <w:rsid w:val="00265FF7"/>
    <w:rsid w:val="002668F2"/>
    <w:rsid w:val="00266F9E"/>
    <w:rsid w:val="00270A35"/>
    <w:rsid w:val="00270B20"/>
    <w:rsid w:val="00271BD2"/>
    <w:rsid w:val="002736C4"/>
    <w:rsid w:val="00274BB4"/>
    <w:rsid w:val="0027510B"/>
    <w:rsid w:val="00276773"/>
    <w:rsid w:val="002774F3"/>
    <w:rsid w:val="002807CB"/>
    <w:rsid w:val="00280E33"/>
    <w:rsid w:val="0028190D"/>
    <w:rsid w:val="00285A9B"/>
    <w:rsid w:val="00287723"/>
    <w:rsid w:val="002901E0"/>
    <w:rsid w:val="0029029F"/>
    <w:rsid w:val="002911FD"/>
    <w:rsid w:val="00293230"/>
    <w:rsid w:val="00294A8A"/>
    <w:rsid w:val="00296709"/>
    <w:rsid w:val="00296D6E"/>
    <w:rsid w:val="00297733"/>
    <w:rsid w:val="002A05FE"/>
    <w:rsid w:val="002A480A"/>
    <w:rsid w:val="002A51DB"/>
    <w:rsid w:val="002A51ED"/>
    <w:rsid w:val="002A586D"/>
    <w:rsid w:val="002A62CC"/>
    <w:rsid w:val="002A67AB"/>
    <w:rsid w:val="002B08E2"/>
    <w:rsid w:val="002B161C"/>
    <w:rsid w:val="002B2691"/>
    <w:rsid w:val="002B2C5E"/>
    <w:rsid w:val="002B4984"/>
    <w:rsid w:val="002B6E43"/>
    <w:rsid w:val="002B7EF8"/>
    <w:rsid w:val="002C061E"/>
    <w:rsid w:val="002C0E28"/>
    <w:rsid w:val="002C2178"/>
    <w:rsid w:val="002C26B3"/>
    <w:rsid w:val="002C2D21"/>
    <w:rsid w:val="002C57A2"/>
    <w:rsid w:val="002C5896"/>
    <w:rsid w:val="002D0255"/>
    <w:rsid w:val="002D3253"/>
    <w:rsid w:val="002D4964"/>
    <w:rsid w:val="002D4EC3"/>
    <w:rsid w:val="002D573D"/>
    <w:rsid w:val="002D6E2C"/>
    <w:rsid w:val="002E0AA6"/>
    <w:rsid w:val="002E2E4A"/>
    <w:rsid w:val="002E2FF4"/>
    <w:rsid w:val="002E397A"/>
    <w:rsid w:val="002E71FB"/>
    <w:rsid w:val="002E7961"/>
    <w:rsid w:val="002F18AA"/>
    <w:rsid w:val="002F238E"/>
    <w:rsid w:val="002F59B9"/>
    <w:rsid w:val="002F5FB4"/>
    <w:rsid w:val="002F67C0"/>
    <w:rsid w:val="002F68BA"/>
    <w:rsid w:val="003001B7"/>
    <w:rsid w:val="0030133D"/>
    <w:rsid w:val="00302098"/>
    <w:rsid w:val="0030234C"/>
    <w:rsid w:val="003027CF"/>
    <w:rsid w:val="00302D2A"/>
    <w:rsid w:val="00304764"/>
    <w:rsid w:val="00304F77"/>
    <w:rsid w:val="00306E97"/>
    <w:rsid w:val="00307C8B"/>
    <w:rsid w:val="003103BD"/>
    <w:rsid w:val="0031479C"/>
    <w:rsid w:val="00316258"/>
    <w:rsid w:val="00317340"/>
    <w:rsid w:val="00320750"/>
    <w:rsid w:val="00320D09"/>
    <w:rsid w:val="0032163D"/>
    <w:rsid w:val="003226E9"/>
    <w:rsid w:val="00323D1B"/>
    <w:rsid w:val="00325476"/>
    <w:rsid w:val="00332180"/>
    <w:rsid w:val="0033398D"/>
    <w:rsid w:val="00336718"/>
    <w:rsid w:val="00340EF5"/>
    <w:rsid w:val="00341619"/>
    <w:rsid w:val="00342FB1"/>
    <w:rsid w:val="00343F25"/>
    <w:rsid w:val="003446A6"/>
    <w:rsid w:val="00345610"/>
    <w:rsid w:val="003516EB"/>
    <w:rsid w:val="0035276D"/>
    <w:rsid w:val="003561F1"/>
    <w:rsid w:val="00357145"/>
    <w:rsid w:val="00357BBC"/>
    <w:rsid w:val="00360BAF"/>
    <w:rsid w:val="00360BF0"/>
    <w:rsid w:val="00362AAD"/>
    <w:rsid w:val="00366780"/>
    <w:rsid w:val="00367436"/>
    <w:rsid w:val="00374499"/>
    <w:rsid w:val="00374DFB"/>
    <w:rsid w:val="00382401"/>
    <w:rsid w:val="00382701"/>
    <w:rsid w:val="00382DDC"/>
    <w:rsid w:val="00387AD9"/>
    <w:rsid w:val="00393DAE"/>
    <w:rsid w:val="003944CE"/>
    <w:rsid w:val="00394C2D"/>
    <w:rsid w:val="00396A5E"/>
    <w:rsid w:val="003A0F15"/>
    <w:rsid w:val="003A230B"/>
    <w:rsid w:val="003A403E"/>
    <w:rsid w:val="003A4967"/>
    <w:rsid w:val="003A4C31"/>
    <w:rsid w:val="003A4E4B"/>
    <w:rsid w:val="003A7018"/>
    <w:rsid w:val="003A7A4E"/>
    <w:rsid w:val="003B0C76"/>
    <w:rsid w:val="003B1980"/>
    <w:rsid w:val="003B2EEF"/>
    <w:rsid w:val="003B6644"/>
    <w:rsid w:val="003B691A"/>
    <w:rsid w:val="003C0AB6"/>
    <w:rsid w:val="003C0D7F"/>
    <w:rsid w:val="003C0DAE"/>
    <w:rsid w:val="003C14E1"/>
    <w:rsid w:val="003C2734"/>
    <w:rsid w:val="003C2FCA"/>
    <w:rsid w:val="003C3123"/>
    <w:rsid w:val="003C3275"/>
    <w:rsid w:val="003C4E5E"/>
    <w:rsid w:val="003C5E6A"/>
    <w:rsid w:val="003C76E7"/>
    <w:rsid w:val="003C7A5E"/>
    <w:rsid w:val="003D1060"/>
    <w:rsid w:val="003D1064"/>
    <w:rsid w:val="003D2F73"/>
    <w:rsid w:val="003E050A"/>
    <w:rsid w:val="003E284E"/>
    <w:rsid w:val="003E3880"/>
    <w:rsid w:val="003E4899"/>
    <w:rsid w:val="003E786B"/>
    <w:rsid w:val="003F2EC7"/>
    <w:rsid w:val="003F3789"/>
    <w:rsid w:val="003F3B67"/>
    <w:rsid w:val="003F3DDD"/>
    <w:rsid w:val="003F4EB0"/>
    <w:rsid w:val="003F53E1"/>
    <w:rsid w:val="003F5560"/>
    <w:rsid w:val="003F55ED"/>
    <w:rsid w:val="003F67BB"/>
    <w:rsid w:val="003F6D0B"/>
    <w:rsid w:val="00403131"/>
    <w:rsid w:val="00403824"/>
    <w:rsid w:val="004054FA"/>
    <w:rsid w:val="004061B3"/>
    <w:rsid w:val="00411FF5"/>
    <w:rsid w:val="004126B6"/>
    <w:rsid w:val="004154E1"/>
    <w:rsid w:val="0041689C"/>
    <w:rsid w:val="004179C8"/>
    <w:rsid w:val="00417A9C"/>
    <w:rsid w:val="00417F75"/>
    <w:rsid w:val="004203CC"/>
    <w:rsid w:val="00422F7F"/>
    <w:rsid w:val="00423334"/>
    <w:rsid w:val="004239AD"/>
    <w:rsid w:val="00423C5E"/>
    <w:rsid w:val="00424260"/>
    <w:rsid w:val="004242AA"/>
    <w:rsid w:val="00425E9A"/>
    <w:rsid w:val="004264B0"/>
    <w:rsid w:val="00426BB6"/>
    <w:rsid w:val="00426BE1"/>
    <w:rsid w:val="00426F90"/>
    <w:rsid w:val="00427E7E"/>
    <w:rsid w:val="00427F54"/>
    <w:rsid w:val="00430003"/>
    <w:rsid w:val="00431624"/>
    <w:rsid w:val="004329F0"/>
    <w:rsid w:val="0043669A"/>
    <w:rsid w:val="00443545"/>
    <w:rsid w:val="00443DD6"/>
    <w:rsid w:val="00444961"/>
    <w:rsid w:val="00445B27"/>
    <w:rsid w:val="004465F8"/>
    <w:rsid w:val="00446FD4"/>
    <w:rsid w:val="004472F8"/>
    <w:rsid w:val="00447340"/>
    <w:rsid w:val="00450065"/>
    <w:rsid w:val="00451950"/>
    <w:rsid w:val="00453D76"/>
    <w:rsid w:val="00454B12"/>
    <w:rsid w:val="00454C93"/>
    <w:rsid w:val="00460AA0"/>
    <w:rsid w:val="00460CD2"/>
    <w:rsid w:val="00462612"/>
    <w:rsid w:val="004629C5"/>
    <w:rsid w:val="00466390"/>
    <w:rsid w:val="0046666E"/>
    <w:rsid w:val="00466A24"/>
    <w:rsid w:val="0047012D"/>
    <w:rsid w:val="00473617"/>
    <w:rsid w:val="00474F81"/>
    <w:rsid w:val="004768EE"/>
    <w:rsid w:val="00477420"/>
    <w:rsid w:val="00477E19"/>
    <w:rsid w:val="004801DF"/>
    <w:rsid w:val="00480806"/>
    <w:rsid w:val="00480C12"/>
    <w:rsid w:val="00480CCF"/>
    <w:rsid w:val="00482951"/>
    <w:rsid w:val="00482E68"/>
    <w:rsid w:val="0048309A"/>
    <w:rsid w:val="004849A6"/>
    <w:rsid w:val="00487E7A"/>
    <w:rsid w:val="004912B3"/>
    <w:rsid w:val="004930AB"/>
    <w:rsid w:val="004A7622"/>
    <w:rsid w:val="004A7D75"/>
    <w:rsid w:val="004B2CC5"/>
    <w:rsid w:val="004B362D"/>
    <w:rsid w:val="004B44A3"/>
    <w:rsid w:val="004B4E4E"/>
    <w:rsid w:val="004B5766"/>
    <w:rsid w:val="004B6C5F"/>
    <w:rsid w:val="004C3EE9"/>
    <w:rsid w:val="004C448C"/>
    <w:rsid w:val="004C72E2"/>
    <w:rsid w:val="004D0FBC"/>
    <w:rsid w:val="004D4112"/>
    <w:rsid w:val="004D5AE4"/>
    <w:rsid w:val="004D5F09"/>
    <w:rsid w:val="004E12B1"/>
    <w:rsid w:val="004E1CB2"/>
    <w:rsid w:val="004E3196"/>
    <w:rsid w:val="004E3224"/>
    <w:rsid w:val="004E39E6"/>
    <w:rsid w:val="004E3A6C"/>
    <w:rsid w:val="004E49FF"/>
    <w:rsid w:val="004E6272"/>
    <w:rsid w:val="004F2957"/>
    <w:rsid w:val="004F2E75"/>
    <w:rsid w:val="004F3C9A"/>
    <w:rsid w:val="004F5F07"/>
    <w:rsid w:val="00505CF9"/>
    <w:rsid w:val="00506CDB"/>
    <w:rsid w:val="00506F02"/>
    <w:rsid w:val="00506F64"/>
    <w:rsid w:val="0050790D"/>
    <w:rsid w:val="00510D7C"/>
    <w:rsid w:val="0051151A"/>
    <w:rsid w:val="00514C09"/>
    <w:rsid w:val="00515B37"/>
    <w:rsid w:val="0051608B"/>
    <w:rsid w:val="00517F25"/>
    <w:rsid w:val="0052062F"/>
    <w:rsid w:val="00521196"/>
    <w:rsid w:val="00524946"/>
    <w:rsid w:val="00525259"/>
    <w:rsid w:val="005278F7"/>
    <w:rsid w:val="0053084E"/>
    <w:rsid w:val="0053095C"/>
    <w:rsid w:val="00530B9A"/>
    <w:rsid w:val="005318AA"/>
    <w:rsid w:val="00533774"/>
    <w:rsid w:val="0053399A"/>
    <w:rsid w:val="005366C5"/>
    <w:rsid w:val="00540DE2"/>
    <w:rsid w:val="00545826"/>
    <w:rsid w:val="0054636B"/>
    <w:rsid w:val="00547E6E"/>
    <w:rsid w:val="005526EC"/>
    <w:rsid w:val="00560F86"/>
    <w:rsid w:val="00561C08"/>
    <w:rsid w:val="00562301"/>
    <w:rsid w:val="00564F13"/>
    <w:rsid w:val="00566BD4"/>
    <w:rsid w:val="005678C5"/>
    <w:rsid w:val="00570068"/>
    <w:rsid w:val="0057099F"/>
    <w:rsid w:val="0057273B"/>
    <w:rsid w:val="00572DBE"/>
    <w:rsid w:val="00574D49"/>
    <w:rsid w:val="005756B2"/>
    <w:rsid w:val="00575F88"/>
    <w:rsid w:val="00580510"/>
    <w:rsid w:val="0058092F"/>
    <w:rsid w:val="00581043"/>
    <w:rsid w:val="00583EA1"/>
    <w:rsid w:val="005850AE"/>
    <w:rsid w:val="00586063"/>
    <w:rsid w:val="0058613B"/>
    <w:rsid w:val="00587A13"/>
    <w:rsid w:val="00595613"/>
    <w:rsid w:val="00596499"/>
    <w:rsid w:val="005972DB"/>
    <w:rsid w:val="00597B52"/>
    <w:rsid w:val="00597BC7"/>
    <w:rsid w:val="005A19FA"/>
    <w:rsid w:val="005A27C3"/>
    <w:rsid w:val="005A372B"/>
    <w:rsid w:val="005A3A2D"/>
    <w:rsid w:val="005A76B6"/>
    <w:rsid w:val="005B199F"/>
    <w:rsid w:val="005B4AAF"/>
    <w:rsid w:val="005B60B1"/>
    <w:rsid w:val="005C36B7"/>
    <w:rsid w:val="005C3ADD"/>
    <w:rsid w:val="005C3FF1"/>
    <w:rsid w:val="005C442C"/>
    <w:rsid w:val="005C45F8"/>
    <w:rsid w:val="005C61DF"/>
    <w:rsid w:val="005C7F68"/>
    <w:rsid w:val="005D096E"/>
    <w:rsid w:val="005D44C8"/>
    <w:rsid w:val="005D77CE"/>
    <w:rsid w:val="005D7CE7"/>
    <w:rsid w:val="005E1DB5"/>
    <w:rsid w:val="005E5C1F"/>
    <w:rsid w:val="005E793D"/>
    <w:rsid w:val="005F4E15"/>
    <w:rsid w:val="005F62F8"/>
    <w:rsid w:val="005F7404"/>
    <w:rsid w:val="006002A9"/>
    <w:rsid w:val="006011B6"/>
    <w:rsid w:val="0060371F"/>
    <w:rsid w:val="006039D1"/>
    <w:rsid w:val="00604130"/>
    <w:rsid w:val="00604985"/>
    <w:rsid w:val="006062E4"/>
    <w:rsid w:val="00613062"/>
    <w:rsid w:val="0061386E"/>
    <w:rsid w:val="006147A7"/>
    <w:rsid w:val="00617CB3"/>
    <w:rsid w:val="00620978"/>
    <w:rsid w:val="00620A3B"/>
    <w:rsid w:val="00620F0C"/>
    <w:rsid w:val="00626764"/>
    <w:rsid w:val="00631055"/>
    <w:rsid w:val="00631338"/>
    <w:rsid w:val="00631D10"/>
    <w:rsid w:val="00632554"/>
    <w:rsid w:val="00632C79"/>
    <w:rsid w:val="00633C9F"/>
    <w:rsid w:val="00636A9E"/>
    <w:rsid w:val="00637C4D"/>
    <w:rsid w:val="006402AC"/>
    <w:rsid w:val="00640BB4"/>
    <w:rsid w:val="00643B93"/>
    <w:rsid w:val="00653833"/>
    <w:rsid w:val="00653CE4"/>
    <w:rsid w:val="00660616"/>
    <w:rsid w:val="0066313D"/>
    <w:rsid w:val="0066380C"/>
    <w:rsid w:val="00664940"/>
    <w:rsid w:val="00665A50"/>
    <w:rsid w:val="006677E3"/>
    <w:rsid w:val="006726B4"/>
    <w:rsid w:val="00673304"/>
    <w:rsid w:val="006739A4"/>
    <w:rsid w:val="0067747C"/>
    <w:rsid w:val="006834E4"/>
    <w:rsid w:val="00683789"/>
    <w:rsid w:val="006839A3"/>
    <w:rsid w:val="0068456A"/>
    <w:rsid w:val="0068492A"/>
    <w:rsid w:val="00685070"/>
    <w:rsid w:val="0068681E"/>
    <w:rsid w:val="0068727C"/>
    <w:rsid w:val="0068785C"/>
    <w:rsid w:val="006903D1"/>
    <w:rsid w:val="00691628"/>
    <w:rsid w:val="006935CD"/>
    <w:rsid w:val="0069365B"/>
    <w:rsid w:val="00697E03"/>
    <w:rsid w:val="006A202F"/>
    <w:rsid w:val="006A22BE"/>
    <w:rsid w:val="006A3CE2"/>
    <w:rsid w:val="006A4C7C"/>
    <w:rsid w:val="006A51B3"/>
    <w:rsid w:val="006A5E30"/>
    <w:rsid w:val="006A5FAB"/>
    <w:rsid w:val="006B175E"/>
    <w:rsid w:val="006B29F3"/>
    <w:rsid w:val="006B3065"/>
    <w:rsid w:val="006B3163"/>
    <w:rsid w:val="006B4A4A"/>
    <w:rsid w:val="006B4CCB"/>
    <w:rsid w:val="006C1EE9"/>
    <w:rsid w:val="006C32BE"/>
    <w:rsid w:val="006C3332"/>
    <w:rsid w:val="006C4E42"/>
    <w:rsid w:val="006C6024"/>
    <w:rsid w:val="006C6D0A"/>
    <w:rsid w:val="006C70D7"/>
    <w:rsid w:val="006D047B"/>
    <w:rsid w:val="006D08EB"/>
    <w:rsid w:val="006D1734"/>
    <w:rsid w:val="006D5321"/>
    <w:rsid w:val="006D57DA"/>
    <w:rsid w:val="006E0CD7"/>
    <w:rsid w:val="006E0E8D"/>
    <w:rsid w:val="006E19E4"/>
    <w:rsid w:val="006E277D"/>
    <w:rsid w:val="006E2B8D"/>
    <w:rsid w:val="006E2D6F"/>
    <w:rsid w:val="006E434E"/>
    <w:rsid w:val="006E48C9"/>
    <w:rsid w:val="006E5066"/>
    <w:rsid w:val="006E5121"/>
    <w:rsid w:val="006E7714"/>
    <w:rsid w:val="006F0B1F"/>
    <w:rsid w:val="006F23D3"/>
    <w:rsid w:val="006F2795"/>
    <w:rsid w:val="006F48F7"/>
    <w:rsid w:val="006F5AD5"/>
    <w:rsid w:val="006F7564"/>
    <w:rsid w:val="00700141"/>
    <w:rsid w:val="0070104B"/>
    <w:rsid w:val="00701707"/>
    <w:rsid w:val="00701896"/>
    <w:rsid w:val="00701BD4"/>
    <w:rsid w:val="00703478"/>
    <w:rsid w:val="00704E67"/>
    <w:rsid w:val="007130A5"/>
    <w:rsid w:val="00714DC2"/>
    <w:rsid w:val="007200C1"/>
    <w:rsid w:val="00720387"/>
    <w:rsid w:val="00720834"/>
    <w:rsid w:val="00720A1E"/>
    <w:rsid w:val="00721393"/>
    <w:rsid w:val="007234AB"/>
    <w:rsid w:val="007247CC"/>
    <w:rsid w:val="00726755"/>
    <w:rsid w:val="00727C57"/>
    <w:rsid w:val="00730C31"/>
    <w:rsid w:val="00730E77"/>
    <w:rsid w:val="00735CB6"/>
    <w:rsid w:val="0073636B"/>
    <w:rsid w:val="00736566"/>
    <w:rsid w:val="00736B07"/>
    <w:rsid w:val="00742E24"/>
    <w:rsid w:val="00745D79"/>
    <w:rsid w:val="00745F7B"/>
    <w:rsid w:val="00747BA9"/>
    <w:rsid w:val="00752978"/>
    <w:rsid w:val="00752DAE"/>
    <w:rsid w:val="00753515"/>
    <w:rsid w:val="00753B55"/>
    <w:rsid w:val="00754746"/>
    <w:rsid w:val="00754E12"/>
    <w:rsid w:val="00757AE6"/>
    <w:rsid w:val="007624BC"/>
    <w:rsid w:val="00763666"/>
    <w:rsid w:val="00763AE0"/>
    <w:rsid w:val="00763B7C"/>
    <w:rsid w:val="00765AAA"/>
    <w:rsid w:val="00767C25"/>
    <w:rsid w:val="00767F56"/>
    <w:rsid w:val="00770A50"/>
    <w:rsid w:val="00771573"/>
    <w:rsid w:val="007721A0"/>
    <w:rsid w:val="00773E2E"/>
    <w:rsid w:val="00774AA2"/>
    <w:rsid w:val="00774AB1"/>
    <w:rsid w:val="00774D39"/>
    <w:rsid w:val="00774E5A"/>
    <w:rsid w:val="007769BA"/>
    <w:rsid w:val="007817A8"/>
    <w:rsid w:val="00781A7E"/>
    <w:rsid w:val="00782317"/>
    <w:rsid w:val="00784166"/>
    <w:rsid w:val="0078434F"/>
    <w:rsid w:val="00784D0D"/>
    <w:rsid w:val="00785757"/>
    <w:rsid w:val="0078632B"/>
    <w:rsid w:val="007868CE"/>
    <w:rsid w:val="00786EC3"/>
    <w:rsid w:val="00790A62"/>
    <w:rsid w:val="00791E71"/>
    <w:rsid w:val="00793B01"/>
    <w:rsid w:val="00796B39"/>
    <w:rsid w:val="0079753B"/>
    <w:rsid w:val="00797CA0"/>
    <w:rsid w:val="007A1806"/>
    <w:rsid w:val="007A2A23"/>
    <w:rsid w:val="007A2BF7"/>
    <w:rsid w:val="007A4D24"/>
    <w:rsid w:val="007A7DFC"/>
    <w:rsid w:val="007B0789"/>
    <w:rsid w:val="007B12BD"/>
    <w:rsid w:val="007B6309"/>
    <w:rsid w:val="007C1EC1"/>
    <w:rsid w:val="007C36CF"/>
    <w:rsid w:val="007C4FB1"/>
    <w:rsid w:val="007C5C64"/>
    <w:rsid w:val="007C5D5A"/>
    <w:rsid w:val="007C6AA2"/>
    <w:rsid w:val="007C728A"/>
    <w:rsid w:val="007D00D2"/>
    <w:rsid w:val="007D1089"/>
    <w:rsid w:val="007D139D"/>
    <w:rsid w:val="007D5425"/>
    <w:rsid w:val="007D7AF0"/>
    <w:rsid w:val="007D7F23"/>
    <w:rsid w:val="007E12E0"/>
    <w:rsid w:val="007E3BB4"/>
    <w:rsid w:val="007E5B77"/>
    <w:rsid w:val="007E7501"/>
    <w:rsid w:val="007F0F1B"/>
    <w:rsid w:val="007F3564"/>
    <w:rsid w:val="007F58CB"/>
    <w:rsid w:val="007F5D37"/>
    <w:rsid w:val="007F61CE"/>
    <w:rsid w:val="007F6F5B"/>
    <w:rsid w:val="007F7E82"/>
    <w:rsid w:val="00801293"/>
    <w:rsid w:val="00802049"/>
    <w:rsid w:val="008034FA"/>
    <w:rsid w:val="00803BC4"/>
    <w:rsid w:val="00804ED7"/>
    <w:rsid w:val="00806BC1"/>
    <w:rsid w:val="008072E2"/>
    <w:rsid w:val="00807418"/>
    <w:rsid w:val="008077FF"/>
    <w:rsid w:val="00807B75"/>
    <w:rsid w:val="00810451"/>
    <w:rsid w:val="00810CE2"/>
    <w:rsid w:val="00810EED"/>
    <w:rsid w:val="00812303"/>
    <w:rsid w:val="00813674"/>
    <w:rsid w:val="00821736"/>
    <w:rsid w:val="00821983"/>
    <w:rsid w:val="008241FC"/>
    <w:rsid w:val="00827C47"/>
    <w:rsid w:val="0083327B"/>
    <w:rsid w:val="00835EAC"/>
    <w:rsid w:val="00837563"/>
    <w:rsid w:val="00841799"/>
    <w:rsid w:val="00843AC5"/>
    <w:rsid w:val="00845536"/>
    <w:rsid w:val="00845990"/>
    <w:rsid w:val="00850039"/>
    <w:rsid w:val="00853DBD"/>
    <w:rsid w:val="00854591"/>
    <w:rsid w:val="00855A6E"/>
    <w:rsid w:val="00855EEC"/>
    <w:rsid w:val="008574AB"/>
    <w:rsid w:val="00861996"/>
    <w:rsid w:val="00862BDF"/>
    <w:rsid w:val="00862DA8"/>
    <w:rsid w:val="00865FA5"/>
    <w:rsid w:val="0087024B"/>
    <w:rsid w:val="008723EE"/>
    <w:rsid w:val="00875094"/>
    <w:rsid w:val="00875F2C"/>
    <w:rsid w:val="00876E56"/>
    <w:rsid w:val="008771CE"/>
    <w:rsid w:val="008777DC"/>
    <w:rsid w:val="008812DF"/>
    <w:rsid w:val="008822E4"/>
    <w:rsid w:val="008865AA"/>
    <w:rsid w:val="00886CBF"/>
    <w:rsid w:val="008874C2"/>
    <w:rsid w:val="00887525"/>
    <w:rsid w:val="0089053F"/>
    <w:rsid w:val="00894BF0"/>
    <w:rsid w:val="008960CA"/>
    <w:rsid w:val="008A2958"/>
    <w:rsid w:val="008A5364"/>
    <w:rsid w:val="008A607B"/>
    <w:rsid w:val="008A643F"/>
    <w:rsid w:val="008A65B7"/>
    <w:rsid w:val="008A6D14"/>
    <w:rsid w:val="008A70E8"/>
    <w:rsid w:val="008B13D6"/>
    <w:rsid w:val="008B1957"/>
    <w:rsid w:val="008B1AF1"/>
    <w:rsid w:val="008B2411"/>
    <w:rsid w:val="008B241E"/>
    <w:rsid w:val="008B38F4"/>
    <w:rsid w:val="008B3964"/>
    <w:rsid w:val="008B3F58"/>
    <w:rsid w:val="008B4BE5"/>
    <w:rsid w:val="008B5E89"/>
    <w:rsid w:val="008B74A1"/>
    <w:rsid w:val="008C164D"/>
    <w:rsid w:val="008C1F9B"/>
    <w:rsid w:val="008C2037"/>
    <w:rsid w:val="008C3EAC"/>
    <w:rsid w:val="008C4598"/>
    <w:rsid w:val="008C5354"/>
    <w:rsid w:val="008C5E15"/>
    <w:rsid w:val="008C7E5F"/>
    <w:rsid w:val="008D124C"/>
    <w:rsid w:val="008D1EB1"/>
    <w:rsid w:val="008D2C46"/>
    <w:rsid w:val="008D7781"/>
    <w:rsid w:val="008E1E98"/>
    <w:rsid w:val="008E3627"/>
    <w:rsid w:val="008E405F"/>
    <w:rsid w:val="008E4DBA"/>
    <w:rsid w:val="008F550F"/>
    <w:rsid w:val="00900615"/>
    <w:rsid w:val="00901862"/>
    <w:rsid w:val="00902813"/>
    <w:rsid w:val="00904B54"/>
    <w:rsid w:val="00906F24"/>
    <w:rsid w:val="009119A1"/>
    <w:rsid w:val="009148C2"/>
    <w:rsid w:val="009153BF"/>
    <w:rsid w:val="00916517"/>
    <w:rsid w:val="009175C7"/>
    <w:rsid w:val="009209A5"/>
    <w:rsid w:val="00921F5F"/>
    <w:rsid w:val="00922ADE"/>
    <w:rsid w:val="00922AF8"/>
    <w:rsid w:val="00924F1F"/>
    <w:rsid w:val="00925F3D"/>
    <w:rsid w:val="009279F3"/>
    <w:rsid w:val="00927CFD"/>
    <w:rsid w:val="00933FF1"/>
    <w:rsid w:val="0093426E"/>
    <w:rsid w:val="009358E6"/>
    <w:rsid w:val="00943356"/>
    <w:rsid w:val="00944125"/>
    <w:rsid w:val="0094512E"/>
    <w:rsid w:val="0094541B"/>
    <w:rsid w:val="00945421"/>
    <w:rsid w:val="00945B1F"/>
    <w:rsid w:val="00950B17"/>
    <w:rsid w:val="00952D75"/>
    <w:rsid w:val="00952F2E"/>
    <w:rsid w:val="00955DE9"/>
    <w:rsid w:val="00961123"/>
    <w:rsid w:val="0096145C"/>
    <w:rsid w:val="009653CB"/>
    <w:rsid w:val="009662AF"/>
    <w:rsid w:val="00967491"/>
    <w:rsid w:val="00970974"/>
    <w:rsid w:val="009765C9"/>
    <w:rsid w:val="00977260"/>
    <w:rsid w:val="00977406"/>
    <w:rsid w:val="009808B3"/>
    <w:rsid w:val="009827BF"/>
    <w:rsid w:val="009835C4"/>
    <w:rsid w:val="00984D00"/>
    <w:rsid w:val="00986203"/>
    <w:rsid w:val="00986F66"/>
    <w:rsid w:val="009874BB"/>
    <w:rsid w:val="00990A1E"/>
    <w:rsid w:val="00993499"/>
    <w:rsid w:val="009A0148"/>
    <w:rsid w:val="009A1CC6"/>
    <w:rsid w:val="009A3B9F"/>
    <w:rsid w:val="009A6AC6"/>
    <w:rsid w:val="009A725B"/>
    <w:rsid w:val="009A7945"/>
    <w:rsid w:val="009B1E82"/>
    <w:rsid w:val="009B27BC"/>
    <w:rsid w:val="009B3391"/>
    <w:rsid w:val="009B5449"/>
    <w:rsid w:val="009B753B"/>
    <w:rsid w:val="009C25BE"/>
    <w:rsid w:val="009C31DA"/>
    <w:rsid w:val="009C5003"/>
    <w:rsid w:val="009C5A42"/>
    <w:rsid w:val="009C5AB7"/>
    <w:rsid w:val="009C5DC7"/>
    <w:rsid w:val="009D0FBA"/>
    <w:rsid w:val="009D35C0"/>
    <w:rsid w:val="009D4DFC"/>
    <w:rsid w:val="009D641F"/>
    <w:rsid w:val="009D6EFF"/>
    <w:rsid w:val="009D7837"/>
    <w:rsid w:val="009E0CF1"/>
    <w:rsid w:val="009E0FC2"/>
    <w:rsid w:val="009E1A06"/>
    <w:rsid w:val="009E5B59"/>
    <w:rsid w:val="009F04EC"/>
    <w:rsid w:val="009F0DB6"/>
    <w:rsid w:val="009F18FC"/>
    <w:rsid w:val="009F270A"/>
    <w:rsid w:val="009F3DEB"/>
    <w:rsid w:val="009F42BE"/>
    <w:rsid w:val="009F6BCC"/>
    <w:rsid w:val="009F78A1"/>
    <w:rsid w:val="00A00C20"/>
    <w:rsid w:val="00A00D83"/>
    <w:rsid w:val="00A03B40"/>
    <w:rsid w:val="00A06670"/>
    <w:rsid w:val="00A10A4D"/>
    <w:rsid w:val="00A11816"/>
    <w:rsid w:val="00A122EF"/>
    <w:rsid w:val="00A1297C"/>
    <w:rsid w:val="00A13711"/>
    <w:rsid w:val="00A17D0F"/>
    <w:rsid w:val="00A20008"/>
    <w:rsid w:val="00A2039F"/>
    <w:rsid w:val="00A20E11"/>
    <w:rsid w:val="00A2483C"/>
    <w:rsid w:val="00A277E3"/>
    <w:rsid w:val="00A30676"/>
    <w:rsid w:val="00A31560"/>
    <w:rsid w:val="00A31C77"/>
    <w:rsid w:val="00A3280D"/>
    <w:rsid w:val="00A33173"/>
    <w:rsid w:val="00A33B4C"/>
    <w:rsid w:val="00A365A7"/>
    <w:rsid w:val="00A374F0"/>
    <w:rsid w:val="00A4157A"/>
    <w:rsid w:val="00A43240"/>
    <w:rsid w:val="00A45FF1"/>
    <w:rsid w:val="00A47D0E"/>
    <w:rsid w:val="00A5163F"/>
    <w:rsid w:val="00A5169C"/>
    <w:rsid w:val="00A51721"/>
    <w:rsid w:val="00A51D73"/>
    <w:rsid w:val="00A52F13"/>
    <w:rsid w:val="00A53BC5"/>
    <w:rsid w:val="00A53F8E"/>
    <w:rsid w:val="00A60FBD"/>
    <w:rsid w:val="00A6119F"/>
    <w:rsid w:val="00A6139A"/>
    <w:rsid w:val="00A6212C"/>
    <w:rsid w:val="00A6334C"/>
    <w:rsid w:val="00A64152"/>
    <w:rsid w:val="00A650DC"/>
    <w:rsid w:val="00A655AF"/>
    <w:rsid w:val="00A65638"/>
    <w:rsid w:val="00A65AE2"/>
    <w:rsid w:val="00A65B15"/>
    <w:rsid w:val="00A66B73"/>
    <w:rsid w:val="00A71FAD"/>
    <w:rsid w:val="00A76227"/>
    <w:rsid w:val="00A778FF"/>
    <w:rsid w:val="00A80225"/>
    <w:rsid w:val="00A8232A"/>
    <w:rsid w:val="00A836D7"/>
    <w:rsid w:val="00A836E9"/>
    <w:rsid w:val="00A90D96"/>
    <w:rsid w:val="00A923E5"/>
    <w:rsid w:val="00A92B54"/>
    <w:rsid w:val="00A931F2"/>
    <w:rsid w:val="00A93F39"/>
    <w:rsid w:val="00A94BA8"/>
    <w:rsid w:val="00A96EEA"/>
    <w:rsid w:val="00AB4DB5"/>
    <w:rsid w:val="00AB5C85"/>
    <w:rsid w:val="00AB6094"/>
    <w:rsid w:val="00AC3424"/>
    <w:rsid w:val="00AC4F58"/>
    <w:rsid w:val="00AC56CA"/>
    <w:rsid w:val="00AC6418"/>
    <w:rsid w:val="00AC6DCD"/>
    <w:rsid w:val="00AC7BA1"/>
    <w:rsid w:val="00AD29FA"/>
    <w:rsid w:val="00AD2A89"/>
    <w:rsid w:val="00AD372E"/>
    <w:rsid w:val="00AD3F49"/>
    <w:rsid w:val="00AD41BC"/>
    <w:rsid w:val="00AD460F"/>
    <w:rsid w:val="00AD5199"/>
    <w:rsid w:val="00AD5C51"/>
    <w:rsid w:val="00AD5CD2"/>
    <w:rsid w:val="00AD6D9E"/>
    <w:rsid w:val="00AE14CD"/>
    <w:rsid w:val="00AE2F04"/>
    <w:rsid w:val="00AE3AC6"/>
    <w:rsid w:val="00AE5C17"/>
    <w:rsid w:val="00AE6215"/>
    <w:rsid w:val="00AE6FF7"/>
    <w:rsid w:val="00AE756C"/>
    <w:rsid w:val="00AF078C"/>
    <w:rsid w:val="00AF37C0"/>
    <w:rsid w:val="00AF640E"/>
    <w:rsid w:val="00B018A6"/>
    <w:rsid w:val="00B036F4"/>
    <w:rsid w:val="00B056AA"/>
    <w:rsid w:val="00B06C01"/>
    <w:rsid w:val="00B06F37"/>
    <w:rsid w:val="00B10032"/>
    <w:rsid w:val="00B1070A"/>
    <w:rsid w:val="00B10815"/>
    <w:rsid w:val="00B11E12"/>
    <w:rsid w:val="00B1285A"/>
    <w:rsid w:val="00B128E5"/>
    <w:rsid w:val="00B12EC0"/>
    <w:rsid w:val="00B12F6E"/>
    <w:rsid w:val="00B16236"/>
    <w:rsid w:val="00B1635A"/>
    <w:rsid w:val="00B175F3"/>
    <w:rsid w:val="00B215EA"/>
    <w:rsid w:val="00B22581"/>
    <w:rsid w:val="00B23888"/>
    <w:rsid w:val="00B24CBA"/>
    <w:rsid w:val="00B26A93"/>
    <w:rsid w:val="00B30FBB"/>
    <w:rsid w:val="00B31B0C"/>
    <w:rsid w:val="00B32442"/>
    <w:rsid w:val="00B33892"/>
    <w:rsid w:val="00B35A30"/>
    <w:rsid w:val="00B436D4"/>
    <w:rsid w:val="00B43862"/>
    <w:rsid w:val="00B45A95"/>
    <w:rsid w:val="00B47573"/>
    <w:rsid w:val="00B54B70"/>
    <w:rsid w:val="00B57EED"/>
    <w:rsid w:val="00B606E9"/>
    <w:rsid w:val="00B60F3E"/>
    <w:rsid w:val="00B629F1"/>
    <w:rsid w:val="00B62DAE"/>
    <w:rsid w:val="00B63782"/>
    <w:rsid w:val="00B63E73"/>
    <w:rsid w:val="00B656F1"/>
    <w:rsid w:val="00B66159"/>
    <w:rsid w:val="00B66767"/>
    <w:rsid w:val="00B66B01"/>
    <w:rsid w:val="00B676CE"/>
    <w:rsid w:val="00B67874"/>
    <w:rsid w:val="00B8062A"/>
    <w:rsid w:val="00B8180D"/>
    <w:rsid w:val="00B825DB"/>
    <w:rsid w:val="00B8453B"/>
    <w:rsid w:val="00B85800"/>
    <w:rsid w:val="00B86462"/>
    <w:rsid w:val="00B867BA"/>
    <w:rsid w:val="00B86ED3"/>
    <w:rsid w:val="00B90F86"/>
    <w:rsid w:val="00B9128B"/>
    <w:rsid w:val="00B91855"/>
    <w:rsid w:val="00B9301C"/>
    <w:rsid w:val="00B93729"/>
    <w:rsid w:val="00B94B91"/>
    <w:rsid w:val="00B96DAF"/>
    <w:rsid w:val="00BA1E92"/>
    <w:rsid w:val="00BA3094"/>
    <w:rsid w:val="00BA30D6"/>
    <w:rsid w:val="00BA7AA6"/>
    <w:rsid w:val="00BB0FB0"/>
    <w:rsid w:val="00BB12A3"/>
    <w:rsid w:val="00BB1926"/>
    <w:rsid w:val="00BB24A0"/>
    <w:rsid w:val="00BB2F0F"/>
    <w:rsid w:val="00BB3604"/>
    <w:rsid w:val="00BB3BAA"/>
    <w:rsid w:val="00BB4102"/>
    <w:rsid w:val="00BB42C7"/>
    <w:rsid w:val="00BB671B"/>
    <w:rsid w:val="00BC0037"/>
    <w:rsid w:val="00BC1C8A"/>
    <w:rsid w:val="00BC29D2"/>
    <w:rsid w:val="00BC3E46"/>
    <w:rsid w:val="00BC4D0A"/>
    <w:rsid w:val="00BC4FE9"/>
    <w:rsid w:val="00BC51F0"/>
    <w:rsid w:val="00BC6C01"/>
    <w:rsid w:val="00BD011F"/>
    <w:rsid w:val="00BD0AB8"/>
    <w:rsid w:val="00BD0F3A"/>
    <w:rsid w:val="00BD22EE"/>
    <w:rsid w:val="00BD28CC"/>
    <w:rsid w:val="00BD2FAD"/>
    <w:rsid w:val="00BD43AC"/>
    <w:rsid w:val="00BD58B6"/>
    <w:rsid w:val="00BD5F88"/>
    <w:rsid w:val="00BD65AC"/>
    <w:rsid w:val="00BE11C9"/>
    <w:rsid w:val="00BE13E9"/>
    <w:rsid w:val="00BE3E46"/>
    <w:rsid w:val="00BE4CA4"/>
    <w:rsid w:val="00BE4D4A"/>
    <w:rsid w:val="00BE70F2"/>
    <w:rsid w:val="00BF0494"/>
    <w:rsid w:val="00BF0EB5"/>
    <w:rsid w:val="00BF28B8"/>
    <w:rsid w:val="00BF4725"/>
    <w:rsid w:val="00BF77C5"/>
    <w:rsid w:val="00C0036F"/>
    <w:rsid w:val="00C0114E"/>
    <w:rsid w:val="00C04719"/>
    <w:rsid w:val="00C056C1"/>
    <w:rsid w:val="00C05716"/>
    <w:rsid w:val="00C06F04"/>
    <w:rsid w:val="00C1113E"/>
    <w:rsid w:val="00C12B29"/>
    <w:rsid w:val="00C14637"/>
    <w:rsid w:val="00C15D35"/>
    <w:rsid w:val="00C16694"/>
    <w:rsid w:val="00C2126D"/>
    <w:rsid w:val="00C22D09"/>
    <w:rsid w:val="00C25071"/>
    <w:rsid w:val="00C2604D"/>
    <w:rsid w:val="00C26A1E"/>
    <w:rsid w:val="00C3007B"/>
    <w:rsid w:val="00C3231C"/>
    <w:rsid w:val="00C339A3"/>
    <w:rsid w:val="00C36678"/>
    <w:rsid w:val="00C41157"/>
    <w:rsid w:val="00C41C48"/>
    <w:rsid w:val="00C420F6"/>
    <w:rsid w:val="00C427EB"/>
    <w:rsid w:val="00C42923"/>
    <w:rsid w:val="00C447A7"/>
    <w:rsid w:val="00C4541A"/>
    <w:rsid w:val="00C469A3"/>
    <w:rsid w:val="00C4770C"/>
    <w:rsid w:val="00C501A9"/>
    <w:rsid w:val="00C52936"/>
    <w:rsid w:val="00C529E8"/>
    <w:rsid w:val="00C54727"/>
    <w:rsid w:val="00C56C81"/>
    <w:rsid w:val="00C5733D"/>
    <w:rsid w:val="00C578E0"/>
    <w:rsid w:val="00C6090A"/>
    <w:rsid w:val="00C61D6F"/>
    <w:rsid w:val="00C63039"/>
    <w:rsid w:val="00C64108"/>
    <w:rsid w:val="00C65307"/>
    <w:rsid w:val="00C6585D"/>
    <w:rsid w:val="00C6716A"/>
    <w:rsid w:val="00C6722F"/>
    <w:rsid w:val="00C70CFD"/>
    <w:rsid w:val="00C7432E"/>
    <w:rsid w:val="00C751FD"/>
    <w:rsid w:val="00C7791C"/>
    <w:rsid w:val="00C77F98"/>
    <w:rsid w:val="00C8191F"/>
    <w:rsid w:val="00C82C6F"/>
    <w:rsid w:val="00C82D46"/>
    <w:rsid w:val="00C82E25"/>
    <w:rsid w:val="00C84E6E"/>
    <w:rsid w:val="00C9080D"/>
    <w:rsid w:val="00C90C01"/>
    <w:rsid w:val="00C93219"/>
    <w:rsid w:val="00C93761"/>
    <w:rsid w:val="00C9393B"/>
    <w:rsid w:val="00C93F23"/>
    <w:rsid w:val="00C95508"/>
    <w:rsid w:val="00C9577A"/>
    <w:rsid w:val="00C96268"/>
    <w:rsid w:val="00CA18AA"/>
    <w:rsid w:val="00CA1A2E"/>
    <w:rsid w:val="00CA2B9D"/>
    <w:rsid w:val="00CA5CE0"/>
    <w:rsid w:val="00CA60C0"/>
    <w:rsid w:val="00CA68FD"/>
    <w:rsid w:val="00CB0331"/>
    <w:rsid w:val="00CB0CA7"/>
    <w:rsid w:val="00CB48FA"/>
    <w:rsid w:val="00CB4A79"/>
    <w:rsid w:val="00CC041D"/>
    <w:rsid w:val="00CC2212"/>
    <w:rsid w:val="00CC37AB"/>
    <w:rsid w:val="00CC6881"/>
    <w:rsid w:val="00CC7BB9"/>
    <w:rsid w:val="00CC7C96"/>
    <w:rsid w:val="00CD028B"/>
    <w:rsid w:val="00CD12AA"/>
    <w:rsid w:val="00CD3055"/>
    <w:rsid w:val="00CD361B"/>
    <w:rsid w:val="00CD369A"/>
    <w:rsid w:val="00CD5DFB"/>
    <w:rsid w:val="00CD7FB6"/>
    <w:rsid w:val="00CE0ADF"/>
    <w:rsid w:val="00CE0D48"/>
    <w:rsid w:val="00CE275F"/>
    <w:rsid w:val="00CE27DB"/>
    <w:rsid w:val="00CE28E3"/>
    <w:rsid w:val="00CE2C02"/>
    <w:rsid w:val="00CE3058"/>
    <w:rsid w:val="00CE4F8E"/>
    <w:rsid w:val="00CE67C6"/>
    <w:rsid w:val="00CF03D1"/>
    <w:rsid w:val="00CF0481"/>
    <w:rsid w:val="00CF09D8"/>
    <w:rsid w:val="00CF212C"/>
    <w:rsid w:val="00CF21AB"/>
    <w:rsid w:val="00CF4187"/>
    <w:rsid w:val="00CF693E"/>
    <w:rsid w:val="00CF7283"/>
    <w:rsid w:val="00CF79C1"/>
    <w:rsid w:val="00D007FF"/>
    <w:rsid w:val="00D01F10"/>
    <w:rsid w:val="00D029A9"/>
    <w:rsid w:val="00D02C2B"/>
    <w:rsid w:val="00D04623"/>
    <w:rsid w:val="00D04D04"/>
    <w:rsid w:val="00D055C0"/>
    <w:rsid w:val="00D059FB"/>
    <w:rsid w:val="00D05C5A"/>
    <w:rsid w:val="00D10875"/>
    <w:rsid w:val="00D10BD9"/>
    <w:rsid w:val="00D11FA0"/>
    <w:rsid w:val="00D12F76"/>
    <w:rsid w:val="00D130F4"/>
    <w:rsid w:val="00D13FDB"/>
    <w:rsid w:val="00D143F7"/>
    <w:rsid w:val="00D15AD5"/>
    <w:rsid w:val="00D15D15"/>
    <w:rsid w:val="00D15E78"/>
    <w:rsid w:val="00D1606E"/>
    <w:rsid w:val="00D21C95"/>
    <w:rsid w:val="00D22BDF"/>
    <w:rsid w:val="00D23135"/>
    <w:rsid w:val="00D26F8F"/>
    <w:rsid w:val="00D27FEA"/>
    <w:rsid w:val="00D31A33"/>
    <w:rsid w:val="00D32759"/>
    <w:rsid w:val="00D35ACB"/>
    <w:rsid w:val="00D3727D"/>
    <w:rsid w:val="00D41554"/>
    <w:rsid w:val="00D41F5B"/>
    <w:rsid w:val="00D42DCF"/>
    <w:rsid w:val="00D4435F"/>
    <w:rsid w:val="00D4513F"/>
    <w:rsid w:val="00D46CC5"/>
    <w:rsid w:val="00D47530"/>
    <w:rsid w:val="00D52F90"/>
    <w:rsid w:val="00D53B9A"/>
    <w:rsid w:val="00D54F3A"/>
    <w:rsid w:val="00D56261"/>
    <w:rsid w:val="00D579C3"/>
    <w:rsid w:val="00D57C2D"/>
    <w:rsid w:val="00D6109E"/>
    <w:rsid w:val="00D6214D"/>
    <w:rsid w:val="00D64D1A"/>
    <w:rsid w:val="00D64E19"/>
    <w:rsid w:val="00D66D0D"/>
    <w:rsid w:val="00D673E4"/>
    <w:rsid w:val="00D70837"/>
    <w:rsid w:val="00D709A5"/>
    <w:rsid w:val="00D71169"/>
    <w:rsid w:val="00D722C4"/>
    <w:rsid w:val="00D726CE"/>
    <w:rsid w:val="00D732C4"/>
    <w:rsid w:val="00D73DBB"/>
    <w:rsid w:val="00D80260"/>
    <w:rsid w:val="00D80909"/>
    <w:rsid w:val="00D80A5B"/>
    <w:rsid w:val="00D82129"/>
    <w:rsid w:val="00D83809"/>
    <w:rsid w:val="00D83FEF"/>
    <w:rsid w:val="00D9020B"/>
    <w:rsid w:val="00D93ABF"/>
    <w:rsid w:val="00D958E7"/>
    <w:rsid w:val="00D95A03"/>
    <w:rsid w:val="00D96777"/>
    <w:rsid w:val="00D97F1F"/>
    <w:rsid w:val="00DA17A6"/>
    <w:rsid w:val="00DA2F06"/>
    <w:rsid w:val="00DA34A4"/>
    <w:rsid w:val="00DA49FA"/>
    <w:rsid w:val="00DA4FD9"/>
    <w:rsid w:val="00DA50BA"/>
    <w:rsid w:val="00DB0405"/>
    <w:rsid w:val="00DB0888"/>
    <w:rsid w:val="00DB1E2B"/>
    <w:rsid w:val="00DB2222"/>
    <w:rsid w:val="00DB56BF"/>
    <w:rsid w:val="00DB73B6"/>
    <w:rsid w:val="00DB76E0"/>
    <w:rsid w:val="00DB77C3"/>
    <w:rsid w:val="00DC4976"/>
    <w:rsid w:val="00DD19AA"/>
    <w:rsid w:val="00DD1D16"/>
    <w:rsid w:val="00DE2CBA"/>
    <w:rsid w:val="00DE397F"/>
    <w:rsid w:val="00DE6999"/>
    <w:rsid w:val="00DF1A9D"/>
    <w:rsid w:val="00DF2E8B"/>
    <w:rsid w:val="00DF3765"/>
    <w:rsid w:val="00DF535F"/>
    <w:rsid w:val="00DF5390"/>
    <w:rsid w:val="00DF63EB"/>
    <w:rsid w:val="00E03AED"/>
    <w:rsid w:val="00E03B42"/>
    <w:rsid w:val="00E04572"/>
    <w:rsid w:val="00E05B16"/>
    <w:rsid w:val="00E05D86"/>
    <w:rsid w:val="00E06470"/>
    <w:rsid w:val="00E0686A"/>
    <w:rsid w:val="00E06DD5"/>
    <w:rsid w:val="00E074AA"/>
    <w:rsid w:val="00E07686"/>
    <w:rsid w:val="00E1292D"/>
    <w:rsid w:val="00E15596"/>
    <w:rsid w:val="00E16D0F"/>
    <w:rsid w:val="00E21682"/>
    <w:rsid w:val="00E24AB6"/>
    <w:rsid w:val="00E25C7D"/>
    <w:rsid w:val="00E2758F"/>
    <w:rsid w:val="00E31970"/>
    <w:rsid w:val="00E33245"/>
    <w:rsid w:val="00E334D9"/>
    <w:rsid w:val="00E34B55"/>
    <w:rsid w:val="00E36FC8"/>
    <w:rsid w:val="00E370DA"/>
    <w:rsid w:val="00E378A2"/>
    <w:rsid w:val="00E4106D"/>
    <w:rsid w:val="00E4314F"/>
    <w:rsid w:val="00E43D8A"/>
    <w:rsid w:val="00E45365"/>
    <w:rsid w:val="00E45935"/>
    <w:rsid w:val="00E46B10"/>
    <w:rsid w:val="00E508ED"/>
    <w:rsid w:val="00E53A82"/>
    <w:rsid w:val="00E5585B"/>
    <w:rsid w:val="00E5610F"/>
    <w:rsid w:val="00E60A61"/>
    <w:rsid w:val="00E60ED6"/>
    <w:rsid w:val="00E642FA"/>
    <w:rsid w:val="00E65B21"/>
    <w:rsid w:val="00E71380"/>
    <w:rsid w:val="00E71539"/>
    <w:rsid w:val="00E71F60"/>
    <w:rsid w:val="00E73504"/>
    <w:rsid w:val="00E74424"/>
    <w:rsid w:val="00E807CE"/>
    <w:rsid w:val="00E81D76"/>
    <w:rsid w:val="00E84416"/>
    <w:rsid w:val="00E84D4A"/>
    <w:rsid w:val="00E85EE0"/>
    <w:rsid w:val="00E87CBE"/>
    <w:rsid w:val="00E90DB6"/>
    <w:rsid w:val="00E91458"/>
    <w:rsid w:val="00E91777"/>
    <w:rsid w:val="00E96E70"/>
    <w:rsid w:val="00E96E78"/>
    <w:rsid w:val="00EA2AF3"/>
    <w:rsid w:val="00EA4CE2"/>
    <w:rsid w:val="00EA751B"/>
    <w:rsid w:val="00EB410A"/>
    <w:rsid w:val="00EB41DA"/>
    <w:rsid w:val="00EB5A87"/>
    <w:rsid w:val="00EB679B"/>
    <w:rsid w:val="00EC18B5"/>
    <w:rsid w:val="00EC1F18"/>
    <w:rsid w:val="00EC24C0"/>
    <w:rsid w:val="00EC5776"/>
    <w:rsid w:val="00EC5A28"/>
    <w:rsid w:val="00EC6726"/>
    <w:rsid w:val="00EC6AEC"/>
    <w:rsid w:val="00EC6BBE"/>
    <w:rsid w:val="00ED3D8D"/>
    <w:rsid w:val="00ED65A8"/>
    <w:rsid w:val="00ED693C"/>
    <w:rsid w:val="00ED696D"/>
    <w:rsid w:val="00ED6B15"/>
    <w:rsid w:val="00ED78EF"/>
    <w:rsid w:val="00EE0AB5"/>
    <w:rsid w:val="00EE2114"/>
    <w:rsid w:val="00EE320E"/>
    <w:rsid w:val="00EE6634"/>
    <w:rsid w:val="00EE7B9D"/>
    <w:rsid w:val="00EF06ED"/>
    <w:rsid w:val="00EF0A98"/>
    <w:rsid w:val="00EF1946"/>
    <w:rsid w:val="00EF2DCC"/>
    <w:rsid w:val="00EF2EF1"/>
    <w:rsid w:val="00EF3715"/>
    <w:rsid w:val="00EF4C21"/>
    <w:rsid w:val="00EF5864"/>
    <w:rsid w:val="00EF6575"/>
    <w:rsid w:val="00F00CDE"/>
    <w:rsid w:val="00F01DDD"/>
    <w:rsid w:val="00F0323A"/>
    <w:rsid w:val="00F03A3C"/>
    <w:rsid w:val="00F03F1F"/>
    <w:rsid w:val="00F043AC"/>
    <w:rsid w:val="00F0499A"/>
    <w:rsid w:val="00F04C24"/>
    <w:rsid w:val="00F07D7E"/>
    <w:rsid w:val="00F1176F"/>
    <w:rsid w:val="00F12A06"/>
    <w:rsid w:val="00F13EF5"/>
    <w:rsid w:val="00F15343"/>
    <w:rsid w:val="00F16E36"/>
    <w:rsid w:val="00F17576"/>
    <w:rsid w:val="00F17703"/>
    <w:rsid w:val="00F242B0"/>
    <w:rsid w:val="00F2500D"/>
    <w:rsid w:val="00F25CC2"/>
    <w:rsid w:val="00F32860"/>
    <w:rsid w:val="00F32F60"/>
    <w:rsid w:val="00F337A7"/>
    <w:rsid w:val="00F36953"/>
    <w:rsid w:val="00F37558"/>
    <w:rsid w:val="00F41241"/>
    <w:rsid w:val="00F41793"/>
    <w:rsid w:val="00F41C72"/>
    <w:rsid w:val="00F42C3D"/>
    <w:rsid w:val="00F43389"/>
    <w:rsid w:val="00F440B1"/>
    <w:rsid w:val="00F4462D"/>
    <w:rsid w:val="00F44DEE"/>
    <w:rsid w:val="00F46BC6"/>
    <w:rsid w:val="00F46D43"/>
    <w:rsid w:val="00F4739F"/>
    <w:rsid w:val="00F47FEA"/>
    <w:rsid w:val="00F51AE8"/>
    <w:rsid w:val="00F51B4C"/>
    <w:rsid w:val="00F52FD5"/>
    <w:rsid w:val="00F53712"/>
    <w:rsid w:val="00F53D6F"/>
    <w:rsid w:val="00F548AE"/>
    <w:rsid w:val="00F562FB"/>
    <w:rsid w:val="00F56F72"/>
    <w:rsid w:val="00F6002E"/>
    <w:rsid w:val="00F619B8"/>
    <w:rsid w:val="00F61AE7"/>
    <w:rsid w:val="00F62604"/>
    <w:rsid w:val="00F626CF"/>
    <w:rsid w:val="00F673C6"/>
    <w:rsid w:val="00F67C6B"/>
    <w:rsid w:val="00F67E97"/>
    <w:rsid w:val="00F71901"/>
    <w:rsid w:val="00F74CF5"/>
    <w:rsid w:val="00F7661F"/>
    <w:rsid w:val="00F77328"/>
    <w:rsid w:val="00F820FE"/>
    <w:rsid w:val="00F8317E"/>
    <w:rsid w:val="00F86F4F"/>
    <w:rsid w:val="00F91352"/>
    <w:rsid w:val="00FA0946"/>
    <w:rsid w:val="00FA33FE"/>
    <w:rsid w:val="00FA363D"/>
    <w:rsid w:val="00FA373C"/>
    <w:rsid w:val="00FA6BFE"/>
    <w:rsid w:val="00FB6CF2"/>
    <w:rsid w:val="00FC0332"/>
    <w:rsid w:val="00FC0E90"/>
    <w:rsid w:val="00FC1572"/>
    <w:rsid w:val="00FC5494"/>
    <w:rsid w:val="00FC6F63"/>
    <w:rsid w:val="00FC6FB5"/>
    <w:rsid w:val="00FD03EB"/>
    <w:rsid w:val="00FD3D56"/>
    <w:rsid w:val="00FD6143"/>
    <w:rsid w:val="00FE2291"/>
    <w:rsid w:val="00FE39C6"/>
    <w:rsid w:val="00FE43F5"/>
    <w:rsid w:val="00FF1C56"/>
    <w:rsid w:val="00FF1F3F"/>
    <w:rsid w:val="00FF20B3"/>
    <w:rsid w:val="00FF2497"/>
    <w:rsid w:val="00FF31B6"/>
    <w:rsid w:val="00FF427F"/>
    <w:rsid w:val="00FF4E35"/>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844A12"/>
  <w15:docId w15:val="{145D03CE-FC86-4B2C-9E75-A191C482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5A7"/>
    <w:rPr>
      <w:sz w:val="24"/>
      <w:szCs w:val="24"/>
    </w:rPr>
  </w:style>
  <w:style w:type="paragraph" w:styleId="1">
    <w:name w:val="heading 1"/>
    <w:basedOn w:val="a"/>
    <w:next w:val="a"/>
    <w:qFormat/>
    <w:rsid w:val="00BF77C5"/>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uiPriority w:val="99"/>
    <w:rsid w:val="0020005B"/>
    <w:pPr>
      <w:tabs>
        <w:tab w:val="center" w:pos="4677"/>
        <w:tab w:val="right" w:pos="9355"/>
      </w:tabs>
    </w:pPr>
    <w:rPr>
      <w:sz w:val="20"/>
      <w:szCs w:val="20"/>
    </w:rPr>
  </w:style>
  <w:style w:type="paragraph" w:styleId="a6">
    <w:name w:val="header"/>
    <w:aliases w:val="ВерхКолонтитул"/>
    <w:basedOn w:val="a"/>
    <w:link w:val="a7"/>
    <w:rsid w:val="0009067D"/>
    <w:pPr>
      <w:tabs>
        <w:tab w:val="center" w:pos="4677"/>
        <w:tab w:val="right" w:pos="9355"/>
      </w:tabs>
    </w:pPr>
  </w:style>
  <w:style w:type="character" w:styleId="a8">
    <w:name w:val="page number"/>
    <w:basedOn w:val="a0"/>
    <w:rsid w:val="0009067D"/>
  </w:style>
  <w:style w:type="paragraph" w:styleId="a9">
    <w:name w:val="Balloon Text"/>
    <w:basedOn w:val="a"/>
    <w:semiHidden/>
    <w:rsid w:val="00C6722F"/>
    <w:rPr>
      <w:rFonts w:ascii="Tahoma" w:hAnsi="Tahoma" w:cs="Tahoma"/>
      <w:sz w:val="16"/>
      <w:szCs w:val="16"/>
    </w:rPr>
  </w:style>
  <w:style w:type="paragraph" w:styleId="3">
    <w:name w:val="Body Text Indent 3"/>
    <w:basedOn w:val="a"/>
    <w:rsid w:val="00B54B70"/>
    <w:pPr>
      <w:ind w:firstLine="360"/>
      <w:jc w:val="both"/>
    </w:pPr>
    <w:rPr>
      <w:sz w:val="28"/>
    </w:rPr>
  </w:style>
  <w:style w:type="paragraph" w:styleId="aa">
    <w:name w:val="Body Text"/>
    <w:basedOn w:val="a"/>
    <w:link w:val="ab"/>
    <w:rsid w:val="002B7EF8"/>
    <w:pPr>
      <w:spacing w:after="120"/>
    </w:pPr>
  </w:style>
  <w:style w:type="paragraph" w:customStyle="1" w:styleId="ac">
    <w:name w:val="Знак Знак Знак"/>
    <w:basedOn w:val="a"/>
    <w:rsid w:val="00B32442"/>
    <w:pPr>
      <w:tabs>
        <w:tab w:val="num" w:pos="1069"/>
      </w:tabs>
      <w:spacing w:after="160" w:line="240" w:lineRule="exact"/>
      <w:ind w:left="1069" w:hanging="360"/>
      <w:jc w:val="both"/>
    </w:pPr>
    <w:rPr>
      <w:rFonts w:ascii="Verdana" w:hAnsi="Verdana" w:cs="Verdana"/>
      <w:sz w:val="20"/>
      <w:szCs w:val="20"/>
      <w:lang w:val="en-US" w:eastAsia="en-US"/>
    </w:rPr>
  </w:style>
  <w:style w:type="character" w:customStyle="1" w:styleId="a7">
    <w:name w:val="Верхний колонтитул Знак"/>
    <w:aliases w:val="ВерхКолонтитул Знак"/>
    <w:link w:val="a6"/>
    <w:rsid w:val="00DC4976"/>
    <w:rPr>
      <w:sz w:val="24"/>
      <w:szCs w:val="24"/>
    </w:rPr>
  </w:style>
  <w:style w:type="paragraph" w:customStyle="1" w:styleId="ad">
    <w:name w:val="Знак Знак Знак"/>
    <w:basedOn w:val="a"/>
    <w:rsid w:val="00CA5CE0"/>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ConsPlusTitle">
    <w:name w:val="ConsPlusTitle"/>
    <w:uiPriority w:val="99"/>
    <w:rsid w:val="009E0CF1"/>
    <w:pPr>
      <w:widowControl w:val="0"/>
      <w:autoSpaceDE w:val="0"/>
      <w:autoSpaceDN w:val="0"/>
    </w:pPr>
    <w:rPr>
      <w:rFonts w:ascii="Calibri" w:hAnsi="Calibri" w:cs="Calibri"/>
      <w:b/>
      <w:sz w:val="22"/>
    </w:rPr>
  </w:style>
  <w:style w:type="character" w:styleId="ae">
    <w:name w:val="Hyperlink"/>
    <w:uiPriority w:val="99"/>
    <w:unhideWhenUsed/>
    <w:rsid w:val="003D2F73"/>
    <w:rPr>
      <w:rFonts w:ascii="Times New Roman" w:hAnsi="Times New Roman" w:cs="Times New Roman" w:hint="default"/>
      <w:color w:val="0000FF"/>
      <w:u w:val="single"/>
    </w:rPr>
  </w:style>
  <w:style w:type="character" w:customStyle="1" w:styleId="ab">
    <w:name w:val="Основной текст Знак"/>
    <w:basedOn w:val="a0"/>
    <w:link w:val="aa"/>
    <w:rsid w:val="003D2F73"/>
    <w:rPr>
      <w:sz w:val="24"/>
      <w:szCs w:val="24"/>
    </w:rPr>
  </w:style>
  <w:style w:type="character" w:customStyle="1" w:styleId="af">
    <w:name w:val="Основной текст_"/>
    <w:link w:val="10"/>
    <w:uiPriority w:val="99"/>
    <w:locked/>
    <w:rsid w:val="003D2F73"/>
    <w:rPr>
      <w:sz w:val="28"/>
      <w:shd w:val="clear" w:color="auto" w:fill="FFFFFF"/>
    </w:rPr>
  </w:style>
  <w:style w:type="paragraph" w:customStyle="1" w:styleId="10">
    <w:name w:val="Основной текст1"/>
    <w:basedOn w:val="a"/>
    <w:link w:val="af"/>
    <w:uiPriority w:val="99"/>
    <w:rsid w:val="003D2F73"/>
    <w:pPr>
      <w:widowControl w:val="0"/>
      <w:shd w:val="clear" w:color="auto" w:fill="FFFFFF"/>
      <w:ind w:firstLine="400"/>
    </w:pPr>
    <w:rPr>
      <w:sz w:val="28"/>
      <w:szCs w:val="20"/>
    </w:rPr>
  </w:style>
  <w:style w:type="character" w:customStyle="1" w:styleId="2">
    <w:name w:val="Основной текст (2)_"/>
    <w:link w:val="20"/>
    <w:uiPriority w:val="99"/>
    <w:locked/>
    <w:rsid w:val="003D2F73"/>
    <w:rPr>
      <w:shd w:val="clear" w:color="auto" w:fill="FFFFFF"/>
    </w:rPr>
  </w:style>
  <w:style w:type="paragraph" w:customStyle="1" w:styleId="20">
    <w:name w:val="Основной текст (2)"/>
    <w:basedOn w:val="a"/>
    <w:link w:val="2"/>
    <w:uiPriority w:val="99"/>
    <w:rsid w:val="003D2F73"/>
    <w:pPr>
      <w:widowControl w:val="0"/>
      <w:shd w:val="clear" w:color="auto" w:fill="FFFFFF"/>
    </w:pPr>
    <w:rPr>
      <w:sz w:val="20"/>
      <w:szCs w:val="20"/>
    </w:rPr>
  </w:style>
  <w:style w:type="character" w:customStyle="1" w:styleId="af0">
    <w:name w:val="Другое_"/>
    <w:link w:val="af1"/>
    <w:uiPriority w:val="99"/>
    <w:locked/>
    <w:rsid w:val="003D2F73"/>
    <w:rPr>
      <w:sz w:val="28"/>
      <w:shd w:val="clear" w:color="auto" w:fill="FFFFFF"/>
    </w:rPr>
  </w:style>
  <w:style w:type="paragraph" w:customStyle="1" w:styleId="af1">
    <w:name w:val="Другое"/>
    <w:basedOn w:val="a"/>
    <w:link w:val="af0"/>
    <w:uiPriority w:val="99"/>
    <w:rsid w:val="003D2F73"/>
    <w:pPr>
      <w:widowControl w:val="0"/>
      <w:shd w:val="clear" w:color="auto" w:fill="FFFFFF"/>
      <w:ind w:firstLine="400"/>
    </w:pPr>
    <w:rPr>
      <w:sz w:val="28"/>
      <w:szCs w:val="20"/>
    </w:rPr>
  </w:style>
  <w:style w:type="character" w:customStyle="1" w:styleId="af2">
    <w:name w:val="Подпись к таблице_"/>
    <w:link w:val="af3"/>
    <w:uiPriority w:val="99"/>
    <w:locked/>
    <w:rsid w:val="003D2F73"/>
    <w:rPr>
      <w:shd w:val="clear" w:color="auto" w:fill="FFFFFF"/>
    </w:rPr>
  </w:style>
  <w:style w:type="paragraph" w:customStyle="1" w:styleId="af3">
    <w:name w:val="Подпись к таблице"/>
    <w:basedOn w:val="a"/>
    <w:link w:val="af2"/>
    <w:uiPriority w:val="99"/>
    <w:rsid w:val="003D2F73"/>
    <w:pPr>
      <w:widowControl w:val="0"/>
      <w:shd w:val="clear" w:color="auto" w:fill="FFFFFF"/>
    </w:pPr>
    <w:rPr>
      <w:sz w:val="20"/>
      <w:szCs w:val="20"/>
    </w:rPr>
  </w:style>
  <w:style w:type="character" w:customStyle="1" w:styleId="30">
    <w:name w:val="Основной текст (3)_"/>
    <w:link w:val="31"/>
    <w:uiPriority w:val="99"/>
    <w:locked/>
    <w:rsid w:val="003D2F73"/>
    <w:rPr>
      <w:shd w:val="clear" w:color="auto" w:fill="FFFFFF"/>
    </w:rPr>
  </w:style>
  <w:style w:type="paragraph" w:customStyle="1" w:styleId="31">
    <w:name w:val="Основной текст (3)"/>
    <w:basedOn w:val="a"/>
    <w:link w:val="30"/>
    <w:uiPriority w:val="99"/>
    <w:rsid w:val="003D2F73"/>
    <w:pPr>
      <w:widowControl w:val="0"/>
      <w:shd w:val="clear" w:color="auto" w:fill="FFFFFF"/>
      <w:ind w:left="5820"/>
    </w:pPr>
    <w:rPr>
      <w:sz w:val="20"/>
      <w:szCs w:val="20"/>
    </w:rPr>
  </w:style>
  <w:style w:type="character" w:customStyle="1" w:styleId="4">
    <w:name w:val="Основной текст (4)_"/>
    <w:link w:val="40"/>
    <w:uiPriority w:val="99"/>
    <w:locked/>
    <w:rsid w:val="003D2F73"/>
    <w:rPr>
      <w:sz w:val="16"/>
      <w:shd w:val="clear" w:color="auto" w:fill="FFFFFF"/>
    </w:rPr>
  </w:style>
  <w:style w:type="paragraph" w:customStyle="1" w:styleId="40">
    <w:name w:val="Основной текст (4)"/>
    <w:basedOn w:val="a"/>
    <w:link w:val="4"/>
    <w:uiPriority w:val="99"/>
    <w:rsid w:val="003D2F73"/>
    <w:pPr>
      <w:widowControl w:val="0"/>
      <w:shd w:val="clear" w:color="auto" w:fill="FFFFFF"/>
      <w:spacing w:after="230"/>
    </w:pPr>
    <w:rPr>
      <w:sz w:val="16"/>
      <w:szCs w:val="20"/>
    </w:rPr>
  </w:style>
  <w:style w:type="character" w:customStyle="1" w:styleId="af4">
    <w:name w:val="Колонтитул_"/>
    <w:link w:val="af5"/>
    <w:uiPriority w:val="99"/>
    <w:locked/>
    <w:rsid w:val="003D2F73"/>
    <w:rPr>
      <w:shd w:val="clear" w:color="auto" w:fill="FFFFFF"/>
    </w:rPr>
  </w:style>
  <w:style w:type="paragraph" w:customStyle="1" w:styleId="af5">
    <w:name w:val="Колонтитул"/>
    <w:basedOn w:val="a"/>
    <w:link w:val="af4"/>
    <w:uiPriority w:val="99"/>
    <w:rsid w:val="003D2F73"/>
    <w:pPr>
      <w:widowControl w:val="0"/>
      <w:shd w:val="clear" w:color="auto" w:fill="FFFFFF"/>
      <w:spacing w:line="244" w:lineRule="auto"/>
      <w:jc w:val="center"/>
    </w:pPr>
    <w:rPr>
      <w:sz w:val="20"/>
      <w:szCs w:val="20"/>
    </w:rPr>
  </w:style>
  <w:style w:type="character" w:customStyle="1" w:styleId="af6">
    <w:name w:val="Оглавление_"/>
    <w:link w:val="af7"/>
    <w:uiPriority w:val="99"/>
    <w:locked/>
    <w:rsid w:val="003D2F73"/>
    <w:rPr>
      <w:sz w:val="28"/>
      <w:shd w:val="clear" w:color="auto" w:fill="FFFFFF"/>
    </w:rPr>
  </w:style>
  <w:style w:type="paragraph" w:customStyle="1" w:styleId="af7">
    <w:name w:val="Оглавление"/>
    <w:basedOn w:val="a"/>
    <w:link w:val="af6"/>
    <w:uiPriority w:val="99"/>
    <w:rsid w:val="003D2F73"/>
    <w:pPr>
      <w:widowControl w:val="0"/>
      <w:shd w:val="clear" w:color="auto" w:fill="FFFFFF"/>
      <w:ind w:firstLine="300"/>
    </w:pPr>
    <w:rPr>
      <w:sz w:val="28"/>
      <w:szCs w:val="20"/>
    </w:rPr>
  </w:style>
  <w:style w:type="character" w:customStyle="1" w:styleId="7">
    <w:name w:val="Основной текст (7)_"/>
    <w:link w:val="70"/>
    <w:uiPriority w:val="99"/>
    <w:locked/>
    <w:rsid w:val="003D2F73"/>
    <w:rPr>
      <w:sz w:val="18"/>
      <w:shd w:val="clear" w:color="auto" w:fill="FFFFFF"/>
    </w:rPr>
  </w:style>
  <w:style w:type="paragraph" w:customStyle="1" w:styleId="70">
    <w:name w:val="Основной текст (7)"/>
    <w:basedOn w:val="a"/>
    <w:link w:val="7"/>
    <w:uiPriority w:val="99"/>
    <w:rsid w:val="003D2F73"/>
    <w:pPr>
      <w:widowControl w:val="0"/>
      <w:shd w:val="clear" w:color="auto" w:fill="FFFFFF"/>
      <w:spacing w:after="120"/>
      <w:jc w:val="center"/>
    </w:pPr>
    <w:rPr>
      <w:sz w:val="18"/>
      <w:szCs w:val="20"/>
    </w:rPr>
  </w:style>
  <w:style w:type="paragraph" w:customStyle="1" w:styleId="11">
    <w:name w:val="Знак1"/>
    <w:basedOn w:val="a"/>
    <w:uiPriority w:val="99"/>
    <w:rsid w:val="002B4984"/>
    <w:pPr>
      <w:tabs>
        <w:tab w:val="num" w:pos="720"/>
      </w:tabs>
      <w:spacing w:after="160" w:line="240" w:lineRule="exact"/>
      <w:ind w:left="720" w:hanging="720"/>
      <w:jc w:val="both"/>
    </w:pPr>
    <w:rPr>
      <w:rFonts w:ascii="Verdana" w:hAnsi="Verdana" w:cs="Arial"/>
      <w:sz w:val="20"/>
      <w:szCs w:val="20"/>
      <w:lang w:val="en-US" w:eastAsia="en-US"/>
    </w:rPr>
  </w:style>
  <w:style w:type="paragraph" w:styleId="21">
    <w:name w:val="Body Text Indent 2"/>
    <w:basedOn w:val="a"/>
    <w:link w:val="22"/>
    <w:rsid w:val="00FC1572"/>
    <w:pPr>
      <w:spacing w:after="120" w:line="480" w:lineRule="auto"/>
      <w:ind w:left="283"/>
    </w:pPr>
  </w:style>
  <w:style w:type="character" w:customStyle="1" w:styleId="22">
    <w:name w:val="Основной текст с отступом 2 Знак"/>
    <w:basedOn w:val="a0"/>
    <w:link w:val="21"/>
    <w:rsid w:val="00FC1572"/>
    <w:rPr>
      <w:sz w:val="24"/>
      <w:szCs w:val="24"/>
    </w:rPr>
  </w:style>
  <w:style w:type="table" w:styleId="af8">
    <w:name w:val="Table Grid"/>
    <w:basedOn w:val="a1"/>
    <w:rsid w:val="0073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73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6451">
      <w:bodyDiv w:val="1"/>
      <w:marLeft w:val="0"/>
      <w:marRight w:val="0"/>
      <w:marTop w:val="0"/>
      <w:marBottom w:val="0"/>
      <w:divBdr>
        <w:top w:val="none" w:sz="0" w:space="0" w:color="auto"/>
        <w:left w:val="none" w:sz="0" w:space="0" w:color="auto"/>
        <w:bottom w:val="none" w:sz="0" w:space="0" w:color="auto"/>
        <w:right w:val="none" w:sz="0" w:space="0" w:color="auto"/>
      </w:divBdr>
    </w:div>
    <w:div w:id="389352407">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1146894555">
      <w:bodyDiv w:val="1"/>
      <w:marLeft w:val="0"/>
      <w:marRight w:val="0"/>
      <w:marTop w:val="0"/>
      <w:marBottom w:val="0"/>
      <w:divBdr>
        <w:top w:val="none" w:sz="0" w:space="0" w:color="auto"/>
        <w:left w:val="none" w:sz="0" w:space="0" w:color="auto"/>
        <w:bottom w:val="none" w:sz="0" w:space="0" w:color="auto"/>
        <w:right w:val="none" w:sz="0" w:space="0" w:color="auto"/>
      </w:divBdr>
    </w:div>
    <w:div w:id="1162239899">
      <w:bodyDiv w:val="1"/>
      <w:marLeft w:val="0"/>
      <w:marRight w:val="0"/>
      <w:marTop w:val="0"/>
      <w:marBottom w:val="0"/>
      <w:divBdr>
        <w:top w:val="none" w:sz="0" w:space="0" w:color="auto"/>
        <w:left w:val="none" w:sz="0" w:space="0" w:color="auto"/>
        <w:bottom w:val="none" w:sz="0" w:space="0" w:color="auto"/>
        <w:right w:val="none" w:sz="0" w:space="0" w:color="auto"/>
      </w:divBdr>
    </w:div>
    <w:div w:id="1216771646">
      <w:bodyDiv w:val="1"/>
      <w:marLeft w:val="0"/>
      <w:marRight w:val="0"/>
      <w:marTop w:val="0"/>
      <w:marBottom w:val="0"/>
      <w:divBdr>
        <w:top w:val="none" w:sz="0" w:space="0" w:color="auto"/>
        <w:left w:val="none" w:sz="0" w:space="0" w:color="auto"/>
        <w:bottom w:val="none" w:sz="0" w:space="0" w:color="auto"/>
        <w:right w:val="none" w:sz="0" w:space="0" w:color="auto"/>
      </w:divBdr>
    </w:div>
    <w:div w:id="1387223064">
      <w:bodyDiv w:val="1"/>
      <w:marLeft w:val="0"/>
      <w:marRight w:val="0"/>
      <w:marTop w:val="0"/>
      <w:marBottom w:val="0"/>
      <w:divBdr>
        <w:top w:val="none" w:sz="0" w:space="0" w:color="auto"/>
        <w:left w:val="none" w:sz="0" w:space="0" w:color="auto"/>
        <w:bottom w:val="none" w:sz="0" w:space="0" w:color="auto"/>
        <w:right w:val="none" w:sz="0" w:space="0" w:color="auto"/>
      </w:divBdr>
    </w:div>
    <w:div w:id="1399862772">
      <w:bodyDiv w:val="1"/>
      <w:marLeft w:val="0"/>
      <w:marRight w:val="0"/>
      <w:marTop w:val="0"/>
      <w:marBottom w:val="0"/>
      <w:divBdr>
        <w:top w:val="none" w:sz="0" w:space="0" w:color="auto"/>
        <w:left w:val="none" w:sz="0" w:space="0" w:color="auto"/>
        <w:bottom w:val="none" w:sz="0" w:space="0" w:color="auto"/>
        <w:right w:val="none" w:sz="0" w:space="0" w:color="auto"/>
      </w:divBdr>
    </w:div>
    <w:div w:id="1482237052">
      <w:bodyDiv w:val="1"/>
      <w:marLeft w:val="0"/>
      <w:marRight w:val="0"/>
      <w:marTop w:val="0"/>
      <w:marBottom w:val="0"/>
      <w:divBdr>
        <w:top w:val="none" w:sz="0" w:space="0" w:color="auto"/>
        <w:left w:val="none" w:sz="0" w:space="0" w:color="auto"/>
        <w:bottom w:val="none" w:sz="0" w:space="0" w:color="auto"/>
        <w:right w:val="none" w:sz="0" w:space="0" w:color="auto"/>
      </w:divBdr>
    </w:div>
    <w:div w:id="1551652403">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623145137">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 w:id="1830290873">
      <w:bodyDiv w:val="1"/>
      <w:marLeft w:val="0"/>
      <w:marRight w:val="0"/>
      <w:marTop w:val="0"/>
      <w:marBottom w:val="0"/>
      <w:divBdr>
        <w:top w:val="none" w:sz="0" w:space="0" w:color="auto"/>
        <w:left w:val="none" w:sz="0" w:space="0" w:color="auto"/>
        <w:bottom w:val="none" w:sz="0" w:space="0" w:color="auto"/>
        <w:right w:val="none" w:sz="0" w:space="0" w:color="auto"/>
      </w:divBdr>
    </w:div>
    <w:div w:id="1945191756">
      <w:bodyDiv w:val="1"/>
      <w:marLeft w:val="0"/>
      <w:marRight w:val="0"/>
      <w:marTop w:val="0"/>
      <w:marBottom w:val="0"/>
      <w:divBdr>
        <w:top w:val="none" w:sz="0" w:space="0" w:color="auto"/>
        <w:left w:val="none" w:sz="0" w:space="0" w:color="auto"/>
        <w:bottom w:val="none" w:sz="0" w:space="0" w:color="auto"/>
        <w:right w:val="none" w:sz="0" w:space="0" w:color="auto"/>
      </w:divBdr>
    </w:div>
    <w:div w:id="1994487243">
      <w:bodyDiv w:val="1"/>
      <w:marLeft w:val="0"/>
      <w:marRight w:val="0"/>
      <w:marTop w:val="0"/>
      <w:marBottom w:val="0"/>
      <w:divBdr>
        <w:top w:val="none" w:sz="0" w:space="0" w:color="auto"/>
        <w:left w:val="none" w:sz="0" w:space="0" w:color="auto"/>
        <w:bottom w:val="none" w:sz="0" w:space="0" w:color="auto"/>
        <w:right w:val="none" w:sz="0" w:space="0" w:color="auto"/>
      </w:divBdr>
    </w:div>
    <w:div w:id="2041390817">
      <w:bodyDiv w:val="1"/>
      <w:marLeft w:val="0"/>
      <w:marRight w:val="0"/>
      <w:marTop w:val="0"/>
      <w:marBottom w:val="0"/>
      <w:divBdr>
        <w:top w:val="none" w:sz="0" w:space="0" w:color="auto"/>
        <w:left w:val="none" w:sz="0" w:space="0" w:color="auto"/>
        <w:bottom w:val="none" w:sz="0" w:space="0" w:color="auto"/>
        <w:right w:val="none" w:sz="0" w:space="0" w:color="auto"/>
      </w:divBdr>
    </w:div>
    <w:div w:id="2095740268">
      <w:bodyDiv w:val="1"/>
      <w:marLeft w:val="0"/>
      <w:marRight w:val="0"/>
      <w:marTop w:val="0"/>
      <w:marBottom w:val="0"/>
      <w:divBdr>
        <w:top w:val="none" w:sz="0" w:space="0" w:color="auto"/>
        <w:left w:val="none" w:sz="0" w:space="0" w:color="auto"/>
        <w:bottom w:val="none" w:sz="0" w:space="0" w:color="auto"/>
        <w:right w:val="none" w:sz="0" w:space="0" w:color="auto"/>
      </w:divBdr>
    </w:div>
    <w:div w:id="21232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79E71-D9AE-4949-B381-653DB1E3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55</Pages>
  <Words>16772</Words>
  <Characters>95602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ATMO82</cp:lastModifiedBy>
  <cp:revision>209</cp:revision>
  <cp:lastPrinted>2022-03-28T01:57:00Z</cp:lastPrinted>
  <dcterms:created xsi:type="dcterms:W3CDTF">2020-05-29T05:28:00Z</dcterms:created>
  <dcterms:modified xsi:type="dcterms:W3CDTF">2024-05-03T10:38:00Z</dcterms:modified>
</cp:coreProperties>
</file>