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0D" w:rsidRDefault="0082380D" w:rsidP="0082380D">
      <w:pPr>
        <w:spacing w:after="0"/>
        <w:jc w:val="center"/>
        <w:rPr>
          <w:szCs w:val="28"/>
        </w:rPr>
      </w:pPr>
      <w:r>
        <w:rPr>
          <w:szCs w:val="28"/>
        </w:rPr>
        <w:t>Д</w:t>
      </w:r>
      <w:r w:rsidRPr="003E27DC">
        <w:rPr>
          <w:szCs w:val="28"/>
        </w:rPr>
        <w:t>ополнительны</w:t>
      </w:r>
      <w:r>
        <w:rPr>
          <w:szCs w:val="28"/>
        </w:rPr>
        <w:t>е</w:t>
      </w:r>
      <w:r w:rsidRPr="003E27DC">
        <w:rPr>
          <w:szCs w:val="28"/>
        </w:rPr>
        <w:t xml:space="preserve"> выбор</w:t>
      </w:r>
      <w:r>
        <w:rPr>
          <w:szCs w:val="28"/>
        </w:rPr>
        <w:t>ы</w:t>
      </w:r>
      <w:r w:rsidRPr="003E27DC">
        <w:rPr>
          <w:szCs w:val="28"/>
        </w:rPr>
        <w:t xml:space="preserve"> депутатов </w:t>
      </w:r>
    </w:p>
    <w:p w:rsidR="0082380D" w:rsidRDefault="0082380D" w:rsidP="0082380D">
      <w:pPr>
        <w:spacing w:after="0"/>
        <w:jc w:val="center"/>
        <w:rPr>
          <w:szCs w:val="28"/>
        </w:rPr>
      </w:pPr>
      <w:r w:rsidRPr="003E27DC">
        <w:rPr>
          <w:szCs w:val="28"/>
        </w:rPr>
        <w:t xml:space="preserve">Совета народных депутатов Тяжинского муниципального округа </w:t>
      </w:r>
    </w:p>
    <w:p w:rsidR="0082380D" w:rsidRPr="003E27DC" w:rsidRDefault="0082380D" w:rsidP="0082380D">
      <w:pPr>
        <w:spacing w:after="0"/>
        <w:jc w:val="center"/>
        <w:rPr>
          <w:szCs w:val="28"/>
        </w:rPr>
      </w:pPr>
      <w:r w:rsidRPr="003E27DC">
        <w:rPr>
          <w:szCs w:val="28"/>
        </w:rPr>
        <w:t>по одномандатн</w:t>
      </w:r>
      <w:r>
        <w:rPr>
          <w:szCs w:val="28"/>
        </w:rPr>
        <w:t>ым</w:t>
      </w:r>
      <w:r w:rsidRPr="003E27DC">
        <w:rPr>
          <w:szCs w:val="28"/>
        </w:rPr>
        <w:t xml:space="preserve"> избирательн</w:t>
      </w:r>
      <w:r>
        <w:rPr>
          <w:szCs w:val="28"/>
        </w:rPr>
        <w:t>ым</w:t>
      </w:r>
      <w:r w:rsidRPr="003E27DC">
        <w:rPr>
          <w:szCs w:val="28"/>
        </w:rPr>
        <w:t xml:space="preserve"> округ</w:t>
      </w:r>
      <w:r>
        <w:rPr>
          <w:szCs w:val="28"/>
        </w:rPr>
        <w:t>ам</w:t>
      </w:r>
      <w:r w:rsidRPr="003E27DC">
        <w:rPr>
          <w:szCs w:val="28"/>
        </w:rPr>
        <w:t xml:space="preserve"> №№3,13</w:t>
      </w:r>
    </w:p>
    <w:p w:rsidR="0082380D" w:rsidRDefault="0082380D" w:rsidP="0082380D">
      <w:pPr>
        <w:spacing w:after="0"/>
        <w:jc w:val="center"/>
        <w:rPr>
          <w:b/>
          <w:szCs w:val="28"/>
        </w:rPr>
      </w:pPr>
    </w:p>
    <w:p w:rsidR="0082380D" w:rsidRPr="003E27DC" w:rsidRDefault="0082380D" w:rsidP="0082380D">
      <w:pPr>
        <w:keepNext/>
        <w:spacing w:after="0"/>
        <w:jc w:val="center"/>
        <w:outlineLvl w:val="1"/>
        <w:rPr>
          <w:color w:val="000000"/>
          <w:szCs w:val="28"/>
        </w:rPr>
      </w:pPr>
      <w:r w:rsidRPr="003E27DC">
        <w:rPr>
          <w:color w:val="000000"/>
          <w:szCs w:val="28"/>
        </w:rPr>
        <w:t xml:space="preserve">Кемеровская область </w:t>
      </w:r>
      <w:r w:rsidRPr="003E27DC">
        <w:rPr>
          <w:szCs w:val="28"/>
        </w:rPr>
        <w:t>– Кузбасс</w:t>
      </w:r>
    </w:p>
    <w:p w:rsidR="0082380D" w:rsidRPr="008E16DB" w:rsidRDefault="0082380D" w:rsidP="0082380D">
      <w:pPr>
        <w:spacing w:after="0"/>
        <w:jc w:val="center"/>
        <w:rPr>
          <w:i/>
          <w:color w:val="000000"/>
          <w:szCs w:val="28"/>
        </w:rPr>
      </w:pPr>
      <w:r w:rsidRPr="008E16DB">
        <w:rPr>
          <w:color w:val="000000"/>
          <w:szCs w:val="28"/>
        </w:rPr>
        <w:t>Тяжинский муниципальный округ</w:t>
      </w:r>
    </w:p>
    <w:p w:rsidR="0082380D" w:rsidRDefault="0082380D" w:rsidP="0082380D">
      <w:pPr>
        <w:spacing w:after="0"/>
        <w:jc w:val="center"/>
        <w:rPr>
          <w:b/>
          <w:szCs w:val="28"/>
        </w:rPr>
      </w:pPr>
    </w:p>
    <w:p w:rsidR="0082380D" w:rsidRPr="00F02841" w:rsidRDefault="0082380D" w:rsidP="0082380D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82380D" w:rsidRPr="00F02841" w:rsidRDefault="0082380D" w:rsidP="0082380D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82380D" w:rsidRDefault="0082380D" w:rsidP="0082380D">
      <w:pPr>
        <w:spacing w:after="0"/>
        <w:jc w:val="center"/>
        <w:rPr>
          <w:szCs w:val="28"/>
        </w:rPr>
      </w:pPr>
    </w:p>
    <w:p w:rsidR="0082380D" w:rsidRDefault="0082380D" w:rsidP="0082380D">
      <w:pPr>
        <w:spacing w:after="0"/>
        <w:jc w:val="center"/>
        <w:rPr>
          <w:szCs w:val="28"/>
        </w:rPr>
      </w:pPr>
    </w:p>
    <w:p w:rsidR="0082380D" w:rsidRDefault="0082380D" w:rsidP="0082380D">
      <w:pPr>
        <w:spacing w:after="0"/>
        <w:jc w:val="center"/>
        <w:rPr>
          <w:szCs w:val="28"/>
        </w:rPr>
      </w:pPr>
      <w:r>
        <w:rPr>
          <w:szCs w:val="28"/>
        </w:rPr>
        <w:t>РЕШЕНИЕ</w:t>
      </w:r>
    </w:p>
    <w:p w:rsidR="0082380D" w:rsidRDefault="0082380D" w:rsidP="0082380D">
      <w:pPr>
        <w:spacing w:after="0"/>
        <w:jc w:val="center"/>
        <w:rPr>
          <w:szCs w:val="28"/>
        </w:rPr>
      </w:pPr>
    </w:p>
    <w:p w:rsidR="0082380D" w:rsidRDefault="0082380D" w:rsidP="0082380D">
      <w:pPr>
        <w:spacing w:after="0"/>
        <w:jc w:val="center"/>
        <w:rPr>
          <w:szCs w:val="28"/>
        </w:rPr>
      </w:pPr>
      <w:r>
        <w:rPr>
          <w:szCs w:val="28"/>
        </w:rPr>
        <w:t>06.09.2021 года                                                                      № 2</w:t>
      </w:r>
      <w:r w:rsidR="00C55F29">
        <w:rPr>
          <w:szCs w:val="28"/>
        </w:rPr>
        <w:t>1</w:t>
      </w:r>
      <w:r>
        <w:rPr>
          <w:szCs w:val="28"/>
        </w:rPr>
        <w:t>/91</w:t>
      </w:r>
    </w:p>
    <w:p w:rsidR="0082380D" w:rsidRDefault="0082380D" w:rsidP="0082380D">
      <w:pPr>
        <w:spacing w:after="0"/>
        <w:jc w:val="center"/>
        <w:rPr>
          <w:szCs w:val="28"/>
        </w:rPr>
      </w:pPr>
    </w:p>
    <w:p w:rsidR="0082380D" w:rsidRDefault="0082380D" w:rsidP="0082380D">
      <w:pPr>
        <w:spacing w:after="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Тяжинский</w:t>
      </w:r>
    </w:p>
    <w:p w:rsidR="00483E61" w:rsidRDefault="00483E61" w:rsidP="0082380D">
      <w:pPr>
        <w:pStyle w:val="ab"/>
        <w:spacing w:line="240" w:lineRule="auto"/>
        <w:jc w:val="center"/>
        <w:rPr>
          <w:b/>
          <w:sz w:val="28"/>
          <w:szCs w:val="28"/>
        </w:rPr>
      </w:pPr>
    </w:p>
    <w:p w:rsidR="00483E61" w:rsidRDefault="0082380D" w:rsidP="0082380D">
      <w:pPr>
        <w:pStyle w:val="ab"/>
        <w:spacing w:line="240" w:lineRule="auto"/>
        <w:jc w:val="center"/>
        <w:rPr>
          <w:b/>
          <w:sz w:val="28"/>
          <w:szCs w:val="28"/>
        </w:rPr>
      </w:pPr>
      <w:r w:rsidRPr="00BC5E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использовании формы списков избирателей на дополнительных выборах депутатов Совета народных депутатов Тяжинского муниципального округа по </w:t>
      </w:r>
      <w:proofErr w:type="gramStart"/>
      <w:r>
        <w:rPr>
          <w:b/>
          <w:sz w:val="28"/>
          <w:szCs w:val="28"/>
        </w:rPr>
        <w:t>одномандатным</w:t>
      </w:r>
      <w:proofErr w:type="gramEnd"/>
      <w:r>
        <w:rPr>
          <w:b/>
          <w:sz w:val="28"/>
          <w:szCs w:val="28"/>
        </w:rPr>
        <w:t xml:space="preserve"> </w:t>
      </w:r>
      <w:r w:rsidR="00483E61">
        <w:rPr>
          <w:b/>
          <w:sz w:val="28"/>
          <w:szCs w:val="28"/>
        </w:rPr>
        <w:t xml:space="preserve">избирательным </w:t>
      </w:r>
    </w:p>
    <w:p w:rsidR="0082380D" w:rsidRPr="00BC5E08" w:rsidRDefault="0082380D" w:rsidP="0082380D">
      <w:pPr>
        <w:pStyle w:val="ab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округам №№3,13</w:t>
      </w:r>
    </w:p>
    <w:p w:rsidR="0082380D" w:rsidRDefault="0082380D" w:rsidP="0082380D">
      <w:pPr>
        <w:overflowPunct w:val="0"/>
        <w:autoSpaceDE w:val="0"/>
        <w:autoSpaceDN w:val="0"/>
        <w:adjustRightInd w:val="0"/>
        <w:spacing w:after="60" w:line="312" w:lineRule="auto"/>
        <w:textAlignment w:val="baseline"/>
        <w:rPr>
          <w:rFonts w:ascii="TimesET" w:hAnsi="TimesET"/>
          <w:b/>
          <w:sz w:val="16"/>
          <w:szCs w:val="16"/>
        </w:rPr>
      </w:pPr>
    </w:p>
    <w:p w:rsidR="0082380D" w:rsidRPr="006B7E8D" w:rsidRDefault="0082380D" w:rsidP="0082380D">
      <w:pPr>
        <w:autoSpaceDE w:val="0"/>
        <w:autoSpaceDN w:val="0"/>
        <w:adjustRightInd w:val="0"/>
        <w:ind w:firstLine="709"/>
        <w:rPr>
          <w:szCs w:val="28"/>
        </w:rPr>
      </w:pPr>
      <w:r>
        <w:t>В соответствии со статьями 9, 18 Закона Кемеровской области от 30 мая 2011 года № 54-ОЗ «О выборах в органы местного самоуправления в Кемеровской области – Кузбассе» и Постановлени</w:t>
      </w:r>
      <w:r w:rsidR="00483E61">
        <w:t>ем</w:t>
      </w:r>
      <w:r>
        <w:t xml:space="preserve"> Избирательной комиссии Кемеровской области – Кузбасса от 03.09.2021г. №200/1918-6 </w:t>
      </w:r>
      <w:r w:rsidRPr="006B7E8D">
        <w:rPr>
          <w:szCs w:val="28"/>
        </w:rPr>
        <w:t xml:space="preserve">Территориальная </w:t>
      </w:r>
      <w:r>
        <w:rPr>
          <w:szCs w:val="28"/>
        </w:rPr>
        <w:t xml:space="preserve">избирательная </w:t>
      </w:r>
      <w:r w:rsidRPr="006B7E8D">
        <w:rPr>
          <w:szCs w:val="28"/>
        </w:rPr>
        <w:t xml:space="preserve">комиссия </w:t>
      </w:r>
      <w:r>
        <w:rPr>
          <w:szCs w:val="28"/>
        </w:rPr>
        <w:t xml:space="preserve">Тяжинского муниципального </w:t>
      </w:r>
      <w:r w:rsidRPr="006B7E8D">
        <w:rPr>
          <w:szCs w:val="28"/>
        </w:rPr>
        <w:t>округа:</w:t>
      </w:r>
    </w:p>
    <w:p w:rsidR="0082380D" w:rsidRPr="008C3ABA" w:rsidRDefault="0082380D" w:rsidP="002B4F5F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6B7E8D">
        <w:rPr>
          <w:szCs w:val="28"/>
        </w:rPr>
        <w:t xml:space="preserve">РЕШИЛА:    </w:t>
      </w:r>
    </w:p>
    <w:p w:rsidR="002B4F5F" w:rsidRDefault="002B4F5F" w:rsidP="002B4F5F">
      <w:pPr>
        <w:overflowPunct w:val="0"/>
        <w:autoSpaceDE w:val="0"/>
        <w:autoSpaceDN w:val="0"/>
        <w:adjustRightInd w:val="0"/>
        <w:spacing w:after="0"/>
        <w:ind w:firstLine="708"/>
        <w:textAlignment w:val="baseline"/>
        <w:rPr>
          <w:szCs w:val="28"/>
        </w:rPr>
      </w:pPr>
    </w:p>
    <w:p w:rsidR="0082380D" w:rsidRPr="008C3ABA" w:rsidRDefault="0082380D" w:rsidP="002B4F5F">
      <w:pPr>
        <w:overflowPunct w:val="0"/>
        <w:autoSpaceDE w:val="0"/>
        <w:autoSpaceDN w:val="0"/>
        <w:adjustRightInd w:val="0"/>
        <w:spacing w:after="0"/>
        <w:ind w:firstLine="708"/>
        <w:textAlignment w:val="baseline"/>
        <w:rPr>
          <w:color w:val="000000"/>
          <w:szCs w:val="28"/>
        </w:rPr>
      </w:pPr>
      <w:r w:rsidRPr="008C3ABA">
        <w:rPr>
          <w:szCs w:val="28"/>
        </w:rPr>
        <w:t xml:space="preserve">1. Использовать </w:t>
      </w:r>
      <w:r>
        <w:rPr>
          <w:szCs w:val="28"/>
        </w:rPr>
        <w:t xml:space="preserve">форму </w:t>
      </w:r>
      <w:r w:rsidRPr="008C3ABA">
        <w:rPr>
          <w:szCs w:val="28"/>
        </w:rPr>
        <w:t>списк</w:t>
      </w:r>
      <w:r>
        <w:rPr>
          <w:szCs w:val="28"/>
        </w:rPr>
        <w:t>ов</w:t>
      </w:r>
      <w:r w:rsidRPr="008C3ABA">
        <w:rPr>
          <w:szCs w:val="28"/>
        </w:rPr>
        <w:t xml:space="preserve"> избирателей </w:t>
      </w:r>
      <w:r w:rsidR="00483E61" w:rsidRPr="00483E61">
        <w:rPr>
          <w:szCs w:val="28"/>
        </w:rPr>
        <w:t xml:space="preserve">на дополнительных выборах депутатов Совета народных депутатов Тяжинского муниципального округа по одномандатным </w:t>
      </w:r>
      <w:r w:rsidR="00483E61">
        <w:rPr>
          <w:szCs w:val="28"/>
        </w:rPr>
        <w:t xml:space="preserve">избирательным </w:t>
      </w:r>
      <w:r w:rsidR="00483E61" w:rsidRPr="00483E61">
        <w:rPr>
          <w:szCs w:val="28"/>
        </w:rPr>
        <w:t>округам №№3,13</w:t>
      </w:r>
      <w:r w:rsidRPr="008C3ABA">
        <w:rPr>
          <w:color w:val="000000"/>
          <w:szCs w:val="28"/>
        </w:rPr>
        <w:t>, у</w:t>
      </w:r>
      <w:r w:rsidR="00266DED">
        <w:rPr>
          <w:color w:val="000000"/>
          <w:szCs w:val="28"/>
        </w:rPr>
        <w:t>твержденного</w:t>
      </w:r>
      <w:r w:rsidRPr="008C3ABA">
        <w:rPr>
          <w:color w:val="000000"/>
          <w:szCs w:val="28"/>
        </w:rPr>
        <w:t xml:space="preserve"> постановлени</w:t>
      </w:r>
      <w:r w:rsidR="00266DED">
        <w:rPr>
          <w:color w:val="000000"/>
          <w:szCs w:val="28"/>
        </w:rPr>
        <w:t>ем</w:t>
      </w:r>
      <w:r w:rsidRPr="008C3ABA">
        <w:rPr>
          <w:color w:val="000000"/>
          <w:szCs w:val="28"/>
        </w:rPr>
        <w:t xml:space="preserve"> Избирательной комиссии Кемеровской области – Кузбасса от 03 сентября 2021 года № 200/1918-6.</w:t>
      </w:r>
    </w:p>
    <w:p w:rsidR="002B4F5F" w:rsidRDefault="002B4F5F" w:rsidP="002B4F5F">
      <w:pPr>
        <w:spacing w:after="0"/>
        <w:ind w:firstLine="708"/>
        <w:rPr>
          <w:szCs w:val="28"/>
        </w:rPr>
      </w:pPr>
    </w:p>
    <w:p w:rsidR="002B4F5F" w:rsidRPr="008C3ABA" w:rsidRDefault="00266DED" w:rsidP="002B4F5F">
      <w:pPr>
        <w:overflowPunct w:val="0"/>
        <w:autoSpaceDE w:val="0"/>
        <w:autoSpaceDN w:val="0"/>
        <w:adjustRightInd w:val="0"/>
        <w:spacing w:after="0"/>
        <w:ind w:firstLine="708"/>
        <w:textAlignment w:val="baseline"/>
        <w:rPr>
          <w:color w:val="000000"/>
          <w:szCs w:val="28"/>
        </w:rPr>
      </w:pPr>
      <w:r>
        <w:rPr>
          <w:szCs w:val="28"/>
        </w:rPr>
        <w:t xml:space="preserve">2. </w:t>
      </w:r>
      <w:r w:rsidR="00904061">
        <w:rPr>
          <w:szCs w:val="28"/>
        </w:rPr>
        <w:t xml:space="preserve">Списки избирателей составить по форме </w:t>
      </w:r>
      <w:proofErr w:type="gramStart"/>
      <w:r w:rsidR="00904061">
        <w:rPr>
          <w:szCs w:val="28"/>
        </w:rPr>
        <w:t>согласно приложения</w:t>
      </w:r>
      <w:proofErr w:type="gramEnd"/>
      <w:r w:rsidR="00904061">
        <w:rPr>
          <w:szCs w:val="28"/>
        </w:rPr>
        <w:t xml:space="preserve"> № 1.1 к инструкции по составлению, уточнению и использованию списков избирателей на выборах в органы местного самоуправления в Кемеровской области – Кузбассе</w:t>
      </w:r>
      <w:r w:rsidR="002B4F5F">
        <w:rPr>
          <w:szCs w:val="28"/>
        </w:rPr>
        <w:t>,</w:t>
      </w:r>
      <w:r w:rsidR="002B4F5F" w:rsidRPr="002B4F5F">
        <w:rPr>
          <w:color w:val="000000"/>
          <w:szCs w:val="28"/>
        </w:rPr>
        <w:t xml:space="preserve"> </w:t>
      </w:r>
      <w:r w:rsidR="002B4F5F" w:rsidRPr="008C3ABA">
        <w:rPr>
          <w:color w:val="000000"/>
          <w:szCs w:val="28"/>
        </w:rPr>
        <w:t>у</w:t>
      </w:r>
      <w:r w:rsidR="002B4F5F">
        <w:rPr>
          <w:color w:val="000000"/>
          <w:szCs w:val="28"/>
        </w:rPr>
        <w:t>твержденной</w:t>
      </w:r>
      <w:r w:rsidR="002B4F5F" w:rsidRPr="008C3ABA">
        <w:rPr>
          <w:color w:val="000000"/>
          <w:szCs w:val="28"/>
        </w:rPr>
        <w:t xml:space="preserve"> постановлени</w:t>
      </w:r>
      <w:r w:rsidR="002B4F5F">
        <w:rPr>
          <w:color w:val="000000"/>
          <w:szCs w:val="28"/>
        </w:rPr>
        <w:t>ем</w:t>
      </w:r>
      <w:r w:rsidR="002B4F5F" w:rsidRPr="008C3ABA">
        <w:rPr>
          <w:color w:val="000000"/>
          <w:szCs w:val="28"/>
        </w:rPr>
        <w:t xml:space="preserve"> Избирательной комиссии Кемеровской области – Кузбасса от 03 сентября 2021 года № 200/1918-6.</w:t>
      </w:r>
    </w:p>
    <w:p w:rsidR="00266DED" w:rsidRDefault="00904061" w:rsidP="002B4F5F">
      <w:pPr>
        <w:spacing w:after="0"/>
        <w:ind w:firstLine="708"/>
        <w:rPr>
          <w:szCs w:val="28"/>
        </w:rPr>
      </w:pPr>
      <w:r>
        <w:rPr>
          <w:szCs w:val="28"/>
        </w:rPr>
        <w:t>.</w:t>
      </w:r>
    </w:p>
    <w:p w:rsidR="002B4F5F" w:rsidRDefault="002B4F5F" w:rsidP="002B4F5F">
      <w:pPr>
        <w:spacing w:after="0"/>
        <w:ind w:firstLine="708"/>
        <w:rPr>
          <w:szCs w:val="28"/>
        </w:rPr>
      </w:pPr>
    </w:p>
    <w:p w:rsidR="0082380D" w:rsidRDefault="00266DED" w:rsidP="002B4F5F">
      <w:pPr>
        <w:spacing w:after="0"/>
        <w:ind w:firstLine="708"/>
        <w:rPr>
          <w:szCs w:val="28"/>
        </w:rPr>
      </w:pPr>
      <w:r>
        <w:rPr>
          <w:szCs w:val="28"/>
        </w:rPr>
        <w:lastRenderedPageBreak/>
        <w:t>3</w:t>
      </w:r>
      <w:r w:rsidR="0082380D" w:rsidRPr="008C3ABA">
        <w:rPr>
          <w:szCs w:val="28"/>
        </w:rPr>
        <w:t>.</w:t>
      </w:r>
      <w:r w:rsidR="0082380D" w:rsidRPr="008C3ABA">
        <w:rPr>
          <w:color w:val="000000"/>
          <w:szCs w:val="28"/>
        </w:rPr>
        <w:t xml:space="preserve"> Направить для размещения настоящее решение на официальном сайте </w:t>
      </w:r>
      <w:r w:rsidR="0082380D" w:rsidRPr="008C3ABA">
        <w:rPr>
          <w:szCs w:val="28"/>
        </w:rPr>
        <w:t>администрации Тяжинского муниципального округа в информационно - телекоммуникационной сети «Интернет» в меню сайта «Территориальная комиссия».</w:t>
      </w:r>
    </w:p>
    <w:p w:rsidR="0082380D" w:rsidRPr="008C3ABA" w:rsidRDefault="0082380D" w:rsidP="0082380D">
      <w:pPr>
        <w:ind w:firstLine="708"/>
        <w:rPr>
          <w:szCs w:val="28"/>
        </w:rPr>
      </w:pPr>
    </w:p>
    <w:p w:rsidR="0082380D" w:rsidRPr="00B33E0C" w:rsidRDefault="0082380D" w:rsidP="0082380D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82380D" w:rsidRPr="00B33E0C" w:rsidRDefault="0082380D" w:rsidP="0082380D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82380D" w:rsidRPr="00B33E0C" w:rsidRDefault="0082380D" w:rsidP="0082380D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82380D" w:rsidRPr="00B33E0C" w:rsidRDefault="0082380D" w:rsidP="0082380D">
      <w:pPr>
        <w:rPr>
          <w:szCs w:val="28"/>
        </w:rPr>
      </w:pPr>
    </w:p>
    <w:p w:rsidR="0082380D" w:rsidRDefault="0082380D" w:rsidP="0082380D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82380D" w:rsidRPr="00B33E0C" w:rsidRDefault="0082380D" w:rsidP="0082380D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82380D" w:rsidRDefault="0082380D" w:rsidP="0082380D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82380D" w:rsidRDefault="0082380D" w:rsidP="001216D6">
      <w:pPr>
        <w:ind w:firstLine="0"/>
        <w:rPr>
          <w:szCs w:val="28"/>
        </w:rPr>
      </w:pPr>
    </w:p>
    <w:p w:rsidR="0082380D" w:rsidRDefault="0082380D" w:rsidP="001216D6">
      <w:pPr>
        <w:ind w:firstLine="0"/>
        <w:rPr>
          <w:szCs w:val="28"/>
        </w:rPr>
      </w:pPr>
    </w:p>
    <w:p w:rsidR="0082380D" w:rsidRDefault="0082380D" w:rsidP="001216D6">
      <w:pPr>
        <w:ind w:firstLine="0"/>
        <w:rPr>
          <w:szCs w:val="28"/>
        </w:rPr>
      </w:pPr>
    </w:p>
    <w:p w:rsidR="0082380D" w:rsidRDefault="0082380D" w:rsidP="001216D6">
      <w:pPr>
        <w:ind w:firstLine="0"/>
        <w:rPr>
          <w:szCs w:val="28"/>
        </w:rPr>
      </w:pPr>
    </w:p>
    <w:p w:rsidR="0082380D" w:rsidRDefault="0082380D" w:rsidP="001216D6">
      <w:pPr>
        <w:ind w:firstLine="0"/>
        <w:rPr>
          <w:szCs w:val="28"/>
        </w:rPr>
      </w:pPr>
    </w:p>
    <w:p w:rsidR="0082380D" w:rsidRPr="00515EFA" w:rsidRDefault="0082380D" w:rsidP="001216D6">
      <w:pPr>
        <w:ind w:firstLine="0"/>
        <w:rPr>
          <w:b/>
          <w:szCs w:val="28"/>
        </w:rPr>
      </w:pPr>
    </w:p>
    <w:sectPr w:rsidR="0082380D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3A" w:rsidRDefault="001E313A" w:rsidP="00A71A08">
      <w:pPr>
        <w:spacing w:after="0"/>
      </w:pPr>
      <w:r>
        <w:separator/>
      </w:r>
    </w:p>
  </w:endnote>
  <w:endnote w:type="continuationSeparator" w:id="0">
    <w:p w:rsidR="001E313A" w:rsidRDefault="001E313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3A" w:rsidRDefault="001E313A" w:rsidP="00A71A08">
      <w:pPr>
        <w:spacing w:after="0"/>
      </w:pPr>
      <w:r>
        <w:separator/>
      </w:r>
    </w:p>
  </w:footnote>
  <w:footnote w:type="continuationSeparator" w:id="0">
    <w:p w:rsidR="001E313A" w:rsidRDefault="001E313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5C19"/>
    <w:rsid w:val="00056769"/>
    <w:rsid w:val="00064CB7"/>
    <w:rsid w:val="00077224"/>
    <w:rsid w:val="00082FF0"/>
    <w:rsid w:val="00085241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1E313A"/>
    <w:rsid w:val="00211132"/>
    <w:rsid w:val="002133DC"/>
    <w:rsid w:val="00233099"/>
    <w:rsid w:val="00266DED"/>
    <w:rsid w:val="00287648"/>
    <w:rsid w:val="002955C9"/>
    <w:rsid w:val="002A5EE9"/>
    <w:rsid w:val="002B4F5F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E0453"/>
    <w:rsid w:val="003F16DC"/>
    <w:rsid w:val="003F3907"/>
    <w:rsid w:val="0040053B"/>
    <w:rsid w:val="004212A4"/>
    <w:rsid w:val="00423DD6"/>
    <w:rsid w:val="004469D9"/>
    <w:rsid w:val="00483E61"/>
    <w:rsid w:val="004A275F"/>
    <w:rsid w:val="004C49DC"/>
    <w:rsid w:val="004C688E"/>
    <w:rsid w:val="004D74FC"/>
    <w:rsid w:val="004E1D30"/>
    <w:rsid w:val="004F2D98"/>
    <w:rsid w:val="004F6D4E"/>
    <w:rsid w:val="004F6DAB"/>
    <w:rsid w:val="00502167"/>
    <w:rsid w:val="005141E5"/>
    <w:rsid w:val="00537444"/>
    <w:rsid w:val="0054428C"/>
    <w:rsid w:val="00565A23"/>
    <w:rsid w:val="005664D1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043C"/>
    <w:rsid w:val="0062125A"/>
    <w:rsid w:val="006245F5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A7734"/>
    <w:rsid w:val="007B2D2F"/>
    <w:rsid w:val="007D730C"/>
    <w:rsid w:val="007F36F7"/>
    <w:rsid w:val="007F38DF"/>
    <w:rsid w:val="0080278C"/>
    <w:rsid w:val="008216A6"/>
    <w:rsid w:val="00822AC5"/>
    <w:rsid w:val="0082380D"/>
    <w:rsid w:val="0083050E"/>
    <w:rsid w:val="008464B2"/>
    <w:rsid w:val="00871E47"/>
    <w:rsid w:val="008764DF"/>
    <w:rsid w:val="008954D0"/>
    <w:rsid w:val="00895E00"/>
    <w:rsid w:val="008B50EF"/>
    <w:rsid w:val="008C09FF"/>
    <w:rsid w:val="008C3ABA"/>
    <w:rsid w:val="008D464C"/>
    <w:rsid w:val="008F318A"/>
    <w:rsid w:val="008F7D6B"/>
    <w:rsid w:val="00904061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020C6"/>
    <w:rsid w:val="00B12042"/>
    <w:rsid w:val="00B20374"/>
    <w:rsid w:val="00B3693F"/>
    <w:rsid w:val="00B60E96"/>
    <w:rsid w:val="00B64CEA"/>
    <w:rsid w:val="00B72B13"/>
    <w:rsid w:val="00B9655A"/>
    <w:rsid w:val="00BA0B9B"/>
    <w:rsid w:val="00BC7636"/>
    <w:rsid w:val="00BD04A8"/>
    <w:rsid w:val="00BE7005"/>
    <w:rsid w:val="00BE7651"/>
    <w:rsid w:val="00C04013"/>
    <w:rsid w:val="00C07340"/>
    <w:rsid w:val="00C52761"/>
    <w:rsid w:val="00C55F29"/>
    <w:rsid w:val="00C638AE"/>
    <w:rsid w:val="00C660C1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657CE"/>
    <w:rsid w:val="00EA1C8B"/>
    <w:rsid w:val="00EB151B"/>
    <w:rsid w:val="00EB4C1D"/>
    <w:rsid w:val="00ED7BF4"/>
    <w:rsid w:val="00EF5EF5"/>
    <w:rsid w:val="00F0773C"/>
    <w:rsid w:val="00F22109"/>
    <w:rsid w:val="00F418C2"/>
    <w:rsid w:val="00F46FD7"/>
    <w:rsid w:val="00F53690"/>
    <w:rsid w:val="00F609E3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F609E3"/>
    <w:pPr>
      <w:overflowPunct w:val="0"/>
      <w:autoSpaceDE w:val="0"/>
      <w:autoSpaceDN w:val="0"/>
      <w:adjustRightInd w:val="0"/>
      <w:spacing w:after="0" w:line="360" w:lineRule="auto"/>
      <w:ind w:firstLine="0"/>
      <w:textAlignment w:val="baseline"/>
    </w:pPr>
    <w:rPr>
      <w:sz w:val="20"/>
    </w:rPr>
  </w:style>
  <w:style w:type="character" w:customStyle="1" w:styleId="ac">
    <w:name w:val="Основной текст Знак"/>
    <w:basedOn w:val="a0"/>
    <w:link w:val="ab"/>
    <w:uiPriority w:val="99"/>
    <w:rsid w:val="00F609E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398E-4436-4289-A64B-E7FD101D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67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46</cp:revision>
  <cp:lastPrinted>2021-09-07T02:20:00Z</cp:lastPrinted>
  <dcterms:created xsi:type="dcterms:W3CDTF">2020-12-23T08:16:00Z</dcterms:created>
  <dcterms:modified xsi:type="dcterms:W3CDTF">2021-09-07T10:49:00Z</dcterms:modified>
</cp:coreProperties>
</file>