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FE" w:rsidRPr="009556FE" w:rsidRDefault="009556FE" w:rsidP="009556FE">
      <w:pPr>
        <w:jc w:val="center"/>
        <w:rPr>
          <w:i/>
          <w:color w:val="000000"/>
          <w:sz w:val="28"/>
          <w:szCs w:val="28"/>
        </w:rPr>
      </w:pPr>
      <w:r w:rsidRPr="009556FE">
        <w:rPr>
          <w:i/>
          <w:color w:val="000000"/>
          <w:sz w:val="28"/>
          <w:szCs w:val="28"/>
        </w:rPr>
        <w:t>Кемеровская область – Кузбасс</w:t>
      </w:r>
    </w:p>
    <w:p w:rsidR="009556FE" w:rsidRPr="009556FE" w:rsidRDefault="009556FE" w:rsidP="009556FE">
      <w:pPr>
        <w:jc w:val="center"/>
        <w:rPr>
          <w:i/>
          <w:color w:val="000000"/>
          <w:sz w:val="28"/>
          <w:szCs w:val="28"/>
        </w:rPr>
      </w:pPr>
    </w:p>
    <w:p w:rsidR="009556FE" w:rsidRPr="009556FE" w:rsidRDefault="009556FE" w:rsidP="009556FE">
      <w:pPr>
        <w:jc w:val="center"/>
        <w:rPr>
          <w:b/>
          <w:sz w:val="28"/>
          <w:szCs w:val="28"/>
        </w:rPr>
      </w:pPr>
      <w:r w:rsidRPr="009556FE">
        <w:rPr>
          <w:b/>
          <w:sz w:val="28"/>
          <w:szCs w:val="28"/>
        </w:rPr>
        <w:t>ТЕРРИТОРИАЛЬНАЯ ИЗБИРАТЕЛЬНАЯ КОМИССИЯ</w:t>
      </w:r>
    </w:p>
    <w:p w:rsidR="009556FE" w:rsidRPr="009556FE" w:rsidRDefault="009556FE" w:rsidP="009556FE">
      <w:pPr>
        <w:jc w:val="center"/>
        <w:rPr>
          <w:b/>
          <w:i/>
          <w:color w:val="000000"/>
          <w:sz w:val="28"/>
          <w:szCs w:val="28"/>
        </w:rPr>
      </w:pPr>
      <w:r w:rsidRPr="009556FE">
        <w:rPr>
          <w:b/>
          <w:color w:val="000000"/>
          <w:sz w:val="28"/>
          <w:szCs w:val="28"/>
        </w:rPr>
        <w:t>ТЯЖИНСКОГО МУНИЦИПАЛЬНОГО ОКРУГА</w:t>
      </w:r>
    </w:p>
    <w:p w:rsidR="009556FE" w:rsidRPr="009556FE" w:rsidRDefault="009556FE" w:rsidP="009556FE">
      <w:pPr>
        <w:jc w:val="center"/>
        <w:rPr>
          <w:sz w:val="28"/>
          <w:szCs w:val="28"/>
        </w:rPr>
      </w:pPr>
    </w:p>
    <w:p w:rsidR="009556FE" w:rsidRPr="009556FE" w:rsidRDefault="009556FE" w:rsidP="009556FE">
      <w:pPr>
        <w:jc w:val="center"/>
        <w:rPr>
          <w:b/>
          <w:color w:val="000000"/>
          <w:spacing w:val="60"/>
          <w:sz w:val="28"/>
          <w:szCs w:val="28"/>
        </w:rPr>
      </w:pPr>
    </w:p>
    <w:p w:rsidR="009556FE" w:rsidRPr="009556FE" w:rsidRDefault="009556FE" w:rsidP="009556FE">
      <w:pPr>
        <w:jc w:val="center"/>
        <w:rPr>
          <w:b/>
          <w:color w:val="000000"/>
          <w:spacing w:val="60"/>
          <w:sz w:val="28"/>
          <w:szCs w:val="28"/>
        </w:rPr>
      </w:pPr>
      <w:r w:rsidRPr="009556FE">
        <w:rPr>
          <w:b/>
          <w:color w:val="000000"/>
          <w:spacing w:val="60"/>
          <w:sz w:val="28"/>
          <w:szCs w:val="28"/>
        </w:rPr>
        <w:t>РЕШЕНИЕ</w:t>
      </w:r>
    </w:p>
    <w:p w:rsidR="009556FE" w:rsidRPr="009556FE" w:rsidRDefault="009556FE" w:rsidP="009556FE">
      <w:pPr>
        <w:jc w:val="center"/>
        <w:rPr>
          <w:b/>
          <w:color w:val="000000"/>
          <w:spacing w:val="60"/>
          <w:sz w:val="28"/>
          <w:szCs w:val="28"/>
        </w:rPr>
      </w:pPr>
    </w:p>
    <w:tbl>
      <w:tblPr>
        <w:tblW w:w="9356" w:type="dxa"/>
        <w:tblInd w:w="108" w:type="dxa"/>
        <w:tblLayout w:type="fixed"/>
        <w:tblLook w:val="00A0"/>
      </w:tblPr>
      <w:tblGrid>
        <w:gridCol w:w="2977"/>
        <w:gridCol w:w="3686"/>
        <w:gridCol w:w="567"/>
        <w:gridCol w:w="1052"/>
        <w:gridCol w:w="1074"/>
      </w:tblGrid>
      <w:tr w:rsidR="009556FE" w:rsidRPr="009556FE" w:rsidTr="003452DE">
        <w:tc>
          <w:tcPr>
            <w:tcW w:w="2977" w:type="dxa"/>
          </w:tcPr>
          <w:p w:rsidR="009556FE" w:rsidRPr="009556FE" w:rsidRDefault="009556FE" w:rsidP="009556FE">
            <w:pPr>
              <w:jc w:val="center"/>
              <w:rPr>
                <w:sz w:val="28"/>
                <w:szCs w:val="28"/>
              </w:rPr>
            </w:pPr>
            <w:r>
              <w:rPr>
                <w:sz w:val="28"/>
                <w:szCs w:val="28"/>
              </w:rPr>
              <w:t>30</w:t>
            </w:r>
            <w:r w:rsidRPr="009556FE">
              <w:rPr>
                <w:sz w:val="28"/>
                <w:szCs w:val="28"/>
              </w:rPr>
              <w:t>.</w:t>
            </w:r>
            <w:r>
              <w:rPr>
                <w:sz w:val="28"/>
                <w:szCs w:val="28"/>
              </w:rPr>
              <w:t>01</w:t>
            </w:r>
            <w:r w:rsidRPr="009556FE">
              <w:rPr>
                <w:sz w:val="28"/>
                <w:szCs w:val="28"/>
              </w:rPr>
              <w:t>.202</w:t>
            </w:r>
            <w:r>
              <w:rPr>
                <w:sz w:val="28"/>
                <w:szCs w:val="28"/>
              </w:rPr>
              <w:t>6</w:t>
            </w:r>
          </w:p>
        </w:tc>
        <w:tc>
          <w:tcPr>
            <w:tcW w:w="3686" w:type="dxa"/>
          </w:tcPr>
          <w:p w:rsidR="009556FE" w:rsidRPr="009556FE" w:rsidRDefault="009556FE" w:rsidP="009556FE">
            <w:pPr>
              <w:jc w:val="center"/>
              <w:rPr>
                <w:sz w:val="28"/>
                <w:szCs w:val="28"/>
              </w:rPr>
            </w:pPr>
          </w:p>
        </w:tc>
        <w:tc>
          <w:tcPr>
            <w:tcW w:w="2693" w:type="dxa"/>
            <w:gridSpan w:val="3"/>
          </w:tcPr>
          <w:p w:rsidR="009556FE" w:rsidRPr="009556FE" w:rsidRDefault="009556FE" w:rsidP="009556FE">
            <w:pPr>
              <w:jc w:val="center"/>
              <w:rPr>
                <w:sz w:val="28"/>
                <w:szCs w:val="28"/>
              </w:rPr>
            </w:pPr>
            <w:r w:rsidRPr="009556FE">
              <w:rPr>
                <w:sz w:val="28"/>
                <w:szCs w:val="28"/>
              </w:rPr>
              <w:t xml:space="preserve">№ </w:t>
            </w:r>
            <w:r>
              <w:rPr>
                <w:sz w:val="28"/>
                <w:szCs w:val="28"/>
              </w:rPr>
              <w:t>5</w:t>
            </w:r>
            <w:r w:rsidRPr="009556FE">
              <w:rPr>
                <w:sz w:val="28"/>
                <w:szCs w:val="28"/>
              </w:rPr>
              <w:t>/1</w:t>
            </w:r>
            <w:r>
              <w:rPr>
                <w:sz w:val="28"/>
                <w:szCs w:val="28"/>
              </w:rPr>
              <w:t>8</w:t>
            </w:r>
          </w:p>
        </w:tc>
      </w:tr>
      <w:tr w:rsidR="009556FE" w:rsidRPr="009556FE" w:rsidTr="003452DE">
        <w:tc>
          <w:tcPr>
            <w:tcW w:w="2977" w:type="dxa"/>
          </w:tcPr>
          <w:p w:rsidR="009556FE" w:rsidRPr="009556FE" w:rsidRDefault="009556FE" w:rsidP="009556FE">
            <w:pPr>
              <w:jc w:val="center"/>
              <w:rPr>
                <w:i/>
                <w:sz w:val="28"/>
                <w:szCs w:val="28"/>
                <w:vertAlign w:val="superscript"/>
              </w:rPr>
            </w:pPr>
          </w:p>
        </w:tc>
        <w:tc>
          <w:tcPr>
            <w:tcW w:w="3686" w:type="dxa"/>
          </w:tcPr>
          <w:p w:rsidR="009556FE" w:rsidRPr="009556FE" w:rsidRDefault="009556FE" w:rsidP="009556FE">
            <w:pPr>
              <w:jc w:val="center"/>
              <w:rPr>
                <w:i/>
                <w:sz w:val="28"/>
                <w:szCs w:val="28"/>
              </w:rPr>
            </w:pPr>
            <w:proofErr w:type="spellStart"/>
            <w:r w:rsidRPr="009556FE">
              <w:rPr>
                <w:i/>
                <w:sz w:val="28"/>
                <w:szCs w:val="28"/>
              </w:rPr>
              <w:t>Пгт</w:t>
            </w:r>
            <w:proofErr w:type="spellEnd"/>
            <w:r w:rsidRPr="009556FE">
              <w:rPr>
                <w:i/>
                <w:sz w:val="28"/>
                <w:szCs w:val="28"/>
              </w:rPr>
              <w:t>. Тяжинский</w:t>
            </w:r>
          </w:p>
        </w:tc>
        <w:tc>
          <w:tcPr>
            <w:tcW w:w="567" w:type="dxa"/>
          </w:tcPr>
          <w:p w:rsidR="009556FE" w:rsidRPr="009556FE" w:rsidRDefault="009556FE" w:rsidP="009556FE">
            <w:pPr>
              <w:jc w:val="center"/>
              <w:rPr>
                <w:sz w:val="28"/>
                <w:szCs w:val="28"/>
              </w:rPr>
            </w:pPr>
          </w:p>
        </w:tc>
        <w:tc>
          <w:tcPr>
            <w:tcW w:w="1052" w:type="dxa"/>
          </w:tcPr>
          <w:p w:rsidR="009556FE" w:rsidRPr="009556FE" w:rsidRDefault="009556FE" w:rsidP="009556FE">
            <w:pPr>
              <w:jc w:val="center"/>
              <w:rPr>
                <w:sz w:val="28"/>
                <w:szCs w:val="28"/>
              </w:rPr>
            </w:pPr>
          </w:p>
        </w:tc>
        <w:tc>
          <w:tcPr>
            <w:tcW w:w="1074" w:type="dxa"/>
          </w:tcPr>
          <w:p w:rsidR="009556FE" w:rsidRPr="009556FE" w:rsidRDefault="009556FE" w:rsidP="009556FE">
            <w:pPr>
              <w:jc w:val="center"/>
              <w:rPr>
                <w:sz w:val="28"/>
                <w:szCs w:val="28"/>
              </w:rPr>
            </w:pPr>
          </w:p>
        </w:tc>
      </w:tr>
      <w:tr w:rsidR="009556FE" w:rsidRPr="009556FE" w:rsidTr="003452DE">
        <w:tc>
          <w:tcPr>
            <w:tcW w:w="2977" w:type="dxa"/>
          </w:tcPr>
          <w:p w:rsidR="009556FE" w:rsidRPr="009556FE" w:rsidRDefault="009556FE" w:rsidP="003452DE">
            <w:pPr>
              <w:jc w:val="right"/>
              <w:rPr>
                <w:i/>
                <w:sz w:val="28"/>
                <w:szCs w:val="28"/>
              </w:rPr>
            </w:pPr>
          </w:p>
        </w:tc>
        <w:tc>
          <w:tcPr>
            <w:tcW w:w="3686" w:type="dxa"/>
          </w:tcPr>
          <w:p w:rsidR="009556FE" w:rsidRPr="009556FE" w:rsidRDefault="009556FE" w:rsidP="003452DE">
            <w:pPr>
              <w:jc w:val="both"/>
              <w:rPr>
                <w:i/>
                <w:sz w:val="28"/>
                <w:szCs w:val="28"/>
                <w:vertAlign w:val="superscript"/>
              </w:rPr>
            </w:pPr>
          </w:p>
        </w:tc>
        <w:tc>
          <w:tcPr>
            <w:tcW w:w="2693" w:type="dxa"/>
            <w:gridSpan w:val="3"/>
          </w:tcPr>
          <w:p w:rsidR="009556FE" w:rsidRPr="009556FE" w:rsidRDefault="009556FE" w:rsidP="003452DE">
            <w:pPr>
              <w:jc w:val="right"/>
              <w:rPr>
                <w:sz w:val="28"/>
                <w:szCs w:val="28"/>
              </w:rPr>
            </w:pPr>
          </w:p>
        </w:tc>
      </w:tr>
    </w:tbl>
    <w:p w:rsidR="006A06CA" w:rsidRDefault="006A06CA" w:rsidP="006A06CA">
      <w:pPr>
        <w:jc w:val="center"/>
        <w:rPr>
          <w:b/>
          <w:sz w:val="28"/>
          <w:szCs w:val="28"/>
        </w:rPr>
      </w:pPr>
    </w:p>
    <w:p w:rsidR="00E84617" w:rsidRDefault="00E84617" w:rsidP="006A06CA">
      <w:pPr>
        <w:jc w:val="center"/>
        <w:rPr>
          <w:b/>
          <w:sz w:val="28"/>
          <w:szCs w:val="28"/>
        </w:rPr>
      </w:pPr>
    </w:p>
    <w:p w:rsidR="009556FE" w:rsidRPr="009556FE" w:rsidRDefault="006A06CA" w:rsidP="009556FE">
      <w:pPr>
        <w:jc w:val="center"/>
        <w:rPr>
          <w:b/>
          <w:sz w:val="28"/>
          <w:szCs w:val="28"/>
        </w:rPr>
      </w:pPr>
      <w:r w:rsidRPr="009556FE">
        <w:rPr>
          <w:b/>
          <w:sz w:val="28"/>
          <w:szCs w:val="28"/>
        </w:rPr>
        <w:t xml:space="preserve">О </w:t>
      </w:r>
      <w:r w:rsidR="00B5607D">
        <w:rPr>
          <w:b/>
          <w:sz w:val="28"/>
          <w:szCs w:val="28"/>
        </w:rPr>
        <w:t>Р</w:t>
      </w:r>
      <w:r w:rsidRPr="009556FE">
        <w:rPr>
          <w:b/>
          <w:sz w:val="28"/>
          <w:szCs w:val="28"/>
        </w:rPr>
        <w:t>егламенте территориальной избирательной комиссии</w:t>
      </w:r>
    </w:p>
    <w:p w:rsidR="006A06CA" w:rsidRPr="009556FE" w:rsidRDefault="006A06CA" w:rsidP="009556FE">
      <w:pPr>
        <w:jc w:val="center"/>
        <w:rPr>
          <w:b/>
          <w:i/>
          <w:color w:val="000000"/>
          <w:sz w:val="20"/>
        </w:rPr>
      </w:pPr>
      <w:r w:rsidRPr="009556FE">
        <w:rPr>
          <w:b/>
          <w:sz w:val="28"/>
          <w:szCs w:val="28"/>
        </w:rPr>
        <w:t xml:space="preserve"> </w:t>
      </w:r>
      <w:r w:rsidR="009556FE" w:rsidRPr="009556FE">
        <w:rPr>
          <w:b/>
          <w:sz w:val="28"/>
          <w:szCs w:val="28"/>
        </w:rPr>
        <w:t>Тяжинского муниципального округа</w:t>
      </w:r>
    </w:p>
    <w:p w:rsidR="006A06CA" w:rsidRDefault="006A06CA" w:rsidP="006A06CA">
      <w:pPr>
        <w:jc w:val="center"/>
        <w:rPr>
          <w:i/>
          <w:color w:val="000000"/>
          <w:sz w:val="28"/>
          <w:szCs w:val="28"/>
        </w:rPr>
      </w:pPr>
    </w:p>
    <w:p w:rsidR="00E84617" w:rsidRPr="00360395" w:rsidRDefault="00E84617" w:rsidP="006A06CA">
      <w:pPr>
        <w:jc w:val="center"/>
        <w:rPr>
          <w:i/>
          <w:color w:val="000000"/>
          <w:sz w:val="28"/>
          <w:szCs w:val="28"/>
        </w:rPr>
      </w:pPr>
    </w:p>
    <w:p w:rsidR="006A06CA" w:rsidRDefault="00E84617" w:rsidP="00E84617">
      <w:pPr>
        <w:spacing w:line="360" w:lineRule="auto"/>
        <w:ind w:firstLine="708"/>
        <w:jc w:val="both"/>
        <w:rPr>
          <w:sz w:val="28"/>
          <w:szCs w:val="28"/>
        </w:rPr>
      </w:pPr>
      <w:proofErr w:type="gramStart"/>
      <w:r>
        <w:rPr>
          <w:sz w:val="28"/>
          <w:szCs w:val="28"/>
        </w:rPr>
        <w:t>В</w:t>
      </w:r>
      <w:r w:rsidRPr="0059404D">
        <w:rPr>
          <w:sz w:val="28"/>
          <w:szCs w:val="28"/>
        </w:rPr>
        <w:t xml:space="preserve"> соответствии со статьей 23 Федерального закона </w:t>
      </w:r>
      <w:r w:rsidRPr="0059404D">
        <w:rPr>
          <w:bCs/>
          <w:sz w:val="28"/>
          <w:szCs w:val="28"/>
        </w:rPr>
        <w:t>от 12 июня 2002 года № 67-ФЗ</w:t>
      </w:r>
      <w:r w:rsidRPr="0059404D">
        <w:rPr>
          <w:sz w:val="28"/>
          <w:szCs w:val="28"/>
        </w:rPr>
        <w:t xml:space="preserve"> «Об основных гарантиях избирательных прав и права на участие в референдуме граждан Российской Федерации», статьей 8 Закона Кемеровской области от 7 февраля 2013 года № 1-ОЗ «Об избирательных комиссиях, комиссиях референдума в Кемеровской области – Кузбассе»</w:t>
      </w:r>
      <w:r>
        <w:rPr>
          <w:sz w:val="28"/>
          <w:szCs w:val="28"/>
        </w:rPr>
        <w:t>, постановлени</w:t>
      </w:r>
      <w:r w:rsidR="00E77F1A">
        <w:rPr>
          <w:sz w:val="28"/>
          <w:szCs w:val="28"/>
        </w:rPr>
        <w:t>ем</w:t>
      </w:r>
      <w:r>
        <w:rPr>
          <w:sz w:val="28"/>
          <w:szCs w:val="28"/>
        </w:rPr>
        <w:t xml:space="preserve"> Избирательной комиссии Кемеровской области – Кузбасса № 14</w:t>
      </w:r>
      <w:r w:rsidR="00E77F1A">
        <w:rPr>
          <w:sz w:val="28"/>
          <w:szCs w:val="28"/>
        </w:rPr>
        <w:t>9</w:t>
      </w:r>
      <w:r>
        <w:rPr>
          <w:sz w:val="28"/>
          <w:szCs w:val="28"/>
        </w:rPr>
        <w:t>/1108-7 от 24 декабря 2025 года</w:t>
      </w:r>
      <w:proofErr w:type="gramEnd"/>
      <w:r>
        <w:rPr>
          <w:sz w:val="28"/>
          <w:szCs w:val="28"/>
        </w:rPr>
        <w:t xml:space="preserve"> «О типовом регламенте территориальной избирательной комиссии»</w:t>
      </w:r>
      <w:r w:rsidRPr="0059404D">
        <w:rPr>
          <w:sz w:val="28"/>
          <w:szCs w:val="28"/>
        </w:rPr>
        <w:t xml:space="preserve"> </w:t>
      </w:r>
      <w:r w:rsidR="006A06CA" w:rsidRPr="008D74C5">
        <w:rPr>
          <w:sz w:val="28"/>
          <w:szCs w:val="28"/>
        </w:rPr>
        <w:t>территориальная избирательная комиссия</w:t>
      </w:r>
      <w:r w:rsidR="003B7839">
        <w:rPr>
          <w:sz w:val="28"/>
          <w:szCs w:val="28"/>
        </w:rPr>
        <w:t xml:space="preserve"> Тяжинского муниципального округа</w:t>
      </w:r>
    </w:p>
    <w:p w:rsidR="003B7839" w:rsidRPr="008D74C5" w:rsidRDefault="003B7839" w:rsidP="00E84617">
      <w:pPr>
        <w:spacing w:line="360" w:lineRule="auto"/>
        <w:jc w:val="both"/>
        <w:rPr>
          <w:i/>
          <w:color w:val="000000"/>
          <w:sz w:val="20"/>
        </w:rPr>
      </w:pPr>
    </w:p>
    <w:p w:rsidR="006A06CA" w:rsidRDefault="006A06CA" w:rsidP="00E84617">
      <w:pPr>
        <w:spacing w:line="360" w:lineRule="auto"/>
        <w:jc w:val="both"/>
        <w:rPr>
          <w:b/>
          <w:sz w:val="28"/>
          <w:szCs w:val="28"/>
        </w:rPr>
      </w:pPr>
      <w:r w:rsidRPr="008D74C5">
        <w:rPr>
          <w:b/>
          <w:sz w:val="28"/>
          <w:szCs w:val="28"/>
        </w:rPr>
        <w:t>РЕШИЛА:</w:t>
      </w:r>
    </w:p>
    <w:p w:rsidR="007F1634" w:rsidRPr="008D74C5" w:rsidRDefault="007F1634" w:rsidP="00E84617">
      <w:pPr>
        <w:spacing w:line="360" w:lineRule="auto"/>
        <w:jc w:val="both"/>
        <w:rPr>
          <w:b/>
          <w:sz w:val="28"/>
          <w:szCs w:val="28"/>
        </w:rPr>
      </w:pPr>
    </w:p>
    <w:p w:rsidR="006A06CA" w:rsidRDefault="006A06CA" w:rsidP="00E84617">
      <w:pPr>
        <w:spacing w:line="360" w:lineRule="auto"/>
        <w:ind w:firstLine="708"/>
        <w:jc w:val="both"/>
        <w:rPr>
          <w:sz w:val="28"/>
          <w:szCs w:val="28"/>
        </w:rPr>
      </w:pPr>
      <w:r w:rsidRPr="008D74C5">
        <w:rPr>
          <w:sz w:val="28"/>
          <w:szCs w:val="28"/>
        </w:rPr>
        <w:t xml:space="preserve">1. </w:t>
      </w:r>
      <w:r>
        <w:rPr>
          <w:sz w:val="28"/>
          <w:szCs w:val="28"/>
        </w:rPr>
        <w:t xml:space="preserve">Утвердить Регламент </w:t>
      </w:r>
      <w:r w:rsidR="003B7839">
        <w:rPr>
          <w:sz w:val="28"/>
          <w:szCs w:val="28"/>
        </w:rPr>
        <w:t xml:space="preserve">территориальной избирательной комиссии Тяжинского муниципального округа </w:t>
      </w:r>
      <w:r>
        <w:rPr>
          <w:sz w:val="28"/>
          <w:szCs w:val="28"/>
        </w:rPr>
        <w:t>с</w:t>
      </w:r>
      <w:r w:rsidRPr="006A06CA">
        <w:rPr>
          <w:sz w:val="28"/>
          <w:szCs w:val="28"/>
        </w:rPr>
        <w:t>огласно приложению.</w:t>
      </w:r>
    </w:p>
    <w:p w:rsidR="003B7839" w:rsidRPr="006A06CA" w:rsidRDefault="003B7839" w:rsidP="00E84617">
      <w:pPr>
        <w:spacing w:line="360" w:lineRule="auto"/>
        <w:ind w:firstLine="708"/>
        <w:jc w:val="both"/>
        <w:rPr>
          <w:sz w:val="28"/>
          <w:szCs w:val="28"/>
        </w:rPr>
      </w:pPr>
    </w:p>
    <w:p w:rsidR="007F1634" w:rsidRPr="007F1634" w:rsidRDefault="006A06CA" w:rsidP="00E84617">
      <w:pPr>
        <w:spacing w:line="360" w:lineRule="auto"/>
        <w:ind w:firstLine="708"/>
        <w:jc w:val="both"/>
        <w:rPr>
          <w:sz w:val="28"/>
          <w:szCs w:val="28"/>
        </w:rPr>
      </w:pPr>
      <w:r w:rsidRPr="007F1634">
        <w:rPr>
          <w:sz w:val="28"/>
          <w:szCs w:val="28"/>
        </w:rPr>
        <w:t xml:space="preserve">2. </w:t>
      </w:r>
      <w:proofErr w:type="gramStart"/>
      <w:r w:rsidR="007F1634" w:rsidRPr="007F1634">
        <w:rPr>
          <w:sz w:val="28"/>
          <w:szCs w:val="28"/>
        </w:rPr>
        <w:t>Разместить</w:t>
      </w:r>
      <w:proofErr w:type="gramEnd"/>
      <w:r w:rsidR="007F1634" w:rsidRPr="007F1634">
        <w:rPr>
          <w:sz w:val="28"/>
          <w:szCs w:val="28"/>
        </w:rPr>
        <w:t xml:space="preserve"> настоящее решение на странице территориальной избирательной комиссии на официальном сайте администрации Тяжинского муниципального округа в информационно-телекоммуникационной сети «Интернет».</w:t>
      </w:r>
    </w:p>
    <w:p w:rsidR="006A06CA" w:rsidRPr="002F32B8" w:rsidRDefault="006A06CA" w:rsidP="00E84617">
      <w:pPr>
        <w:spacing w:line="360" w:lineRule="auto"/>
        <w:ind w:firstLine="709"/>
        <w:jc w:val="both"/>
        <w:rPr>
          <w:sz w:val="28"/>
          <w:szCs w:val="28"/>
        </w:rPr>
      </w:pPr>
      <w:r>
        <w:rPr>
          <w:sz w:val="28"/>
          <w:szCs w:val="28"/>
        </w:rPr>
        <w:lastRenderedPageBreak/>
        <w:t>3</w:t>
      </w:r>
      <w:r w:rsidRPr="002F32B8">
        <w:rPr>
          <w:sz w:val="28"/>
          <w:szCs w:val="28"/>
        </w:rPr>
        <w:t xml:space="preserve">. </w:t>
      </w:r>
      <w:proofErr w:type="gramStart"/>
      <w:r w:rsidRPr="002F32B8">
        <w:rPr>
          <w:sz w:val="28"/>
          <w:szCs w:val="28"/>
        </w:rPr>
        <w:t>Контроль за</w:t>
      </w:r>
      <w:proofErr w:type="gramEnd"/>
      <w:r w:rsidRPr="002F32B8">
        <w:rPr>
          <w:sz w:val="28"/>
          <w:szCs w:val="28"/>
        </w:rPr>
        <w:t xml:space="preserve"> исполнением настоящего решения возложить на</w:t>
      </w:r>
      <w:r w:rsidR="007F1634">
        <w:rPr>
          <w:sz w:val="28"/>
          <w:szCs w:val="28"/>
        </w:rPr>
        <w:t xml:space="preserve"> секретаря </w:t>
      </w:r>
      <w:r w:rsidRPr="002F32B8">
        <w:rPr>
          <w:sz w:val="28"/>
          <w:szCs w:val="28"/>
        </w:rPr>
        <w:t xml:space="preserve">территориальной избирательной комиссии </w:t>
      </w:r>
      <w:r w:rsidR="007F1634">
        <w:rPr>
          <w:sz w:val="28"/>
          <w:szCs w:val="28"/>
        </w:rPr>
        <w:t>Тяжинского муниципального округа Мухину Н.Ф.</w:t>
      </w:r>
    </w:p>
    <w:p w:rsidR="006A06CA" w:rsidRDefault="006A06CA" w:rsidP="006A06CA">
      <w:pPr>
        <w:ind w:hanging="142"/>
        <w:jc w:val="both"/>
        <w:rPr>
          <w:noProof/>
          <w:color w:val="000000"/>
          <w:sz w:val="28"/>
          <w:szCs w:val="28"/>
        </w:rPr>
      </w:pPr>
    </w:p>
    <w:p w:rsidR="007F1634" w:rsidRDefault="007F1634" w:rsidP="006A06CA">
      <w:pPr>
        <w:ind w:hanging="142"/>
        <w:jc w:val="both"/>
        <w:rPr>
          <w:noProof/>
          <w:color w:val="000000"/>
          <w:sz w:val="28"/>
          <w:szCs w:val="28"/>
        </w:rPr>
      </w:pPr>
    </w:p>
    <w:p w:rsidR="006A06CA" w:rsidRDefault="006A06CA" w:rsidP="006A06CA">
      <w:pPr>
        <w:ind w:hanging="142"/>
        <w:jc w:val="both"/>
        <w:rPr>
          <w:noProof/>
          <w:color w:val="000000"/>
          <w:sz w:val="28"/>
          <w:szCs w:val="28"/>
        </w:rPr>
      </w:pPr>
    </w:p>
    <w:p w:rsidR="006A06CA" w:rsidRPr="00360395" w:rsidRDefault="006A06CA" w:rsidP="006A06CA">
      <w:pPr>
        <w:ind w:hanging="142"/>
        <w:jc w:val="both"/>
        <w:rPr>
          <w:noProof/>
          <w:color w:val="000000"/>
          <w:sz w:val="28"/>
          <w:szCs w:val="28"/>
        </w:rPr>
      </w:pPr>
      <w:r w:rsidRPr="00360395">
        <w:rPr>
          <w:noProof/>
          <w:color w:val="000000"/>
          <w:sz w:val="28"/>
          <w:szCs w:val="28"/>
        </w:rPr>
        <w:t>Председатель территориальной</w:t>
      </w:r>
    </w:p>
    <w:p w:rsidR="006A06CA" w:rsidRPr="00360395" w:rsidRDefault="006A06CA" w:rsidP="006A06CA">
      <w:pPr>
        <w:autoSpaceDE w:val="0"/>
        <w:autoSpaceDN w:val="0"/>
        <w:adjustRightInd w:val="0"/>
        <w:ind w:hanging="142"/>
        <w:jc w:val="both"/>
        <w:rPr>
          <w:sz w:val="28"/>
          <w:szCs w:val="28"/>
        </w:rPr>
      </w:pPr>
      <w:r w:rsidRPr="00360395">
        <w:rPr>
          <w:noProof/>
          <w:color w:val="000000"/>
          <w:sz w:val="28"/>
          <w:szCs w:val="28"/>
        </w:rPr>
        <w:t>избирательной комиссии</w:t>
      </w:r>
      <w:r w:rsidRPr="00360395">
        <w:rPr>
          <w:sz w:val="28"/>
          <w:szCs w:val="28"/>
        </w:rPr>
        <w:t xml:space="preserve"> </w:t>
      </w:r>
      <w:r w:rsidRPr="00360395">
        <w:rPr>
          <w:sz w:val="28"/>
          <w:szCs w:val="28"/>
        </w:rPr>
        <w:tab/>
        <w:t xml:space="preserve">       _______________      </w:t>
      </w:r>
      <w:r w:rsidR="00163441">
        <w:rPr>
          <w:sz w:val="28"/>
          <w:szCs w:val="28"/>
        </w:rPr>
        <w:t>О.М. Ряшина</w:t>
      </w:r>
    </w:p>
    <w:p w:rsidR="006A06CA" w:rsidRPr="00360395" w:rsidRDefault="006A06CA" w:rsidP="006A06CA">
      <w:pPr>
        <w:rPr>
          <w:i/>
          <w:color w:val="000000"/>
          <w:sz w:val="20"/>
        </w:rPr>
      </w:pPr>
      <w:r w:rsidRPr="00360395">
        <w:rPr>
          <w:i/>
          <w:color w:val="000000"/>
          <w:sz w:val="20"/>
        </w:rPr>
        <w:tab/>
      </w:r>
      <w:r w:rsidRPr="00360395">
        <w:rPr>
          <w:i/>
          <w:color w:val="000000"/>
          <w:sz w:val="20"/>
        </w:rPr>
        <w:tab/>
      </w:r>
      <w:r w:rsidRPr="00360395">
        <w:rPr>
          <w:i/>
          <w:color w:val="000000"/>
          <w:sz w:val="20"/>
        </w:rPr>
        <w:tab/>
      </w:r>
      <w:r w:rsidRPr="00360395">
        <w:rPr>
          <w:i/>
          <w:color w:val="000000"/>
          <w:sz w:val="20"/>
        </w:rPr>
        <w:tab/>
      </w:r>
      <w:r w:rsidRPr="00360395">
        <w:rPr>
          <w:i/>
          <w:color w:val="000000"/>
          <w:sz w:val="20"/>
        </w:rPr>
        <w:tab/>
      </w:r>
    </w:p>
    <w:p w:rsidR="00B5607D" w:rsidRDefault="00B5607D" w:rsidP="006A06CA">
      <w:pPr>
        <w:ind w:hanging="142"/>
        <w:jc w:val="both"/>
        <w:rPr>
          <w:noProof/>
          <w:color w:val="000000"/>
          <w:sz w:val="28"/>
          <w:szCs w:val="28"/>
        </w:rPr>
      </w:pPr>
    </w:p>
    <w:p w:rsidR="006A06CA" w:rsidRPr="00360395" w:rsidRDefault="006A06CA" w:rsidP="006A06CA">
      <w:pPr>
        <w:ind w:hanging="142"/>
        <w:jc w:val="both"/>
        <w:rPr>
          <w:noProof/>
          <w:color w:val="000000"/>
          <w:sz w:val="28"/>
          <w:szCs w:val="28"/>
        </w:rPr>
      </w:pPr>
      <w:r w:rsidRPr="00360395">
        <w:rPr>
          <w:noProof/>
          <w:color w:val="000000"/>
          <w:sz w:val="28"/>
          <w:szCs w:val="28"/>
        </w:rPr>
        <w:t xml:space="preserve">Секретарь территориальной </w:t>
      </w:r>
    </w:p>
    <w:p w:rsidR="006A06CA" w:rsidRPr="00360395" w:rsidRDefault="006A06CA" w:rsidP="006A06CA">
      <w:pPr>
        <w:autoSpaceDE w:val="0"/>
        <w:autoSpaceDN w:val="0"/>
        <w:adjustRightInd w:val="0"/>
        <w:ind w:hanging="142"/>
        <w:jc w:val="both"/>
        <w:rPr>
          <w:sz w:val="28"/>
          <w:szCs w:val="28"/>
        </w:rPr>
      </w:pPr>
      <w:r w:rsidRPr="00360395">
        <w:rPr>
          <w:noProof/>
          <w:color w:val="000000"/>
          <w:sz w:val="28"/>
          <w:szCs w:val="28"/>
        </w:rPr>
        <w:t>избирательной комиссии</w:t>
      </w:r>
      <w:r w:rsidRPr="00360395">
        <w:rPr>
          <w:sz w:val="28"/>
          <w:szCs w:val="28"/>
        </w:rPr>
        <w:t xml:space="preserve"> </w:t>
      </w:r>
      <w:r w:rsidRPr="00360395">
        <w:rPr>
          <w:sz w:val="28"/>
          <w:szCs w:val="28"/>
        </w:rPr>
        <w:tab/>
        <w:t xml:space="preserve">       _______________      </w:t>
      </w:r>
      <w:r w:rsidR="00163441">
        <w:rPr>
          <w:sz w:val="28"/>
          <w:szCs w:val="28"/>
        </w:rPr>
        <w:t>Н.Ф. Мухина</w:t>
      </w:r>
    </w:p>
    <w:p w:rsidR="006A06CA" w:rsidRDefault="006A06CA" w:rsidP="006A06CA">
      <w:pPr>
        <w:rPr>
          <w:i/>
          <w:color w:val="000000"/>
          <w:sz w:val="20"/>
        </w:rPr>
        <w:sectPr w:rsidR="006A06CA" w:rsidSect="004452B7">
          <w:footerReference w:type="even" r:id="rId8"/>
          <w:pgSz w:w="11906" w:h="16838"/>
          <w:pgMar w:top="851" w:right="851" w:bottom="851" w:left="1701" w:header="709" w:footer="709" w:gutter="0"/>
          <w:cols w:space="708"/>
          <w:docGrid w:linePitch="381"/>
        </w:sectPr>
      </w:pPr>
      <w:r w:rsidRPr="00360395">
        <w:rPr>
          <w:i/>
          <w:color w:val="000000"/>
          <w:sz w:val="20"/>
        </w:rPr>
        <w:tab/>
      </w:r>
      <w:r w:rsidRPr="00360395">
        <w:rPr>
          <w:i/>
          <w:color w:val="000000"/>
          <w:sz w:val="20"/>
        </w:rPr>
        <w:tab/>
      </w:r>
      <w:r w:rsidRPr="00360395">
        <w:rPr>
          <w:i/>
          <w:color w:val="000000"/>
          <w:sz w:val="20"/>
        </w:rPr>
        <w:tab/>
      </w:r>
      <w:r w:rsidRPr="00360395">
        <w:rPr>
          <w:i/>
          <w:color w:val="000000"/>
          <w:sz w:val="20"/>
        </w:rPr>
        <w:tab/>
      </w:r>
      <w:r w:rsidRPr="00360395">
        <w:rPr>
          <w:i/>
          <w:color w:val="000000"/>
          <w:sz w:val="20"/>
        </w:rPr>
        <w:tab/>
      </w:r>
    </w:p>
    <w:tbl>
      <w:tblPr>
        <w:tblW w:w="6485" w:type="dxa"/>
        <w:jc w:val="right"/>
        <w:tblLayout w:type="fixed"/>
        <w:tblLook w:val="0000"/>
      </w:tblPr>
      <w:tblGrid>
        <w:gridCol w:w="6485"/>
      </w:tblGrid>
      <w:tr w:rsidR="006A06CA" w:rsidRPr="002473DD" w:rsidTr="006A06CA">
        <w:trPr>
          <w:jc w:val="right"/>
        </w:trPr>
        <w:tc>
          <w:tcPr>
            <w:tcW w:w="6485" w:type="dxa"/>
          </w:tcPr>
          <w:p w:rsidR="006A06CA" w:rsidRPr="002473DD" w:rsidRDefault="006A06CA" w:rsidP="00E22226">
            <w:pPr>
              <w:pStyle w:val="ad"/>
              <w:spacing w:after="120"/>
              <w:ind w:left="492"/>
              <w:jc w:val="center"/>
              <w:rPr>
                <w:rFonts w:ascii="Times New Roman" w:hAnsi="Times New Roman"/>
                <w:sz w:val="24"/>
                <w:szCs w:val="24"/>
              </w:rPr>
            </w:pPr>
            <w:r w:rsidRPr="002473DD">
              <w:rPr>
                <w:rFonts w:ascii="Times New Roman" w:hAnsi="Times New Roman"/>
                <w:sz w:val="24"/>
                <w:szCs w:val="24"/>
              </w:rPr>
              <w:lastRenderedPageBreak/>
              <w:t>УТВЕРЖДЕН</w:t>
            </w:r>
          </w:p>
        </w:tc>
      </w:tr>
      <w:tr w:rsidR="006A06CA" w:rsidRPr="002473DD" w:rsidTr="006A06CA">
        <w:trPr>
          <w:jc w:val="right"/>
        </w:trPr>
        <w:tc>
          <w:tcPr>
            <w:tcW w:w="6485" w:type="dxa"/>
          </w:tcPr>
          <w:p w:rsidR="006A06CA" w:rsidRDefault="006A06CA" w:rsidP="00C40F54">
            <w:pPr>
              <w:pStyle w:val="ad"/>
              <w:ind w:left="492"/>
              <w:jc w:val="center"/>
              <w:rPr>
                <w:i/>
                <w:color w:val="000000"/>
              </w:rPr>
            </w:pPr>
            <w:r w:rsidRPr="002473DD">
              <w:rPr>
                <w:rFonts w:ascii="Times New Roman" w:hAnsi="Times New Roman"/>
                <w:sz w:val="24"/>
                <w:szCs w:val="24"/>
              </w:rPr>
              <w:t xml:space="preserve">решением </w:t>
            </w:r>
            <w:r>
              <w:rPr>
                <w:rFonts w:ascii="Times New Roman" w:hAnsi="Times New Roman"/>
                <w:sz w:val="24"/>
                <w:szCs w:val="24"/>
              </w:rPr>
              <w:t xml:space="preserve">территориальной избирательной </w:t>
            </w:r>
            <w:r w:rsidRPr="002473DD">
              <w:rPr>
                <w:rFonts w:ascii="Times New Roman" w:hAnsi="Times New Roman"/>
                <w:sz w:val="24"/>
                <w:szCs w:val="24"/>
              </w:rPr>
              <w:t xml:space="preserve">комиссии </w:t>
            </w:r>
            <w:r w:rsidR="008B55B9">
              <w:rPr>
                <w:rFonts w:ascii="Times New Roman" w:hAnsi="Times New Roman"/>
                <w:sz w:val="24"/>
                <w:szCs w:val="24"/>
              </w:rPr>
              <w:t>Тяжинского муниципального округа</w:t>
            </w:r>
          </w:p>
          <w:p w:rsidR="006A06CA" w:rsidRPr="002473DD" w:rsidRDefault="006A06CA" w:rsidP="008B55B9">
            <w:pPr>
              <w:pStyle w:val="ad"/>
              <w:spacing w:before="240" w:line="480" w:lineRule="auto"/>
              <w:ind w:left="492"/>
              <w:jc w:val="center"/>
              <w:rPr>
                <w:rFonts w:ascii="Times New Roman" w:hAnsi="Times New Roman"/>
                <w:sz w:val="24"/>
                <w:szCs w:val="24"/>
              </w:rPr>
            </w:pPr>
            <w:r w:rsidRPr="002473DD">
              <w:rPr>
                <w:rFonts w:ascii="Times New Roman" w:hAnsi="Times New Roman"/>
                <w:sz w:val="24"/>
                <w:szCs w:val="24"/>
              </w:rPr>
              <w:t>от «</w:t>
            </w:r>
            <w:r w:rsidR="008B55B9">
              <w:rPr>
                <w:rFonts w:ascii="Times New Roman" w:hAnsi="Times New Roman"/>
                <w:sz w:val="24"/>
                <w:szCs w:val="24"/>
              </w:rPr>
              <w:t>30</w:t>
            </w:r>
            <w:r w:rsidRPr="002473DD">
              <w:rPr>
                <w:rFonts w:ascii="Times New Roman" w:hAnsi="Times New Roman"/>
                <w:sz w:val="24"/>
                <w:szCs w:val="24"/>
              </w:rPr>
              <w:t>»</w:t>
            </w:r>
            <w:r w:rsidR="008B55B9">
              <w:rPr>
                <w:rFonts w:ascii="Times New Roman" w:hAnsi="Times New Roman"/>
                <w:sz w:val="24"/>
                <w:szCs w:val="24"/>
              </w:rPr>
              <w:t xml:space="preserve"> января </w:t>
            </w:r>
            <w:r w:rsidRPr="002473DD">
              <w:rPr>
                <w:rFonts w:ascii="Times New Roman" w:hAnsi="Times New Roman"/>
                <w:sz w:val="24"/>
                <w:szCs w:val="24"/>
              </w:rPr>
              <w:t>20</w:t>
            </w:r>
            <w:r w:rsidR="008B55B9">
              <w:rPr>
                <w:rFonts w:ascii="Times New Roman" w:hAnsi="Times New Roman"/>
                <w:sz w:val="24"/>
                <w:szCs w:val="24"/>
              </w:rPr>
              <w:t>26</w:t>
            </w:r>
            <w:r w:rsidRPr="002473DD">
              <w:rPr>
                <w:rFonts w:ascii="Times New Roman" w:hAnsi="Times New Roman"/>
                <w:sz w:val="24"/>
                <w:szCs w:val="24"/>
              </w:rPr>
              <w:t xml:space="preserve"> г. № </w:t>
            </w:r>
            <w:r w:rsidR="008B55B9">
              <w:rPr>
                <w:rFonts w:ascii="Times New Roman" w:hAnsi="Times New Roman"/>
                <w:sz w:val="24"/>
                <w:szCs w:val="24"/>
              </w:rPr>
              <w:t>5/18</w:t>
            </w:r>
          </w:p>
        </w:tc>
      </w:tr>
      <w:tr w:rsidR="003A1735" w:rsidRPr="002473DD" w:rsidTr="006A06CA">
        <w:trPr>
          <w:jc w:val="right"/>
        </w:trPr>
        <w:tc>
          <w:tcPr>
            <w:tcW w:w="6485" w:type="dxa"/>
          </w:tcPr>
          <w:p w:rsidR="003A1735" w:rsidRPr="002473DD" w:rsidRDefault="003A1735" w:rsidP="00E22226">
            <w:pPr>
              <w:pStyle w:val="ad"/>
              <w:ind w:left="492"/>
              <w:jc w:val="both"/>
              <w:rPr>
                <w:rFonts w:ascii="Times New Roman" w:hAnsi="Times New Roman"/>
                <w:sz w:val="24"/>
                <w:szCs w:val="24"/>
              </w:rPr>
            </w:pPr>
          </w:p>
        </w:tc>
      </w:tr>
    </w:tbl>
    <w:p w:rsidR="00152392" w:rsidRDefault="00152392" w:rsidP="00B30023">
      <w:pPr>
        <w:pStyle w:val="10"/>
        <w:tabs>
          <w:tab w:val="left" w:pos="851"/>
        </w:tabs>
        <w:spacing w:before="0"/>
        <w:ind w:firstLine="567"/>
        <w:jc w:val="left"/>
        <w:rPr>
          <w:bCs/>
          <w:sz w:val="28"/>
        </w:rPr>
      </w:pPr>
    </w:p>
    <w:p w:rsidR="00AA3E35" w:rsidRDefault="00AA3E35" w:rsidP="00C40F54">
      <w:pPr>
        <w:pStyle w:val="10"/>
        <w:tabs>
          <w:tab w:val="left" w:pos="851"/>
        </w:tabs>
        <w:spacing w:before="0"/>
        <w:ind w:firstLine="567"/>
        <w:rPr>
          <w:bCs/>
          <w:sz w:val="28"/>
        </w:rPr>
      </w:pPr>
      <w:r>
        <w:rPr>
          <w:bCs/>
          <w:sz w:val="28"/>
        </w:rPr>
        <w:t>РЕГЛАМЕНТ</w:t>
      </w:r>
    </w:p>
    <w:p w:rsidR="00AA3E35" w:rsidRDefault="00AA3E35" w:rsidP="00C40F54">
      <w:pPr>
        <w:pStyle w:val="10"/>
        <w:tabs>
          <w:tab w:val="left" w:pos="851"/>
        </w:tabs>
        <w:spacing w:before="0"/>
        <w:ind w:firstLine="567"/>
        <w:rPr>
          <w:b w:val="0"/>
          <w:sz w:val="28"/>
        </w:rPr>
      </w:pPr>
      <w:r>
        <w:rPr>
          <w:bCs/>
          <w:sz w:val="28"/>
        </w:rPr>
        <w:t>ТЕРРИТОРИАЛЬНОЙ ИЗБИРАТЕЛЬНОЙ КОМИССИИ</w:t>
      </w:r>
    </w:p>
    <w:p w:rsidR="006A06CA" w:rsidRPr="00C40F54" w:rsidRDefault="00C40F54" w:rsidP="00C40F54">
      <w:pPr>
        <w:jc w:val="center"/>
        <w:rPr>
          <w:b/>
          <w:i/>
          <w:color w:val="000000"/>
          <w:sz w:val="20"/>
        </w:rPr>
      </w:pPr>
      <w:r w:rsidRPr="00C40F54">
        <w:rPr>
          <w:b/>
          <w:sz w:val="28"/>
          <w:szCs w:val="28"/>
        </w:rPr>
        <w:t>ТЯЖИНСКОГО МУНИЦИПАЛЬНОГО ОКРУГА</w:t>
      </w:r>
    </w:p>
    <w:p w:rsidR="00E77F1A" w:rsidRPr="0059404D" w:rsidRDefault="00E77F1A" w:rsidP="00E77F1A">
      <w:pPr>
        <w:overflowPunct w:val="0"/>
        <w:autoSpaceDE w:val="0"/>
        <w:autoSpaceDN w:val="0"/>
        <w:adjustRightInd w:val="0"/>
        <w:spacing w:before="240" w:after="240" w:line="360" w:lineRule="auto"/>
        <w:jc w:val="center"/>
        <w:textAlignment w:val="baseline"/>
        <w:rPr>
          <w:b/>
          <w:bCs/>
          <w:sz w:val="28"/>
          <w:szCs w:val="28"/>
        </w:rPr>
      </w:pPr>
      <w:bookmarkStart w:id="0" w:name="_GoBack"/>
      <w:bookmarkEnd w:id="0"/>
      <w:r w:rsidRPr="0059404D">
        <w:rPr>
          <w:b/>
          <w:bCs/>
          <w:sz w:val="28"/>
          <w:szCs w:val="28"/>
        </w:rPr>
        <w:t>1. Общие положения</w:t>
      </w:r>
    </w:p>
    <w:p w:rsidR="00E77F1A" w:rsidRPr="0059404D" w:rsidRDefault="00E77F1A" w:rsidP="00E77F1A">
      <w:pPr>
        <w:spacing w:line="360" w:lineRule="auto"/>
        <w:ind w:firstLine="709"/>
        <w:jc w:val="both"/>
        <w:rPr>
          <w:bCs/>
          <w:sz w:val="28"/>
          <w:szCs w:val="28"/>
        </w:rPr>
      </w:pPr>
      <w:r w:rsidRPr="0059404D">
        <w:rPr>
          <w:bCs/>
          <w:sz w:val="28"/>
          <w:szCs w:val="28"/>
        </w:rPr>
        <w:t xml:space="preserve">1.1. </w:t>
      </w:r>
      <w:r w:rsidRPr="0059404D">
        <w:rPr>
          <w:sz w:val="28"/>
          <w:szCs w:val="28"/>
        </w:rPr>
        <w:t xml:space="preserve">Настоящий Регламент определяет порядок и правила работы территориальной избирательной комиссии </w:t>
      </w:r>
      <w:r w:rsidR="00EB6777">
        <w:rPr>
          <w:sz w:val="28"/>
          <w:szCs w:val="28"/>
        </w:rPr>
        <w:t>Тяжинского муниципального округа</w:t>
      </w:r>
      <w:r w:rsidRPr="0059404D">
        <w:rPr>
          <w:sz w:val="28"/>
          <w:szCs w:val="28"/>
        </w:rPr>
        <w:t xml:space="preserve"> (далее – Комиссия), действующей на территории </w:t>
      </w:r>
      <w:r w:rsidR="004F32A1">
        <w:rPr>
          <w:sz w:val="28"/>
          <w:szCs w:val="28"/>
        </w:rPr>
        <w:t>Тяжинского муниципального округа</w:t>
      </w:r>
      <w:r w:rsidRPr="0059404D">
        <w:rPr>
          <w:sz w:val="28"/>
          <w:szCs w:val="28"/>
        </w:rPr>
        <w:t xml:space="preserve"> Кемеровской области – Кузбасса.</w:t>
      </w:r>
    </w:p>
    <w:p w:rsidR="00E77F1A" w:rsidRPr="0059404D" w:rsidRDefault="00E77F1A" w:rsidP="00E77F1A">
      <w:pPr>
        <w:spacing w:line="360" w:lineRule="auto"/>
        <w:ind w:firstLine="709"/>
        <w:jc w:val="both"/>
        <w:rPr>
          <w:sz w:val="28"/>
          <w:szCs w:val="28"/>
        </w:rPr>
      </w:pPr>
      <w:r w:rsidRPr="0059404D">
        <w:rPr>
          <w:sz w:val="28"/>
          <w:szCs w:val="28"/>
        </w:rPr>
        <w:t xml:space="preserve">1.2. Комиссия на территории </w:t>
      </w:r>
      <w:r w:rsidR="00882D92">
        <w:rPr>
          <w:sz w:val="28"/>
          <w:szCs w:val="28"/>
        </w:rPr>
        <w:t>Тяжинского муниципального округа</w:t>
      </w:r>
      <w:r w:rsidRPr="0059404D">
        <w:rPr>
          <w:sz w:val="28"/>
          <w:szCs w:val="28"/>
        </w:rPr>
        <w:t>:</w:t>
      </w:r>
    </w:p>
    <w:p w:rsidR="00E77F1A" w:rsidRPr="00026A51" w:rsidRDefault="00E77F1A" w:rsidP="00E77F1A">
      <w:pPr>
        <w:spacing w:line="360" w:lineRule="auto"/>
        <w:ind w:firstLine="709"/>
        <w:jc w:val="both"/>
        <w:rPr>
          <w:sz w:val="28"/>
          <w:szCs w:val="28"/>
        </w:rPr>
      </w:pPr>
      <w:r w:rsidRPr="0059404D">
        <w:rPr>
          <w:sz w:val="28"/>
          <w:szCs w:val="28"/>
        </w:rPr>
        <w:t>- организует подготовку и проведение выборов, референдумов</w:t>
      </w:r>
      <w:r w:rsidRPr="00B1052E">
        <w:t xml:space="preserve"> </w:t>
      </w:r>
      <w:r w:rsidRPr="00026A51">
        <w:rPr>
          <w:sz w:val="28"/>
          <w:szCs w:val="28"/>
        </w:rPr>
        <w:t xml:space="preserve">в соответствии с </w:t>
      </w:r>
      <w:r w:rsidRPr="0059404D">
        <w:rPr>
          <w:sz w:val="28"/>
          <w:szCs w:val="28"/>
        </w:rPr>
        <w:t>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Кемеровской области – Кузбасса</w:t>
      </w:r>
      <w:r>
        <w:rPr>
          <w:sz w:val="28"/>
          <w:szCs w:val="28"/>
        </w:rPr>
        <w:t>,</w:t>
      </w:r>
      <w:r w:rsidRPr="00C102C9">
        <w:t xml:space="preserve"> </w:t>
      </w:r>
      <w:r w:rsidRPr="00026A51">
        <w:rPr>
          <w:sz w:val="28"/>
          <w:szCs w:val="28"/>
        </w:rPr>
        <w:t xml:space="preserve">Уставом </w:t>
      </w:r>
      <w:r w:rsidR="00156132">
        <w:rPr>
          <w:sz w:val="28"/>
          <w:szCs w:val="28"/>
        </w:rPr>
        <w:t>Тяжинского муниципального округа</w:t>
      </w:r>
      <w:r w:rsidRPr="00026A51">
        <w:rPr>
          <w:sz w:val="28"/>
          <w:szCs w:val="28"/>
        </w:rPr>
        <w:t>;</w:t>
      </w:r>
    </w:p>
    <w:p w:rsidR="00E77F1A" w:rsidRPr="0059404D" w:rsidRDefault="00E77F1A" w:rsidP="00E77F1A">
      <w:pPr>
        <w:spacing w:line="360" w:lineRule="auto"/>
        <w:ind w:firstLine="709"/>
        <w:jc w:val="both"/>
        <w:rPr>
          <w:sz w:val="28"/>
          <w:szCs w:val="28"/>
        </w:rPr>
      </w:pPr>
      <w:proofErr w:type="gramStart"/>
      <w:r w:rsidRPr="0059404D">
        <w:rPr>
          <w:sz w:val="28"/>
          <w:szCs w:val="28"/>
        </w:rPr>
        <w:t xml:space="preserve">- осуществляет в пределах своей компетенции руководство деятельностью </w:t>
      </w:r>
      <w:r w:rsidRPr="00DE240E">
        <w:rPr>
          <w:sz w:val="28"/>
          <w:szCs w:val="28"/>
        </w:rPr>
        <w:t xml:space="preserve">участковых </w:t>
      </w:r>
      <w:r w:rsidRPr="0059404D">
        <w:rPr>
          <w:sz w:val="28"/>
          <w:szCs w:val="28"/>
        </w:rPr>
        <w:t xml:space="preserve">избирательных комиссий </w:t>
      </w:r>
      <w:r w:rsidRPr="00B1052E">
        <w:rPr>
          <w:sz w:val="28"/>
          <w:szCs w:val="28"/>
        </w:rPr>
        <w:t xml:space="preserve">по выборам Президента </w:t>
      </w:r>
      <w:r w:rsidRPr="00310AB9">
        <w:rPr>
          <w:sz w:val="28"/>
          <w:szCs w:val="28"/>
        </w:rPr>
        <w:t>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по выборам в органы государственной власти Кемеровской области – Кузбасса</w:t>
      </w:r>
      <w:r>
        <w:rPr>
          <w:sz w:val="28"/>
          <w:szCs w:val="28"/>
        </w:rPr>
        <w:t xml:space="preserve"> </w:t>
      </w:r>
      <w:r w:rsidRPr="0059404D">
        <w:rPr>
          <w:sz w:val="28"/>
          <w:szCs w:val="28"/>
        </w:rPr>
        <w:t>и в органы местного самоуправления</w:t>
      </w:r>
      <w:r w:rsidRPr="00C102C9">
        <w:rPr>
          <w:sz w:val="28"/>
          <w:szCs w:val="28"/>
        </w:rPr>
        <w:t xml:space="preserve">, </w:t>
      </w:r>
      <w:r>
        <w:rPr>
          <w:sz w:val="28"/>
          <w:szCs w:val="28"/>
        </w:rPr>
        <w:t>участковых</w:t>
      </w:r>
      <w:r w:rsidRPr="00C102C9">
        <w:rPr>
          <w:sz w:val="28"/>
          <w:szCs w:val="28"/>
        </w:rPr>
        <w:t xml:space="preserve"> </w:t>
      </w:r>
      <w:r w:rsidRPr="001A3657">
        <w:rPr>
          <w:sz w:val="28"/>
          <w:szCs w:val="28"/>
        </w:rPr>
        <w:t xml:space="preserve">комиссий референдума </w:t>
      </w:r>
      <w:r w:rsidRPr="0059404D">
        <w:rPr>
          <w:sz w:val="28"/>
          <w:szCs w:val="28"/>
        </w:rPr>
        <w:t xml:space="preserve">Российской Федерации, </w:t>
      </w:r>
      <w:r>
        <w:rPr>
          <w:sz w:val="28"/>
          <w:szCs w:val="28"/>
        </w:rPr>
        <w:t xml:space="preserve">участковых </w:t>
      </w:r>
      <w:r w:rsidRPr="001A3657">
        <w:rPr>
          <w:sz w:val="28"/>
          <w:szCs w:val="28"/>
        </w:rPr>
        <w:t xml:space="preserve">комиссий </w:t>
      </w:r>
      <w:r w:rsidRPr="0059404D">
        <w:rPr>
          <w:sz w:val="28"/>
          <w:szCs w:val="28"/>
        </w:rPr>
        <w:t>референдума Кемеровской области – Кузбасса</w:t>
      </w:r>
      <w:proofErr w:type="gramEnd"/>
      <w:r w:rsidRPr="0059404D">
        <w:rPr>
          <w:sz w:val="28"/>
          <w:szCs w:val="28"/>
        </w:rPr>
        <w:t xml:space="preserve">, </w:t>
      </w:r>
      <w:r>
        <w:rPr>
          <w:sz w:val="28"/>
          <w:szCs w:val="28"/>
        </w:rPr>
        <w:t xml:space="preserve">участковых </w:t>
      </w:r>
      <w:r w:rsidRPr="001A3657">
        <w:rPr>
          <w:sz w:val="28"/>
          <w:szCs w:val="28"/>
        </w:rPr>
        <w:t>комиссий</w:t>
      </w:r>
      <w:r w:rsidRPr="0059404D">
        <w:rPr>
          <w:sz w:val="28"/>
          <w:szCs w:val="28"/>
        </w:rPr>
        <w:t xml:space="preserve"> местного референдума </w:t>
      </w:r>
      <w:r w:rsidRPr="00DE240E">
        <w:rPr>
          <w:sz w:val="28"/>
          <w:szCs w:val="28"/>
        </w:rPr>
        <w:t>(далее – нижестоящие комиссии</w:t>
      </w:r>
      <w:r w:rsidRPr="00DE240E">
        <w:rPr>
          <w:i/>
          <w:sz w:val="28"/>
          <w:szCs w:val="28"/>
        </w:rPr>
        <w:t>)</w:t>
      </w:r>
      <w:r w:rsidRPr="0059404D">
        <w:rPr>
          <w:sz w:val="28"/>
          <w:szCs w:val="28"/>
        </w:rPr>
        <w:t>;</w:t>
      </w:r>
    </w:p>
    <w:p w:rsidR="00E77F1A" w:rsidRDefault="00E77F1A" w:rsidP="00E77F1A">
      <w:pPr>
        <w:spacing w:line="360" w:lineRule="auto"/>
        <w:ind w:firstLine="709"/>
        <w:jc w:val="both"/>
        <w:rPr>
          <w:sz w:val="28"/>
          <w:szCs w:val="28"/>
        </w:rPr>
      </w:pPr>
      <w:r w:rsidRPr="00760587">
        <w:rPr>
          <w:sz w:val="28"/>
          <w:szCs w:val="28"/>
        </w:rPr>
        <w:t xml:space="preserve">- осуществляет </w:t>
      </w:r>
      <w:proofErr w:type="gramStart"/>
      <w:r w:rsidRPr="00760587">
        <w:rPr>
          <w:sz w:val="28"/>
          <w:szCs w:val="28"/>
        </w:rPr>
        <w:t>контроль за</w:t>
      </w:r>
      <w:proofErr w:type="gramEnd"/>
      <w:r w:rsidRPr="00760587">
        <w:rPr>
          <w:sz w:val="28"/>
          <w:szCs w:val="28"/>
        </w:rPr>
        <w:t xml:space="preserve"> соблюдением избирательных прав граждан Российской Федерации при проведении выборов в федеральные органы </w:t>
      </w:r>
      <w:r w:rsidRPr="00760587">
        <w:rPr>
          <w:sz w:val="28"/>
          <w:szCs w:val="28"/>
        </w:rPr>
        <w:lastRenderedPageBreak/>
        <w:t xml:space="preserve">государственной власти, в органы государственной власти Кемеровской области – Кузбасса и органы местного самоуправления, контроль за соблюдением права на участие в референдуме граждан Российской Федерации; </w:t>
      </w:r>
    </w:p>
    <w:p w:rsidR="00E77F1A" w:rsidRPr="00026A51" w:rsidRDefault="00E77F1A" w:rsidP="00E77F1A">
      <w:pPr>
        <w:spacing w:line="360" w:lineRule="auto"/>
        <w:ind w:firstLine="709"/>
        <w:jc w:val="both"/>
        <w:rPr>
          <w:sz w:val="28"/>
          <w:szCs w:val="28"/>
        </w:rPr>
      </w:pPr>
      <w:r w:rsidRPr="00026A51">
        <w:rPr>
          <w:sz w:val="28"/>
          <w:szCs w:val="28"/>
        </w:rPr>
        <w:t>-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E77F1A" w:rsidRPr="00026A51" w:rsidRDefault="00E77F1A" w:rsidP="00E77F1A">
      <w:pPr>
        <w:spacing w:line="360" w:lineRule="auto"/>
        <w:ind w:firstLine="709"/>
        <w:jc w:val="both"/>
        <w:rPr>
          <w:sz w:val="28"/>
          <w:szCs w:val="28"/>
        </w:rPr>
      </w:pPr>
      <w:r w:rsidRPr="00026A51">
        <w:rPr>
          <w:sz w:val="28"/>
          <w:szCs w:val="28"/>
        </w:rPr>
        <w:t>-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w:t>
      </w:r>
    </w:p>
    <w:p w:rsidR="00E77F1A" w:rsidRPr="00026A51" w:rsidRDefault="00E77F1A" w:rsidP="00E77F1A">
      <w:pPr>
        <w:spacing w:line="360" w:lineRule="auto"/>
        <w:ind w:firstLine="709"/>
        <w:jc w:val="both"/>
        <w:rPr>
          <w:sz w:val="28"/>
          <w:szCs w:val="28"/>
        </w:rPr>
      </w:pPr>
      <w:r w:rsidRPr="00026A51">
        <w:rPr>
          <w:sz w:val="28"/>
          <w:szCs w:val="28"/>
        </w:rPr>
        <w:t>- осуществляет на соответствующей территории меры по соблюдению единого порядка установления итогов голосования;</w:t>
      </w:r>
    </w:p>
    <w:p w:rsidR="00E77F1A" w:rsidRPr="00026A51" w:rsidRDefault="00E77F1A" w:rsidP="00E77F1A">
      <w:pPr>
        <w:spacing w:line="360" w:lineRule="auto"/>
        <w:ind w:firstLine="709"/>
        <w:jc w:val="both"/>
        <w:rPr>
          <w:sz w:val="28"/>
          <w:szCs w:val="28"/>
        </w:rPr>
      </w:pPr>
      <w:r w:rsidRPr="00026A51">
        <w:rPr>
          <w:sz w:val="28"/>
          <w:szCs w:val="28"/>
        </w:rPr>
        <w:t>- распределяет выделенные ей из федерального бюджета, бюджета Кемеровской области – Кузбасса средства на финансовое обеспечение подготовки и проведения выборов, референдума, из бюджета Кемеровской области – Кузбасса -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p>
    <w:p w:rsidR="00E77F1A" w:rsidRPr="00026A51" w:rsidRDefault="00E77F1A" w:rsidP="00E77F1A">
      <w:pPr>
        <w:spacing w:line="360" w:lineRule="auto"/>
        <w:ind w:firstLine="709"/>
        <w:jc w:val="both"/>
        <w:rPr>
          <w:sz w:val="28"/>
          <w:szCs w:val="28"/>
        </w:rPr>
      </w:pPr>
      <w:r w:rsidRPr="00026A51">
        <w:rPr>
          <w:sz w:val="28"/>
          <w:szCs w:val="28"/>
        </w:rPr>
        <w:t>- оказывает методическую, организационно-техническую помощь нижестоящим комиссиям;</w:t>
      </w:r>
    </w:p>
    <w:p w:rsidR="00E77F1A" w:rsidRPr="00026A51" w:rsidRDefault="00E77F1A" w:rsidP="00E77F1A">
      <w:pPr>
        <w:spacing w:line="360" w:lineRule="auto"/>
        <w:ind w:firstLine="709"/>
        <w:jc w:val="both"/>
        <w:rPr>
          <w:sz w:val="28"/>
          <w:szCs w:val="28"/>
        </w:rPr>
      </w:pPr>
      <w:r w:rsidRPr="00026A51">
        <w:rPr>
          <w:sz w:val="28"/>
          <w:szCs w:val="28"/>
        </w:rPr>
        <w:t xml:space="preserve">- заслушивает сообщения </w:t>
      </w:r>
      <w:r>
        <w:rPr>
          <w:sz w:val="28"/>
          <w:szCs w:val="28"/>
        </w:rPr>
        <w:t>исполнительных органов Кемеровской области – Кузбасса</w:t>
      </w:r>
      <w:r w:rsidRPr="00026A51">
        <w:rPr>
          <w:sz w:val="28"/>
          <w:szCs w:val="28"/>
        </w:rPr>
        <w:t xml:space="preserve"> и органов местного самоуправления по вопросам, связанным с подготовкой и проведением выборов, референдума;</w:t>
      </w:r>
    </w:p>
    <w:p w:rsidR="00E77F1A" w:rsidRPr="00026A51" w:rsidRDefault="00E77F1A" w:rsidP="00E77F1A">
      <w:pPr>
        <w:spacing w:line="360" w:lineRule="auto"/>
        <w:ind w:firstLine="709"/>
        <w:jc w:val="both"/>
        <w:rPr>
          <w:sz w:val="28"/>
          <w:szCs w:val="28"/>
        </w:rPr>
      </w:pPr>
      <w:r w:rsidRPr="00026A51">
        <w:rPr>
          <w:sz w:val="28"/>
          <w:szCs w:val="28"/>
        </w:rP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77F1A" w:rsidRPr="00026A51" w:rsidRDefault="00E77F1A" w:rsidP="00E77F1A">
      <w:pPr>
        <w:spacing w:line="360" w:lineRule="auto"/>
        <w:ind w:firstLine="709"/>
        <w:jc w:val="both"/>
        <w:rPr>
          <w:sz w:val="28"/>
          <w:szCs w:val="28"/>
        </w:rPr>
      </w:pPr>
      <w:proofErr w:type="gramStart"/>
      <w:r w:rsidRPr="00026A51">
        <w:rPr>
          <w:sz w:val="28"/>
          <w:szCs w:val="28"/>
        </w:rPr>
        <w:t xml:space="preserve">- рассматривает (с учетом положения пункта 7 статьи 75 Федерального закона «Об основных гарантиях избирательных прав и права на участие в референдуме граждан Российской Федерации») жалобы (заявления) на решения </w:t>
      </w:r>
      <w:r w:rsidRPr="00026A51">
        <w:rPr>
          <w:sz w:val="28"/>
          <w:szCs w:val="28"/>
        </w:rPr>
        <w:lastRenderedPageBreak/>
        <w:t>и действия (бездействие) комиссий, организующих выборы в органы местного самоуправления, местный референдум, или их должностных лиц, нарушающие избирательные права граждан и право граждан на участие в референдуме, и принимает по указанным жалобам</w:t>
      </w:r>
      <w:proofErr w:type="gramEnd"/>
      <w:r w:rsidRPr="00026A51">
        <w:rPr>
          <w:sz w:val="28"/>
          <w:szCs w:val="28"/>
        </w:rPr>
        <w:t xml:space="preserve"> (заявлениям) мотивированные решения;</w:t>
      </w:r>
    </w:p>
    <w:p w:rsidR="00E77F1A" w:rsidRPr="009B08A7" w:rsidRDefault="00E77F1A" w:rsidP="00E77F1A">
      <w:pPr>
        <w:spacing w:line="360" w:lineRule="auto"/>
        <w:ind w:firstLine="709"/>
        <w:jc w:val="both"/>
        <w:rPr>
          <w:sz w:val="28"/>
          <w:szCs w:val="28"/>
        </w:rPr>
      </w:pPr>
      <w:r w:rsidRPr="009B08A7">
        <w:rPr>
          <w:sz w:val="28"/>
          <w:szCs w:val="28"/>
        </w:rPr>
        <w:t>- исполняет иные полномочия в соответствии с федеральными конституционными законами, федеральными законами, законами Кемеровской области – Кузбасса.</w:t>
      </w:r>
    </w:p>
    <w:p w:rsidR="00E77F1A" w:rsidRPr="0059404D" w:rsidRDefault="00E77F1A" w:rsidP="00E77F1A">
      <w:pPr>
        <w:shd w:val="clear" w:color="auto" w:fill="FFFFFF"/>
        <w:spacing w:line="360" w:lineRule="auto"/>
        <w:ind w:firstLine="675"/>
        <w:jc w:val="both"/>
        <w:rPr>
          <w:sz w:val="28"/>
          <w:szCs w:val="28"/>
        </w:rPr>
      </w:pPr>
      <w:r w:rsidRPr="0059404D">
        <w:rPr>
          <w:sz w:val="28"/>
          <w:szCs w:val="28"/>
        </w:rPr>
        <w:t>В случае возложения на Комиссию полномочий по организации подготовки и проведения выборов в органы местного самоуправления, местного референдума:</w:t>
      </w:r>
    </w:p>
    <w:p w:rsidR="00E77F1A" w:rsidRPr="0059404D" w:rsidRDefault="00E77F1A" w:rsidP="00E77F1A">
      <w:pPr>
        <w:shd w:val="clear" w:color="auto" w:fill="FFFFFF"/>
        <w:spacing w:line="360" w:lineRule="auto"/>
        <w:ind w:firstLine="675"/>
        <w:jc w:val="both"/>
        <w:rPr>
          <w:sz w:val="28"/>
          <w:szCs w:val="28"/>
        </w:rPr>
      </w:pPr>
      <w:r w:rsidRPr="0059404D">
        <w:rPr>
          <w:sz w:val="28"/>
          <w:szCs w:val="28"/>
        </w:rPr>
        <w:t>- организует подготовку и проведение выборов в органы местного самоуправления, местного референдума;</w:t>
      </w:r>
    </w:p>
    <w:p w:rsidR="00E77F1A" w:rsidRPr="0059404D" w:rsidRDefault="00E77F1A" w:rsidP="00E77F1A">
      <w:pPr>
        <w:shd w:val="clear" w:color="auto" w:fill="FFFFFF"/>
        <w:spacing w:line="360" w:lineRule="auto"/>
        <w:ind w:firstLine="675"/>
        <w:jc w:val="both"/>
        <w:rPr>
          <w:sz w:val="28"/>
          <w:szCs w:val="28"/>
        </w:rPr>
      </w:pPr>
      <w:r w:rsidRPr="0059404D">
        <w:rPr>
          <w:sz w:val="28"/>
          <w:szCs w:val="28"/>
        </w:rPr>
        <w:t xml:space="preserve">- осуществляет на территории муниципального образования </w:t>
      </w:r>
      <w:proofErr w:type="gramStart"/>
      <w:r w:rsidRPr="0059404D">
        <w:rPr>
          <w:sz w:val="28"/>
          <w:szCs w:val="28"/>
        </w:rPr>
        <w:t>контроль за</w:t>
      </w:r>
      <w:proofErr w:type="gramEnd"/>
      <w:r w:rsidRPr="0059404D">
        <w:rPr>
          <w:sz w:val="28"/>
          <w:szCs w:val="28"/>
        </w:rPr>
        <w:t xml:space="preserve"> соблюдением избирательных прав и права на участие в референдуме граждан Российской Федерации;</w:t>
      </w:r>
    </w:p>
    <w:p w:rsidR="00E77F1A" w:rsidRPr="0059404D" w:rsidRDefault="00E77F1A" w:rsidP="00E77F1A">
      <w:pPr>
        <w:shd w:val="clear" w:color="auto" w:fill="FFFFFF"/>
        <w:spacing w:line="360" w:lineRule="auto"/>
        <w:ind w:firstLine="675"/>
        <w:jc w:val="both"/>
        <w:rPr>
          <w:sz w:val="28"/>
          <w:szCs w:val="28"/>
        </w:rPr>
      </w:pPr>
      <w:r w:rsidRPr="0059404D">
        <w:rPr>
          <w:sz w:val="28"/>
          <w:szCs w:val="28"/>
        </w:rPr>
        <w:t>-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E77F1A" w:rsidRPr="0059404D" w:rsidRDefault="00E77F1A" w:rsidP="00E77F1A">
      <w:pPr>
        <w:shd w:val="clear" w:color="auto" w:fill="FFFFFF"/>
        <w:spacing w:line="360" w:lineRule="auto"/>
        <w:ind w:firstLine="675"/>
        <w:jc w:val="both"/>
        <w:rPr>
          <w:sz w:val="28"/>
          <w:szCs w:val="28"/>
        </w:rPr>
      </w:pPr>
      <w:proofErr w:type="gramStart"/>
      <w:r w:rsidRPr="0059404D">
        <w:rPr>
          <w:sz w:val="28"/>
          <w:szCs w:val="28"/>
        </w:rPr>
        <w:t>-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E77F1A" w:rsidRPr="0059404D" w:rsidRDefault="00E77F1A" w:rsidP="00E77F1A">
      <w:pPr>
        <w:shd w:val="clear" w:color="auto" w:fill="FFFFFF"/>
        <w:spacing w:line="360" w:lineRule="auto"/>
        <w:ind w:firstLine="675"/>
        <w:jc w:val="both"/>
        <w:rPr>
          <w:sz w:val="28"/>
          <w:szCs w:val="28"/>
        </w:rPr>
      </w:pPr>
      <w:r w:rsidRPr="0059404D">
        <w:rPr>
          <w:sz w:val="28"/>
          <w:szCs w:val="28"/>
        </w:rPr>
        <w:t>-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rsidR="00E77F1A" w:rsidRPr="0059404D" w:rsidRDefault="00E77F1A" w:rsidP="00E77F1A">
      <w:pPr>
        <w:shd w:val="clear" w:color="auto" w:fill="FFFFFF"/>
        <w:spacing w:line="360" w:lineRule="auto"/>
        <w:ind w:firstLine="675"/>
        <w:jc w:val="both"/>
        <w:rPr>
          <w:sz w:val="28"/>
          <w:szCs w:val="28"/>
        </w:rPr>
      </w:pPr>
      <w:r w:rsidRPr="0059404D">
        <w:rPr>
          <w:sz w:val="28"/>
          <w:szCs w:val="28"/>
        </w:rPr>
        <w:lastRenderedPageBreak/>
        <w:t xml:space="preserve">-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sidRPr="0059404D">
        <w:rPr>
          <w:sz w:val="28"/>
          <w:szCs w:val="28"/>
        </w:rPr>
        <w:t>соблюдения единого порядка опубликования итогов голосования</w:t>
      </w:r>
      <w:proofErr w:type="gramEnd"/>
      <w:r w:rsidRPr="0059404D">
        <w:rPr>
          <w:sz w:val="28"/>
          <w:szCs w:val="28"/>
        </w:rPr>
        <w:t xml:space="preserve"> и результатов выборов, референдума;</w:t>
      </w:r>
    </w:p>
    <w:p w:rsidR="00E77F1A" w:rsidRPr="0059404D" w:rsidRDefault="00E77F1A" w:rsidP="00E77F1A">
      <w:pPr>
        <w:shd w:val="clear" w:color="auto" w:fill="FFFFFF"/>
        <w:spacing w:line="360" w:lineRule="auto"/>
        <w:ind w:firstLine="675"/>
        <w:jc w:val="both"/>
        <w:rPr>
          <w:sz w:val="28"/>
          <w:szCs w:val="28"/>
        </w:rPr>
      </w:pPr>
      <w:r w:rsidRPr="0059404D">
        <w:rPr>
          <w:sz w:val="28"/>
          <w:szCs w:val="28"/>
        </w:rPr>
        <w:t xml:space="preserve">-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w:t>
      </w:r>
      <w:r>
        <w:rPr>
          <w:sz w:val="28"/>
          <w:szCs w:val="28"/>
        </w:rPr>
        <w:t>Кемеровской области – Кузбасса</w:t>
      </w:r>
      <w:r w:rsidRPr="0059404D">
        <w:rPr>
          <w:sz w:val="28"/>
          <w:szCs w:val="28"/>
        </w:rPr>
        <w:t xml:space="preserve">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E77F1A" w:rsidRPr="004E2647" w:rsidRDefault="00E77F1A" w:rsidP="00E77F1A">
      <w:pPr>
        <w:shd w:val="clear" w:color="auto" w:fill="FFFFFF"/>
        <w:spacing w:line="360" w:lineRule="auto"/>
        <w:ind w:firstLine="675"/>
        <w:jc w:val="both"/>
        <w:rPr>
          <w:sz w:val="28"/>
          <w:szCs w:val="28"/>
        </w:rPr>
      </w:pPr>
      <w:r w:rsidRPr="004E2647">
        <w:rPr>
          <w:sz w:val="28"/>
          <w:szCs w:val="28"/>
        </w:rPr>
        <w:t>- оказывает правовую, методическую, организационно-техническую помощь нижестоящим комиссиям;</w:t>
      </w:r>
    </w:p>
    <w:p w:rsidR="00E77F1A" w:rsidRPr="0059404D" w:rsidRDefault="00E77F1A" w:rsidP="00E77F1A">
      <w:pPr>
        <w:shd w:val="clear" w:color="auto" w:fill="FFFFFF"/>
        <w:spacing w:line="360" w:lineRule="auto"/>
        <w:ind w:firstLine="675"/>
        <w:jc w:val="both"/>
        <w:rPr>
          <w:sz w:val="28"/>
          <w:szCs w:val="28"/>
        </w:rPr>
      </w:pPr>
      <w:r w:rsidRPr="0059404D">
        <w:rPr>
          <w:sz w:val="28"/>
          <w:szCs w:val="28"/>
        </w:rP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E77F1A" w:rsidRDefault="00E77F1A" w:rsidP="00E77F1A">
      <w:pPr>
        <w:shd w:val="clear" w:color="auto" w:fill="FFFFFF"/>
        <w:spacing w:line="360" w:lineRule="auto"/>
        <w:ind w:firstLine="675"/>
        <w:jc w:val="both"/>
        <w:rPr>
          <w:sz w:val="28"/>
          <w:szCs w:val="28"/>
        </w:rPr>
      </w:pPr>
      <w:r w:rsidRPr="0059404D">
        <w:rPr>
          <w:sz w:val="28"/>
          <w:szCs w:val="28"/>
        </w:rP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r>
        <w:rPr>
          <w:sz w:val="28"/>
          <w:szCs w:val="28"/>
        </w:rPr>
        <w:t>;</w:t>
      </w:r>
    </w:p>
    <w:p w:rsidR="00E77F1A" w:rsidRPr="00026A51" w:rsidRDefault="00E77F1A" w:rsidP="00E77F1A">
      <w:pPr>
        <w:shd w:val="clear" w:color="auto" w:fill="FFFFFF"/>
        <w:spacing w:line="360" w:lineRule="auto"/>
        <w:ind w:firstLine="675"/>
        <w:jc w:val="both"/>
        <w:rPr>
          <w:sz w:val="28"/>
          <w:szCs w:val="28"/>
        </w:rPr>
      </w:pPr>
      <w:r w:rsidRPr="00026A51">
        <w:rPr>
          <w:sz w:val="28"/>
          <w:szCs w:val="28"/>
        </w:rPr>
        <w:t>-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Кемеровской области – Кузбасса, законами Кемеровской области – Кузбасса,</w:t>
      </w:r>
      <w:r w:rsidRPr="00026A51">
        <w:t xml:space="preserve"> </w:t>
      </w:r>
      <w:r w:rsidRPr="00026A51">
        <w:rPr>
          <w:sz w:val="28"/>
          <w:szCs w:val="28"/>
        </w:rPr>
        <w:t>Уставом муниципального образования (наименование муниципального образования).</w:t>
      </w:r>
    </w:p>
    <w:p w:rsidR="00E77F1A" w:rsidRPr="0059404D" w:rsidRDefault="00E77F1A" w:rsidP="00E77F1A">
      <w:pPr>
        <w:spacing w:line="360" w:lineRule="auto"/>
        <w:ind w:firstLine="709"/>
        <w:jc w:val="both"/>
        <w:rPr>
          <w:sz w:val="28"/>
          <w:szCs w:val="28"/>
        </w:rPr>
      </w:pPr>
      <w:r w:rsidRPr="0059404D">
        <w:rPr>
          <w:snapToGrid w:val="0"/>
          <w:sz w:val="28"/>
          <w:szCs w:val="28"/>
        </w:rPr>
        <w:t xml:space="preserve">1.3. </w:t>
      </w:r>
      <w:proofErr w:type="gramStart"/>
      <w:r w:rsidRPr="0059404D">
        <w:rPr>
          <w:snapToGrid w:val="0"/>
          <w:sz w:val="28"/>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постановлениями и решениями Центральной избирательной комиссии Российской Федерации, Уставом Кемеровской области – Кузбасса, Законом Кемеровской области «</w:t>
      </w:r>
      <w:r w:rsidRPr="0059404D">
        <w:rPr>
          <w:sz w:val="28"/>
          <w:szCs w:val="28"/>
        </w:rPr>
        <w:t>Об избирательных комиссиях, комиссиях референдума в Кемеровской области – Кузбассе</w:t>
      </w:r>
      <w:r w:rsidRPr="0059404D">
        <w:rPr>
          <w:snapToGrid w:val="0"/>
          <w:sz w:val="28"/>
          <w:szCs w:val="28"/>
        </w:rPr>
        <w:t xml:space="preserve">», иными </w:t>
      </w:r>
      <w:r w:rsidRPr="0059404D">
        <w:rPr>
          <w:snapToGrid w:val="0"/>
          <w:sz w:val="28"/>
          <w:szCs w:val="28"/>
        </w:rPr>
        <w:lastRenderedPageBreak/>
        <w:t xml:space="preserve">законами Кемеровской области – Кузбасса, постановлениями и </w:t>
      </w:r>
      <w:r w:rsidRPr="00026A51">
        <w:rPr>
          <w:snapToGrid w:val="0"/>
          <w:sz w:val="28"/>
          <w:szCs w:val="28"/>
        </w:rPr>
        <w:t xml:space="preserve">решениями Избирательной комиссии Кемеровской области – Кузбасса, Уставом </w:t>
      </w:r>
      <w:r w:rsidR="006C0CEF">
        <w:rPr>
          <w:snapToGrid w:val="0"/>
          <w:sz w:val="28"/>
          <w:szCs w:val="28"/>
        </w:rPr>
        <w:t>Тяжинского муниципального округа</w:t>
      </w:r>
      <w:r>
        <w:rPr>
          <w:snapToGrid w:val="0"/>
          <w:sz w:val="28"/>
          <w:szCs w:val="28"/>
        </w:rPr>
        <w:t>,</w:t>
      </w:r>
      <w:r w:rsidRPr="00026A51">
        <w:rPr>
          <w:snapToGrid w:val="0"/>
          <w:sz w:val="28"/>
          <w:szCs w:val="28"/>
        </w:rPr>
        <w:t xml:space="preserve"> самостоятельно решает вопросы, относящиеся к ее</w:t>
      </w:r>
      <w:proofErr w:type="gramEnd"/>
      <w:r w:rsidRPr="00026A51">
        <w:rPr>
          <w:snapToGrid w:val="0"/>
          <w:sz w:val="28"/>
          <w:szCs w:val="28"/>
        </w:rPr>
        <w:t xml:space="preserve"> </w:t>
      </w:r>
      <w:r w:rsidRPr="0059404D">
        <w:rPr>
          <w:snapToGrid w:val="0"/>
          <w:sz w:val="28"/>
          <w:szCs w:val="28"/>
        </w:rPr>
        <w:t>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w:t>
      </w:r>
    </w:p>
    <w:p w:rsidR="00E77F1A" w:rsidRPr="0059404D" w:rsidRDefault="00E77F1A" w:rsidP="00E77F1A">
      <w:pPr>
        <w:spacing w:line="360" w:lineRule="auto"/>
        <w:ind w:firstLine="709"/>
        <w:jc w:val="both"/>
        <w:rPr>
          <w:sz w:val="28"/>
          <w:szCs w:val="28"/>
        </w:rPr>
      </w:pPr>
      <w:r w:rsidRPr="0059404D">
        <w:rPr>
          <w:bCs/>
          <w:sz w:val="28"/>
          <w:szCs w:val="28"/>
        </w:rPr>
        <w:t>1.4.</w:t>
      </w:r>
      <w:r w:rsidRPr="0059404D">
        <w:rPr>
          <w:sz w:val="28"/>
          <w:szCs w:val="28"/>
        </w:rPr>
        <w:t xml:space="preserve"> Комиссия действует на постоянной основе, имеет печать со своим наименованием, иные печати и штампы, необходимые для обеспечения деятельности Комиссии, а также официальные бланки Комиссии.</w:t>
      </w:r>
    </w:p>
    <w:p w:rsidR="00E77F1A" w:rsidRPr="0059404D" w:rsidRDefault="00E77F1A" w:rsidP="00E77F1A">
      <w:pPr>
        <w:spacing w:line="360" w:lineRule="auto"/>
        <w:ind w:firstLine="709"/>
        <w:jc w:val="both"/>
        <w:rPr>
          <w:sz w:val="28"/>
          <w:szCs w:val="28"/>
        </w:rPr>
      </w:pPr>
      <w:r w:rsidRPr="0059404D">
        <w:rPr>
          <w:sz w:val="28"/>
          <w:szCs w:val="28"/>
        </w:rPr>
        <w:t>Срок полномочий Комиссии – пять лет.</w:t>
      </w:r>
    </w:p>
    <w:p w:rsidR="00E77F1A" w:rsidRPr="0059404D" w:rsidRDefault="00E77F1A" w:rsidP="00E77F1A">
      <w:pPr>
        <w:autoSpaceDE w:val="0"/>
        <w:autoSpaceDN w:val="0"/>
        <w:adjustRightInd w:val="0"/>
        <w:spacing w:line="360" w:lineRule="auto"/>
        <w:ind w:firstLine="709"/>
        <w:jc w:val="both"/>
        <w:rPr>
          <w:sz w:val="28"/>
          <w:szCs w:val="28"/>
        </w:rPr>
      </w:pPr>
      <w:r>
        <w:rPr>
          <w:sz w:val="28"/>
          <w:szCs w:val="28"/>
        </w:rPr>
        <w:t>1.5. Комиссия состоит из 5 - 14</w:t>
      </w:r>
      <w:r w:rsidRPr="0059404D">
        <w:rPr>
          <w:sz w:val="28"/>
          <w:szCs w:val="28"/>
        </w:rPr>
        <w:t xml:space="preserve"> членов с правом решающего голоса.</w:t>
      </w:r>
      <w:r>
        <w:rPr>
          <w:sz w:val="28"/>
          <w:szCs w:val="28"/>
        </w:rPr>
        <w:t xml:space="preserve"> Количество членов Комиссии устанавливается Избирательной комиссией Кемеровской области – Кузбасса.</w:t>
      </w:r>
      <w:r w:rsidRPr="0059404D">
        <w:rPr>
          <w:sz w:val="28"/>
          <w:szCs w:val="28"/>
        </w:rPr>
        <w:t xml:space="preserve"> Формирование Комиссии осуществляется Избирательной комиссией Кемеровской области – Кузбасса в соответствии с Федеральным законом «Об основных гарантиях избирательных прав и права на участие в референдуме граждан Российской Федерации», Законом Кемеровской области «Об избирательных комиссиях, комиссиях референдума в Кемеровской области – Кузбассе». </w:t>
      </w:r>
    </w:p>
    <w:p w:rsidR="00E77F1A" w:rsidRPr="0059404D" w:rsidRDefault="00E77F1A" w:rsidP="00E77F1A">
      <w:pPr>
        <w:spacing w:line="360" w:lineRule="auto"/>
        <w:ind w:firstLine="709"/>
        <w:jc w:val="both"/>
        <w:rPr>
          <w:bCs/>
          <w:sz w:val="28"/>
          <w:szCs w:val="28"/>
        </w:rPr>
      </w:pPr>
      <w:proofErr w:type="gramStart"/>
      <w:r w:rsidRPr="0059404D">
        <w:rPr>
          <w:bCs/>
          <w:sz w:val="28"/>
          <w:szCs w:val="28"/>
        </w:rPr>
        <w:t xml:space="preserve">В случае </w:t>
      </w:r>
      <w:r w:rsidRPr="0059404D">
        <w:rPr>
          <w:sz w:val="28"/>
          <w:szCs w:val="28"/>
        </w:rPr>
        <w:t xml:space="preserve">досрочного освобождения члена Комиссии с правом решающего голоса от занимаемой должности по основаниям, предусмотренным </w:t>
      </w:r>
      <w:hyperlink r:id="rId9" w:history="1">
        <w:r w:rsidRPr="00232EAC">
          <w:rPr>
            <w:rStyle w:val="af2"/>
            <w:sz w:val="28"/>
            <w:szCs w:val="28"/>
          </w:rPr>
          <w:t>статьей 2</w:t>
        </w:r>
      </w:hyperlink>
      <w:r w:rsidRPr="00232EAC">
        <w:rPr>
          <w:sz w:val="28"/>
          <w:szCs w:val="28"/>
        </w:rPr>
        <w:t>9</w:t>
      </w:r>
      <w:r w:rsidRPr="0059404D">
        <w:rPr>
          <w:sz w:val="28"/>
          <w:szCs w:val="28"/>
        </w:rPr>
        <w:t xml:space="preserve"> Федерального закона «Об основных гарантиях избирательных прав и права на участие в референдуме граждан Российской Федерации», </w:t>
      </w:r>
      <w:r w:rsidRPr="0059404D">
        <w:rPr>
          <w:bCs/>
          <w:sz w:val="28"/>
          <w:szCs w:val="28"/>
        </w:rPr>
        <w:t xml:space="preserve">статьей </w:t>
      </w:r>
      <w:r>
        <w:rPr>
          <w:bCs/>
          <w:sz w:val="28"/>
          <w:szCs w:val="28"/>
        </w:rPr>
        <w:t>5</w:t>
      </w:r>
      <w:r w:rsidRPr="0059404D">
        <w:rPr>
          <w:bCs/>
          <w:sz w:val="28"/>
          <w:szCs w:val="28"/>
        </w:rPr>
        <w:t xml:space="preserve"> Закона Кемеровской области «Об избирательных комиссиях, комиссиях референдума в Кемеровской области – Кузбассе»</w:t>
      </w:r>
      <w:r w:rsidRPr="0059404D">
        <w:rPr>
          <w:sz w:val="28"/>
          <w:szCs w:val="28"/>
        </w:rPr>
        <w:t>, назначение нового члена Комиссии происходит в порядке, предусмотренном действующим законодательством.</w:t>
      </w:r>
      <w:proofErr w:type="gramEnd"/>
    </w:p>
    <w:p w:rsidR="00E77F1A" w:rsidRPr="0059404D" w:rsidRDefault="00E77F1A" w:rsidP="00E77F1A">
      <w:pPr>
        <w:spacing w:line="360" w:lineRule="auto"/>
        <w:ind w:firstLine="709"/>
        <w:jc w:val="both"/>
        <w:rPr>
          <w:sz w:val="28"/>
          <w:szCs w:val="28"/>
        </w:rPr>
      </w:pPr>
      <w:r w:rsidRPr="0059404D">
        <w:rPr>
          <w:sz w:val="28"/>
          <w:szCs w:val="28"/>
        </w:rPr>
        <w:t xml:space="preserve">1.6. Место постоянного пребывания Комиссии – Российская Федерация, Кемеровская область – Кузбасс, </w:t>
      </w:r>
      <w:r w:rsidR="00876E81">
        <w:rPr>
          <w:sz w:val="28"/>
          <w:szCs w:val="28"/>
        </w:rPr>
        <w:t xml:space="preserve">Тяжинский муниципальный округ, </w:t>
      </w:r>
      <w:proofErr w:type="spellStart"/>
      <w:r w:rsidR="00876E81">
        <w:rPr>
          <w:sz w:val="28"/>
          <w:szCs w:val="28"/>
        </w:rPr>
        <w:t>пгт</w:t>
      </w:r>
      <w:proofErr w:type="spellEnd"/>
      <w:r w:rsidR="00876E81">
        <w:rPr>
          <w:sz w:val="28"/>
          <w:szCs w:val="28"/>
        </w:rPr>
        <w:t>.</w:t>
      </w:r>
      <w:proofErr w:type="gramStart"/>
      <w:r w:rsidR="00876E81">
        <w:rPr>
          <w:sz w:val="28"/>
          <w:szCs w:val="28"/>
        </w:rPr>
        <w:t xml:space="preserve"> </w:t>
      </w:r>
      <w:proofErr w:type="gramEnd"/>
      <w:r w:rsidR="00876E81">
        <w:rPr>
          <w:sz w:val="28"/>
          <w:szCs w:val="28"/>
        </w:rPr>
        <w:t xml:space="preserve">Тяжинский, ул. </w:t>
      </w:r>
      <w:proofErr w:type="gramStart"/>
      <w:r w:rsidR="00876E81">
        <w:rPr>
          <w:sz w:val="28"/>
          <w:szCs w:val="28"/>
        </w:rPr>
        <w:t>Советская</w:t>
      </w:r>
      <w:proofErr w:type="gramEnd"/>
      <w:r w:rsidR="00876E81">
        <w:rPr>
          <w:sz w:val="28"/>
          <w:szCs w:val="28"/>
        </w:rPr>
        <w:t>, дом 6</w:t>
      </w:r>
      <w:r w:rsidRPr="0059404D">
        <w:rPr>
          <w:sz w:val="28"/>
          <w:szCs w:val="28"/>
        </w:rPr>
        <w:t>.</w:t>
      </w:r>
    </w:p>
    <w:p w:rsidR="00E77F1A" w:rsidRDefault="00E77F1A" w:rsidP="00E77F1A">
      <w:pPr>
        <w:spacing w:line="360" w:lineRule="auto"/>
        <w:ind w:firstLine="709"/>
        <w:jc w:val="both"/>
        <w:rPr>
          <w:sz w:val="28"/>
          <w:szCs w:val="28"/>
        </w:rPr>
      </w:pPr>
      <w:r w:rsidRPr="0059404D">
        <w:rPr>
          <w:sz w:val="28"/>
          <w:szCs w:val="28"/>
        </w:rPr>
        <w:t>Заседания Комиссии проводятся, как правило, по месту ее постоянного пребывания. Комиссия вправе принять решение о проведении выездного заседания.</w:t>
      </w:r>
    </w:p>
    <w:p w:rsidR="00E77F1A" w:rsidRPr="0059404D" w:rsidRDefault="00E77F1A" w:rsidP="00E77F1A">
      <w:pPr>
        <w:spacing w:line="360" w:lineRule="auto"/>
        <w:ind w:firstLine="709"/>
        <w:jc w:val="both"/>
        <w:rPr>
          <w:sz w:val="28"/>
          <w:szCs w:val="28"/>
        </w:rPr>
      </w:pPr>
      <w:r>
        <w:rPr>
          <w:sz w:val="28"/>
          <w:szCs w:val="28"/>
        </w:rPr>
        <w:lastRenderedPageBreak/>
        <w:t xml:space="preserve">По решению председателя Комиссии заседания Комиссии могут проводиться с использованием систем видеоконференцсвязи. Член Комиссии с правом решающего голоса в случае его участия в заседании Комиссии с использованием систем видеоконференцсвязи считается присутствующим на соответствующем заседании Комиссии.  </w:t>
      </w:r>
    </w:p>
    <w:p w:rsidR="00E77F1A" w:rsidRPr="0059404D" w:rsidRDefault="00E77F1A" w:rsidP="00E77F1A">
      <w:pPr>
        <w:spacing w:line="360" w:lineRule="auto"/>
        <w:ind w:firstLine="709"/>
        <w:jc w:val="both"/>
        <w:rPr>
          <w:sz w:val="28"/>
          <w:szCs w:val="28"/>
        </w:rPr>
      </w:pPr>
      <w:r w:rsidRPr="0059404D">
        <w:rPr>
          <w:sz w:val="28"/>
          <w:szCs w:val="28"/>
        </w:rPr>
        <w:t>1.7. 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E77F1A" w:rsidRPr="0059404D" w:rsidRDefault="00E77F1A" w:rsidP="00E77F1A">
      <w:pPr>
        <w:spacing w:line="360" w:lineRule="auto"/>
        <w:ind w:firstLine="709"/>
        <w:jc w:val="both"/>
        <w:rPr>
          <w:sz w:val="28"/>
          <w:szCs w:val="28"/>
        </w:rPr>
      </w:pPr>
      <w:r w:rsidRPr="0059404D">
        <w:rPr>
          <w:sz w:val="28"/>
          <w:szCs w:val="28"/>
        </w:rPr>
        <w:t xml:space="preserve">1.8. </w:t>
      </w:r>
      <w:proofErr w:type="gramStart"/>
      <w:r w:rsidRPr="0059404D">
        <w:rPr>
          <w:sz w:val="28"/>
          <w:szCs w:val="28"/>
        </w:rPr>
        <w:t xml:space="preserve">Решения и иные акты Комиссии, принятые в пределах ее компетенции, обязательны для органов исполнительной власти Кемеровской области – Кузбасса,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w:t>
      </w:r>
      <w:proofErr w:type="gramEnd"/>
    </w:p>
    <w:p w:rsidR="00E77F1A" w:rsidRPr="0059404D" w:rsidRDefault="00E77F1A" w:rsidP="00E77F1A">
      <w:pPr>
        <w:spacing w:line="360" w:lineRule="auto"/>
        <w:ind w:firstLine="709"/>
        <w:jc w:val="both"/>
        <w:rPr>
          <w:sz w:val="28"/>
          <w:szCs w:val="28"/>
        </w:rPr>
      </w:pPr>
      <w:r w:rsidRPr="0059404D">
        <w:rPr>
          <w:sz w:val="28"/>
          <w:szCs w:val="28"/>
        </w:rPr>
        <w:t xml:space="preserve">Решения и иные акты Комиссии не подлежат государственной регистрации. </w:t>
      </w:r>
    </w:p>
    <w:p w:rsidR="00E77F1A" w:rsidRDefault="00E77F1A" w:rsidP="00E77F1A">
      <w:pPr>
        <w:spacing w:line="360" w:lineRule="auto"/>
        <w:ind w:firstLine="709"/>
        <w:jc w:val="both"/>
        <w:rPr>
          <w:sz w:val="28"/>
          <w:szCs w:val="28"/>
        </w:rPr>
      </w:pPr>
      <w:r w:rsidRPr="0059404D">
        <w:rPr>
          <w:sz w:val="28"/>
          <w:szCs w:val="28"/>
        </w:rPr>
        <w:t>Решения Комиссии, принятые в пределах ее компетенции, обязательны для нижестоящих комиссий</w:t>
      </w:r>
      <w:r>
        <w:rPr>
          <w:sz w:val="28"/>
          <w:szCs w:val="28"/>
        </w:rPr>
        <w:t>.</w:t>
      </w:r>
    </w:p>
    <w:p w:rsidR="00E77F1A" w:rsidRPr="0059404D" w:rsidRDefault="00E77F1A" w:rsidP="00E77F1A">
      <w:pPr>
        <w:spacing w:line="360" w:lineRule="auto"/>
        <w:ind w:firstLine="709"/>
        <w:jc w:val="both"/>
        <w:rPr>
          <w:sz w:val="28"/>
          <w:szCs w:val="28"/>
        </w:rPr>
      </w:pPr>
      <w:r w:rsidRPr="0059404D">
        <w:rPr>
          <w:sz w:val="28"/>
          <w:szCs w:val="28"/>
        </w:rPr>
        <w:t>1.9. В Регламенте Комиссии используются следующие термины:</w:t>
      </w:r>
    </w:p>
    <w:p w:rsidR="00E77F1A" w:rsidRPr="0059404D" w:rsidRDefault="00E77F1A" w:rsidP="00E77F1A">
      <w:pPr>
        <w:spacing w:line="360" w:lineRule="auto"/>
        <w:ind w:firstLine="709"/>
        <w:jc w:val="both"/>
        <w:rPr>
          <w:sz w:val="28"/>
          <w:szCs w:val="28"/>
        </w:rPr>
      </w:pPr>
      <w:r w:rsidRPr="0059404D">
        <w:rPr>
          <w:sz w:val="28"/>
          <w:szCs w:val="28"/>
        </w:rPr>
        <w:t>- член Комиссии с правом решающего голоса - лицо, назначенное в состав Комиссии Избирательной комиссией Кемеровской области – Кузбасса в соответствии с Федеральным законом «Об основных гарантиях избирательных прав и права на участие в референдуме граждан Российской Федерации», Законом Кемеровской области «Об избирательных комиссиях, комиссиях референдума в Кемеровской области – Кузбассе»;</w:t>
      </w:r>
    </w:p>
    <w:p w:rsidR="00E77F1A" w:rsidRPr="0059404D" w:rsidRDefault="00E77F1A" w:rsidP="00E77F1A">
      <w:pPr>
        <w:spacing w:line="360" w:lineRule="auto"/>
        <w:ind w:firstLine="709"/>
        <w:jc w:val="both"/>
        <w:rPr>
          <w:sz w:val="28"/>
          <w:szCs w:val="28"/>
        </w:rPr>
      </w:pPr>
      <w:proofErr w:type="gramStart"/>
      <w:r w:rsidRPr="0059404D">
        <w:rPr>
          <w:sz w:val="28"/>
          <w:szCs w:val="28"/>
        </w:rPr>
        <w:t xml:space="preserve">- установленное число членов Комиссии – </w:t>
      </w:r>
      <w:r>
        <w:rPr>
          <w:sz w:val="28"/>
          <w:szCs w:val="28"/>
        </w:rPr>
        <w:t>количество</w:t>
      </w:r>
      <w:r w:rsidRPr="0059404D">
        <w:rPr>
          <w:sz w:val="28"/>
          <w:szCs w:val="28"/>
        </w:rPr>
        <w:t xml:space="preserve"> членов Комиссии с правом решающего голоса, назначенных в ее состав Избирательной комиссией Кемеровской области – Кузбасса в соответствии с Федеральным законом «Об основных гарантиях избирательных прав и права на участие в референдуме граждан Российской Федерации», Законом Кемеровской области «Об </w:t>
      </w:r>
      <w:r w:rsidRPr="0059404D">
        <w:rPr>
          <w:sz w:val="28"/>
          <w:szCs w:val="28"/>
        </w:rPr>
        <w:lastRenderedPageBreak/>
        <w:t>избирательных комиссиях, комиссиях референдума в Кемеровской области – Кузбассе»;</w:t>
      </w:r>
      <w:proofErr w:type="gramEnd"/>
    </w:p>
    <w:p w:rsidR="00E77F1A" w:rsidRPr="0059404D" w:rsidRDefault="00E77F1A" w:rsidP="00E77F1A">
      <w:pPr>
        <w:spacing w:line="360" w:lineRule="auto"/>
        <w:ind w:firstLine="709"/>
        <w:jc w:val="both"/>
        <w:rPr>
          <w:sz w:val="28"/>
          <w:szCs w:val="28"/>
        </w:rPr>
      </w:pPr>
      <w:r w:rsidRPr="0059404D">
        <w:rPr>
          <w:sz w:val="28"/>
          <w:szCs w:val="28"/>
        </w:rPr>
        <w:t>- число присутствующих членов Комиссии - число членов Комиссии с правом решающего голоса, участвующих в конкретном заседании Комиссии;</w:t>
      </w:r>
    </w:p>
    <w:p w:rsidR="00E77F1A" w:rsidRPr="0059404D" w:rsidRDefault="00E77F1A" w:rsidP="00E77F1A">
      <w:pPr>
        <w:spacing w:line="360" w:lineRule="auto"/>
        <w:ind w:firstLine="709"/>
        <w:jc w:val="both"/>
        <w:rPr>
          <w:sz w:val="28"/>
          <w:szCs w:val="28"/>
        </w:rPr>
      </w:pPr>
      <w:r w:rsidRPr="0059404D">
        <w:rPr>
          <w:sz w:val="28"/>
          <w:szCs w:val="28"/>
        </w:rPr>
        <w:t>- нижестоящие комиссии - участковые избирательные комиссии, обеспечивающие подготовку и проведение соответствующих выборов</w:t>
      </w:r>
      <w:r>
        <w:rPr>
          <w:sz w:val="28"/>
          <w:szCs w:val="28"/>
        </w:rPr>
        <w:t>, участковые комиссии референдума Российской Федерации, участковые комиссии референдума Кемеровской области – Кузбасса, участковые комиссии местного референдума.</w:t>
      </w:r>
    </w:p>
    <w:p w:rsidR="00E77F1A" w:rsidRPr="0059404D" w:rsidRDefault="00E77F1A" w:rsidP="00E77F1A">
      <w:pPr>
        <w:spacing w:before="240" w:after="240" w:line="360" w:lineRule="auto"/>
        <w:jc w:val="center"/>
        <w:rPr>
          <w:b/>
          <w:sz w:val="28"/>
          <w:szCs w:val="28"/>
        </w:rPr>
      </w:pPr>
      <w:r w:rsidRPr="0059404D">
        <w:rPr>
          <w:b/>
          <w:sz w:val="28"/>
          <w:szCs w:val="28"/>
        </w:rPr>
        <w:t>2. Председатель, заместитель председателя и секретарь Комиссии</w:t>
      </w:r>
    </w:p>
    <w:p w:rsidR="00E77F1A" w:rsidRPr="0059404D" w:rsidRDefault="00E77F1A" w:rsidP="00E77F1A">
      <w:pPr>
        <w:spacing w:line="360" w:lineRule="auto"/>
        <w:ind w:firstLine="709"/>
        <w:jc w:val="both"/>
        <w:rPr>
          <w:sz w:val="28"/>
          <w:szCs w:val="28"/>
        </w:rPr>
      </w:pPr>
      <w:r w:rsidRPr="0059404D">
        <w:rPr>
          <w:sz w:val="28"/>
          <w:szCs w:val="28"/>
        </w:rPr>
        <w:t xml:space="preserve">2.1. </w:t>
      </w:r>
      <w:proofErr w:type="gramStart"/>
      <w:r w:rsidRPr="0059404D">
        <w:rPr>
          <w:sz w:val="28"/>
          <w:szCs w:val="28"/>
        </w:rPr>
        <w:t xml:space="preserve">Председатель Комиссии назначается на должность из числа ее членов с правом решающего голоса и освобождается от должности </w:t>
      </w:r>
      <w:r>
        <w:rPr>
          <w:sz w:val="28"/>
          <w:szCs w:val="28"/>
        </w:rPr>
        <w:t>постановлением Избирательной комиссии</w:t>
      </w:r>
      <w:r w:rsidRPr="0059404D">
        <w:rPr>
          <w:sz w:val="28"/>
          <w:szCs w:val="28"/>
        </w:rPr>
        <w:t xml:space="preserve"> Кемеровской области – Кузбасса в соответствии с Федеральным законом «Об основных гарантиях избирательных прав и права на участие в референдуме граждан Российской Федерации», Законом Кемеровской области «Об избирательных комиссиях, комиссиях референдума в Кемеровской области – Кузбассе».</w:t>
      </w:r>
      <w:proofErr w:type="gramEnd"/>
    </w:p>
    <w:p w:rsidR="00E77F1A" w:rsidRPr="0059404D" w:rsidRDefault="00E77F1A" w:rsidP="00E77F1A">
      <w:pPr>
        <w:spacing w:line="360" w:lineRule="auto"/>
        <w:ind w:firstLine="709"/>
        <w:jc w:val="both"/>
        <w:rPr>
          <w:sz w:val="28"/>
          <w:szCs w:val="28"/>
        </w:rPr>
      </w:pPr>
      <w:r w:rsidRPr="0059404D">
        <w:rPr>
          <w:sz w:val="28"/>
          <w:szCs w:val="28"/>
        </w:rPr>
        <w:t xml:space="preserve">2.2. Заместитель председателя и секретарь Комиссии избираются </w:t>
      </w:r>
      <w:proofErr w:type="gramStart"/>
      <w:r w:rsidRPr="0059404D">
        <w:rPr>
          <w:sz w:val="28"/>
          <w:szCs w:val="28"/>
        </w:rPr>
        <w:t>на первом заседании</w:t>
      </w:r>
      <w:r>
        <w:rPr>
          <w:sz w:val="28"/>
          <w:szCs w:val="28"/>
        </w:rPr>
        <w:t xml:space="preserve"> Комиссии</w:t>
      </w:r>
      <w:r w:rsidRPr="0059404D">
        <w:rPr>
          <w:sz w:val="28"/>
          <w:szCs w:val="28"/>
        </w:rPr>
        <w:t xml:space="preserve"> из числа членов Комиссии с правом решающего голоса тайным голосованием с использованием бюллетеней для </w:t>
      </w:r>
      <w:r>
        <w:rPr>
          <w:sz w:val="28"/>
          <w:szCs w:val="28"/>
        </w:rPr>
        <w:t xml:space="preserve">тайного </w:t>
      </w:r>
      <w:r w:rsidRPr="0059404D">
        <w:rPr>
          <w:sz w:val="28"/>
          <w:szCs w:val="28"/>
        </w:rPr>
        <w:t>голосования</w:t>
      </w:r>
      <w:proofErr w:type="gramEnd"/>
      <w:r w:rsidRPr="0059404D">
        <w:rPr>
          <w:sz w:val="28"/>
          <w:szCs w:val="28"/>
        </w:rPr>
        <w:t>.</w:t>
      </w:r>
    </w:p>
    <w:p w:rsidR="00E77F1A" w:rsidRPr="0059404D" w:rsidRDefault="00E77F1A" w:rsidP="00E77F1A">
      <w:pPr>
        <w:spacing w:line="360" w:lineRule="auto"/>
        <w:ind w:firstLine="709"/>
        <w:jc w:val="both"/>
        <w:rPr>
          <w:sz w:val="28"/>
          <w:szCs w:val="28"/>
        </w:rPr>
      </w:pPr>
      <w:r w:rsidRPr="0059404D">
        <w:rPr>
          <w:sz w:val="28"/>
          <w:szCs w:val="28"/>
        </w:rPr>
        <w:t>В бюллетень для тайного голосования на должность заместителя председателя,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 Допускается включение в бюллетень для</w:t>
      </w:r>
      <w:r>
        <w:rPr>
          <w:sz w:val="28"/>
          <w:szCs w:val="28"/>
        </w:rPr>
        <w:t xml:space="preserve"> тайного</w:t>
      </w:r>
      <w:r w:rsidRPr="0059404D">
        <w:rPr>
          <w:sz w:val="28"/>
          <w:szCs w:val="28"/>
        </w:rPr>
        <w:t xml:space="preserve"> голосования одного кандидата.</w:t>
      </w:r>
    </w:p>
    <w:p w:rsidR="00E77F1A" w:rsidRPr="0059404D" w:rsidRDefault="00E77F1A" w:rsidP="00E77F1A">
      <w:pPr>
        <w:spacing w:line="360" w:lineRule="auto"/>
        <w:ind w:firstLine="709"/>
        <w:jc w:val="both"/>
        <w:rPr>
          <w:sz w:val="28"/>
          <w:szCs w:val="28"/>
        </w:rPr>
      </w:pPr>
      <w:r w:rsidRPr="0059404D">
        <w:rPr>
          <w:sz w:val="28"/>
          <w:szCs w:val="28"/>
        </w:rPr>
        <w:t xml:space="preserve">Избранным на должность заместителя председателя и секретаря Комиссии считается кандидат, получивший в результате тайного голосования </w:t>
      </w:r>
      <w:r w:rsidRPr="0059404D">
        <w:rPr>
          <w:sz w:val="28"/>
          <w:szCs w:val="28"/>
        </w:rPr>
        <w:lastRenderedPageBreak/>
        <w:t xml:space="preserve">более половины голосов от установленного числа членов Комиссии с правом решающего голоса. </w:t>
      </w:r>
    </w:p>
    <w:p w:rsidR="00E77F1A" w:rsidRPr="0059404D" w:rsidRDefault="00E77F1A" w:rsidP="00E77F1A">
      <w:pPr>
        <w:spacing w:line="360" w:lineRule="auto"/>
        <w:ind w:firstLine="709"/>
        <w:jc w:val="both"/>
        <w:rPr>
          <w:sz w:val="28"/>
          <w:szCs w:val="28"/>
        </w:rPr>
      </w:pPr>
      <w:r w:rsidRPr="0059404D">
        <w:rPr>
          <w:sz w:val="28"/>
          <w:szCs w:val="28"/>
        </w:rPr>
        <w:t xml:space="preserve">В случае если в бюллетень для </w:t>
      </w:r>
      <w:r>
        <w:rPr>
          <w:sz w:val="28"/>
          <w:szCs w:val="28"/>
        </w:rPr>
        <w:t xml:space="preserve">тайного </w:t>
      </w:r>
      <w:r w:rsidRPr="0059404D">
        <w:rPr>
          <w:sz w:val="28"/>
          <w:szCs w:val="28"/>
        </w:rPr>
        <w:t>голосования было включено два и более кандидата, и ни один из них не набрал требуемого для избрания числа голосов членов Комиссии, проводятся следующие процедуры:</w:t>
      </w:r>
    </w:p>
    <w:p w:rsidR="00E77F1A" w:rsidRPr="0059404D" w:rsidRDefault="00E77F1A" w:rsidP="00E77F1A">
      <w:pPr>
        <w:spacing w:line="360" w:lineRule="auto"/>
        <w:ind w:firstLine="709"/>
        <w:jc w:val="both"/>
        <w:rPr>
          <w:sz w:val="28"/>
          <w:szCs w:val="28"/>
        </w:rPr>
      </w:pPr>
      <w:r w:rsidRPr="0059404D">
        <w:rPr>
          <w:sz w:val="28"/>
          <w:szCs w:val="28"/>
        </w:rPr>
        <w:t>- 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rsidR="00E77F1A" w:rsidRPr="0059404D" w:rsidRDefault="00E77F1A" w:rsidP="00E77F1A">
      <w:pPr>
        <w:spacing w:line="360" w:lineRule="auto"/>
        <w:ind w:firstLine="709"/>
        <w:jc w:val="both"/>
        <w:rPr>
          <w:sz w:val="28"/>
          <w:szCs w:val="28"/>
        </w:rPr>
      </w:pPr>
      <w:r w:rsidRPr="0059404D">
        <w:rPr>
          <w:sz w:val="28"/>
          <w:szCs w:val="28"/>
        </w:rPr>
        <w:t>- 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rsidR="00E77F1A" w:rsidRPr="0059404D" w:rsidRDefault="00E77F1A" w:rsidP="00E77F1A">
      <w:pPr>
        <w:spacing w:line="360" w:lineRule="auto"/>
        <w:ind w:firstLine="709"/>
        <w:jc w:val="both"/>
        <w:rPr>
          <w:sz w:val="28"/>
          <w:szCs w:val="28"/>
        </w:rPr>
      </w:pPr>
      <w:r w:rsidRPr="0059404D">
        <w:rPr>
          <w:sz w:val="28"/>
          <w:szCs w:val="28"/>
        </w:rPr>
        <w:t>- если два и более кандидата, следующие по порядку в бюллетене за кандидатом, получившим наибольшее число голосов, получили равное число голосов, то все они вместе с кандидатом, получившим наибольшее число голосов, включаются в бюллетень для голосования во втором туре голосования.</w:t>
      </w:r>
    </w:p>
    <w:p w:rsidR="00E77F1A" w:rsidRPr="0059404D" w:rsidRDefault="00E77F1A" w:rsidP="00E77F1A">
      <w:pPr>
        <w:spacing w:line="360" w:lineRule="auto"/>
        <w:ind w:firstLine="709"/>
        <w:jc w:val="both"/>
        <w:rPr>
          <w:sz w:val="28"/>
          <w:szCs w:val="28"/>
        </w:rPr>
      </w:pPr>
      <w:r w:rsidRPr="0059404D">
        <w:rPr>
          <w:sz w:val="28"/>
          <w:szCs w:val="28"/>
        </w:rPr>
        <w:t>Кандидату для избрания на должность заместителя председателя и секретаря Комиссии по итогам второго тура голосования необходимо набрать более половины голосов членов Комиссии от установленного числа членов Комиссии.</w:t>
      </w:r>
    </w:p>
    <w:p w:rsidR="00E77F1A" w:rsidRPr="0059404D" w:rsidRDefault="00E77F1A" w:rsidP="00E77F1A">
      <w:pPr>
        <w:spacing w:line="360" w:lineRule="auto"/>
        <w:ind w:firstLine="709"/>
        <w:jc w:val="both"/>
        <w:rPr>
          <w:sz w:val="28"/>
          <w:szCs w:val="28"/>
        </w:rPr>
      </w:pPr>
      <w:r w:rsidRPr="0059404D">
        <w:rPr>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и секретаря Комиссии.</w:t>
      </w:r>
    </w:p>
    <w:p w:rsidR="00E77F1A" w:rsidRPr="0059404D" w:rsidRDefault="00E77F1A" w:rsidP="00E77F1A">
      <w:pPr>
        <w:spacing w:line="360" w:lineRule="auto"/>
        <w:ind w:firstLine="709"/>
        <w:jc w:val="both"/>
        <w:rPr>
          <w:sz w:val="28"/>
          <w:szCs w:val="28"/>
        </w:rPr>
      </w:pPr>
      <w:r w:rsidRPr="0059404D">
        <w:rPr>
          <w:sz w:val="28"/>
          <w:szCs w:val="28"/>
        </w:rPr>
        <w:t>Решение об избрании заместителя председателя и секретаря Комиссии принимается на основании протокола счетной комиссии о результатах голосования по выборам на должность заместителя председателя и секретаря Комиссии и оформляется решением Комиссии, копия которого незамедлительно направляется в Избирательную комиссию Кемеровской области – Кузбасса.</w:t>
      </w:r>
    </w:p>
    <w:p w:rsidR="00E77F1A" w:rsidRPr="0059404D" w:rsidRDefault="00E77F1A" w:rsidP="00E77F1A">
      <w:pPr>
        <w:spacing w:line="360" w:lineRule="auto"/>
        <w:ind w:firstLine="709"/>
        <w:jc w:val="both"/>
        <w:rPr>
          <w:sz w:val="28"/>
          <w:szCs w:val="28"/>
        </w:rPr>
      </w:pPr>
      <w:r w:rsidRPr="0059404D">
        <w:rPr>
          <w:sz w:val="28"/>
          <w:szCs w:val="28"/>
        </w:rPr>
        <w:t>2.3. Председатель Комиссии:</w:t>
      </w:r>
    </w:p>
    <w:p w:rsidR="00E77F1A" w:rsidRPr="0059404D" w:rsidRDefault="00E77F1A" w:rsidP="00E77F1A">
      <w:pPr>
        <w:spacing w:line="360" w:lineRule="auto"/>
        <w:ind w:firstLine="709"/>
        <w:jc w:val="both"/>
        <w:rPr>
          <w:sz w:val="28"/>
          <w:szCs w:val="28"/>
        </w:rPr>
      </w:pPr>
      <w:r w:rsidRPr="0059404D">
        <w:rPr>
          <w:sz w:val="28"/>
          <w:szCs w:val="28"/>
        </w:rPr>
        <w:t>- организует работу Комиссии;</w:t>
      </w:r>
    </w:p>
    <w:p w:rsidR="00E77F1A" w:rsidRPr="0059404D" w:rsidRDefault="00E77F1A" w:rsidP="00E77F1A">
      <w:pPr>
        <w:spacing w:line="360" w:lineRule="auto"/>
        <w:ind w:firstLine="709"/>
        <w:jc w:val="both"/>
        <w:rPr>
          <w:sz w:val="28"/>
          <w:szCs w:val="28"/>
        </w:rPr>
      </w:pPr>
      <w:r w:rsidRPr="0059404D">
        <w:rPr>
          <w:sz w:val="28"/>
          <w:szCs w:val="28"/>
        </w:rPr>
        <w:t>- созывает заседания Комиссии и председательствует на них;</w:t>
      </w:r>
    </w:p>
    <w:p w:rsidR="00E77F1A" w:rsidRPr="0059404D" w:rsidRDefault="00E77F1A" w:rsidP="00E77F1A">
      <w:pPr>
        <w:spacing w:line="360" w:lineRule="auto"/>
        <w:ind w:firstLine="709"/>
        <w:jc w:val="both"/>
        <w:rPr>
          <w:sz w:val="28"/>
          <w:szCs w:val="28"/>
        </w:rPr>
      </w:pPr>
      <w:r w:rsidRPr="0059404D">
        <w:rPr>
          <w:sz w:val="28"/>
          <w:szCs w:val="28"/>
        </w:rPr>
        <w:lastRenderedPageBreak/>
        <w:t>- подписывает решения Комиссии и протоколы заседаний Комиссии, а также договоры, соглашения и иные документы от имени Комиссии;</w:t>
      </w:r>
    </w:p>
    <w:p w:rsidR="00E77F1A" w:rsidRPr="0059404D" w:rsidRDefault="00E77F1A" w:rsidP="00E77F1A">
      <w:pPr>
        <w:spacing w:line="360" w:lineRule="auto"/>
        <w:ind w:firstLine="709"/>
        <w:jc w:val="both"/>
        <w:rPr>
          <w:sz w:val="28"/>
          <w:szCs w:val="28"/>
        </w:rPr>
      </w:pPr>
      <w:r w:rsidRPr="0059404D">
        <w:rPr>
          <w:sz w:val="28"/>
          <w:szCs w:val="28"/>
        </w:rPr>
        <w:t>- издает распоряжения и дает поручения по вопросам, отнесенным к его компетенции;</w:t>
      </w:r>
    </w:p>
    <w:p w:rsidR="00E77F1A" w:rsidRPr="0059404D" w:rsidRDefault="00E77F1A" w:rsidP="00E77F1A">
      <w:pPr>
        <w:spacing w:line="360" w:lineRule="auto"/>
        <w:ind w:firstLine="709"/>
        <w:jc w:val="both"/>
        <w:rPr>
          <w:sz w:val="28"/>
          <w:szCs w:val="28"/>
        </w:rPr>
      </w:pPr>
      <w:r w:rsidRPr="0059404D">
        <w:rPr>
          <w:sz w:val="28"/>
          <w:szCs w:val="28"/>
        </w:rPr>
        <w:t>- является распорядителем финансовых средств, выделяемых Комиссии из федерального бюджета, бюджета Кемеровской области – Кузбасса и местного бюджета;</w:t>
      </w:r>
    </w:p>
    <w:p w:rsidR="00E77F1A" w:rsidRPr="0059404D" w:rsidRDefault="00E77F1A" w:rsidP="00E77F1A">
      <w:pPr>
        <w:spacing w:line="360" w:lineRule="auto"/>
        <w:ind w:firstLine="709"/>
        <w:jc w:val="both"/>
        <w:rPr>
          <w:sz w:val="28"/>
          <w:szCs w:val="28"/>
        </w:rPr>
      </w:pPr>
      <w:r w:rsidRPr="0059404D">
        <w:rPr>
          <w:sz w:val="28"/>
          <w:szCs w:val="28"/>
        </w:rPr>
        <w:t>- организует бухгалтерский учет в Комиссии;</w:t>
      </w:r>
    </w:p>
    <w:p w:rsidR="00E77F1A" w:rsidRPr="0059404D" w:rsidRDefault="00E77F1A" w:rsidP="00E77F1A">
      <w:pPr>
        <w:spacing w:line="360" w:lineRule="auto"/>
        <w:ind w:firstLine="709"/>
        <w:jc w:val="both"/>
        <w:rPr>
          <w:sz w:val="28"/>
          <w:szCs w:val="28"/>
        </w:rPr>
      </w:pPr>
      <w:r w:rsidRPr="0059404D">
        <w:rPr>
          <w:sz w:val="28"/>
          <w:szCs w:val="28"/>
        </w:rPr>
        <w:t>- действует без доверенности от имени Комиссии;</w:t>
      </w:r>
    </w:p>
    <w:p w:rsidR="00E77F1A" w:rsidRPr="0059404D" w:rsidRDefault="00E77F1A" w:rsidP="00E77F1A">
      <w:pPr>
        <w:spacing w:line="360" w:lineRule="auto"/>
        <w:ind w:firstLine="709"/>
        <w:jc w:val="both"/>
        <w:rPr>
          <w:sz w:val="28"/>
          <w:szCs w:val="28"/>
        </w:rPr>
      </w:pPr>
      <w:proofErr w:type="gramStart"/>
      <w:r w:rsidRPr="0059404D">
        <w:rPr>
          <w:sz w:val="28"/>
          <w:szCs w:val="28"/>
        </w:rPr>
        <w:t>- представляет Комиссию во взаимоотношениях с Центральной избирательной комиссией Российской Федерации, избирательными комиссиями субъектов Российской Федерации, Избирательной комиссией Кемеровской области – Кузбасса,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комиссиями референдума, политическими партиями, политическими движениями, общественными объединениями, другими организациями и должностными лицами, средствами массовой информации, гражданами;</w:t>
      </w:r>
      <w:proofErr w:type="gramEnd"/>
    </w:p>
    <w:p w:rsidR="00E77F1A" w:rsidRPr="0059404D" w:rsidRDefault="00E77F1A" w:rsidP="00E77F1A">
      <w:pPr>
        <w:spacing w:line="360" w:lineRule="auto"/>
        <w:ind w:firstLine="709"/>
        <w:jc w:val="both"/>
        <w:rPr>
          <w:sz w:val="28"/>
          <w:szCs w:val="28"/>
        </w:rPr>
      </w:pPr>
      <w:r w:rsidRPr="0059404D">
        <w:rPr>
          <w:sz w:val="28"/>
          <w:szCs w:val="28"/>
        </w:rPr>
        <w:t xml:space="preserve">- координирует </w:t>
      </w:r>
      <w:proofErr w:type="gramStart"/>
      <w:r w:rsidRPr="0059404D">
        <w:rPr>
          <w:sz w:val="28"/>
          <w:szCs w:val="28"/>
        </w:rPr>
        <w:t>работу</w:t>
      </w:r>
      <w:proofErr w:type="gramEnd"/>
      <w:r w:rsidRPr="0059404D">
        <w:rPr>
          <w:sz w:val="28"/>
          <w:szCs w:val="28"/>
        </w:rPr>
        <w:t xml:space="preserve"> ГАС «Выборы», взаимодействует с Избирательной комиссией Кемеровской области – Кузбасса по данному вопросу;</w:t>
      </w:r>
    </w:p>
    <w:p w:rsidR="00E77F1A" w:rsidRPr="0059404D" w:rsidRDefault="00E77F1A" w:rsidP="00E77F1A">
      <w:pPr>
        <w:spacing w:line="360" w:lineRule="auto"/>
        <w:ind w:firstLine="709"/>
        <w:jc w:val="both"/>
        <w:rPr>
          <w:sz w:val="28"/>
          <w:szCs w:val="28"/>
        </w:rPr>
      </w:pPr>
      <w:r w:rsidRPr="0059404D">
        <w:rPr>
          <w:sz w:val="28"/>
          <w:szCs w:val="28"/>
        </w:rPr>
        <w:t xml:space="preserve">- организует выполнение мероприятий по повышению правовой культуры </w:t>
      </w:r>
      <w:r>
        <w:rPr>
          <w:sz w:val="28"/>
          <w:szCs w:val="28"/>
        </w:rPr>
        <w:t xml:space="preserve">избирателей, обучению </w:t>
      </w:r>
      <w:r w:rsidRPr="0059404D">
        <w:rPr>
          <w:sz w:val="28"/>
          <w:szCs w:val="28"/>
        </w:rPr>
        <w:t xml:space="preserve">организаторов выборов, </w:t>
      </w:r>
      <w:r>
        <w:rPr>
          <w:sz w:val="28"/>
          <w:szCs w:val="28"/>
        </w:rPr>
        <w:t xml:space="preserve">референдума и иных участников избирательного процесса, </w:t>
      </w:r>
      <w:r w:rsidRPr="0059404D">
        <w:rPr>
          <w:sz w:val="28"/>
          <w:szCs w:val="28"/>
        </w:rPr>
        <w:t xml:space="preserve">представляет Комиссию по этим вопросам во взаимоотношениях с иными организациями и лицами, осуществляет </w:t>
      </w:r>
      <w:proofErr w:type="gramStart"/>
      <w:r w:rsidRPr="0059404D">
        <w:rPr>
          <w:sz w:val="28"/>
          <w:szCs w:val="28"/>
        </w:rPr>
        <w:t>контроль за</w:t>
      </w:r>
      <w:proofErr w:type="gramEnd"/>
      <w:r w:rsidRPr="0059404D">
        <w:rPr>
          <w:sz w:val="28"/>
          <w:szCs w:val="28"/>
        </w:rPr>
        <w:t xml:space="preserve"> целевым расходованием средств областного и местного бюджетов, предусмотренных на эти цели;</w:t>
      </w:r>
    </w:p>
    <w:p w:rsidR="00E77F1A" w:rsidRPr="0059404D" w:rsidRDefault="00E77F1A" w:rsidP="00E77F1A">
      <w:pPr>
        <w:spacing w:line="360" w:lineRule="auto"/>
        <w:ind w:firstLine="709"/>
        <w:jc w:val="both"/>
        <w:rPr>
          <w:sz w:val="28"/>
          <w:szCs w:val="28"/>
        </w:rPr>
      </w:pPr>
      <w:r w:rsidRPr="0059404D">
        <w:rPr>
          <w:sz w:val="28"/>
          <w:szCs w:val="28"/>
        </w:rPr>
        <w:t>- взаимодействует с главой муниципального образования по вопросам регистрации (учета) избирателей, участников референдума, образования избирательных участков, участков референдума, составления списков избирателей, участников референдума;</w:t>
      </w:r>
    </w:p>
    <w:p w:rsidR="00E77F1A" w:rsidRPr="0059404D" w:rsidRDefault="00E77F1A" w:rsidP="00E77F1A">
      <w:pPr>
        <w:spacing w:line="360" w:lineRule="auto"/>
        <w:ind w:firstLine="709"/>
        <w:jc w:val="both"/>
        <w:rPr>
          <w:sz w:val="28"/>
          <w:szCs w:val="28"/>
        </w:rPr>
      </w:pPr>
      <w:r w:rsidRPr="0059404D">
        <w:rPr>
          <w:sz w:val="28"/>
          <w:szCs w:val="28"/>
        </w:rPr>
        <w:lastRenderedPageBreak/>
        <w:t>- организует работу по формированию и обучению нижестоящих комиссий, обеспечивает соблюдение законодательства в работе нижестоящих комиссий;</w:t>
      </w:r>
    </w:p>
    <w:p w:rsidR="00E77F1A" w:rsidRPr="0059404D" w:rsidRDefault="00E77F1A" w:rsidP="00E77F1A">
      <w:pPr>
        <w:spacing w:line="360" w:lineRule="auto"/>
        <w:ind w:firstLine="709"/>
        <w:jc w:val="both"/>
        <w:rPr>
          <w:sz w:val="28"/>
          <w:szCs w:val="28"/>
        </w:rPr>
      </w:pPr>
      <w:r w:rsidRPr="0059404D">
        <w:rPr>
          <w:sz w:val="28"/>
          <w:szCs w:val="28"/>
        </w:rPr>
        <w:t xml:space="preserve">- организует работу по формированию предложений в резерв </w:t>
      </w:r>
      <w:r w:rsidRPr="00232EAC">
        <w:rPr>
          <w:sz w:val="28"/>
          <w:szCs w:val="28"/>
        </w:rPr>
        <w:t>состава</w:t>
      </w:r>
      <w:r w:rsidRPr="009E4E8A">
        <w:rPr>
          <w:strike/>
          <w:color w:val="FF0000"/>
          <w:sz w:val="28"/>
          <w:szCs w:val="28"/>
        </w:rPr>
        <w:t xml:space="preserve"> </w:t>
      </w:r>
      <w:r w:rsidRPr="00232EAC">
        <w:rPr>
          <w:sz w:val="28"/>
          <w:szCs w:val="28"/>
        </w:rPr>
        <w:t>участковых комиссий</w:t>
      </w:r>
      <w:r>
        <w:rPr>
          <w:sz w:val="28"/>
          <w:szCs w:val="28"/>
        </w:rPr>
        <w:t xml:space="preserve"> </w:t>
      </w:r>
      <w:r w:rsidRPr="0059404D">
        <w:rPr>
          <w:sz w:val="28"/>
          <w:szCs w:val="28"/>
        </w:rPr>
        <w:t>для назначения членами нижестоящих комиссий;</w:t>
      </w:r>
    </w:p>
    <w:p w:rsidR="00E77F1A" w:rsidRPr="0059404D" w:rsidRDefault="00E77F1A" w:rsidP="00E77F1A">
      <w:pPr>
        <w:spacing w:line="360" w:lineRule="auto"/>
        <w:ind w:firstLine="709"/>
        <w:jc w:val="both"/>
        <w:rPr>
          <w:sz w:val="28"/>
          <w:szCs w:val="28"/>
        </w:rPr>
      </w:pPr>
      <w:r w:rsidRPr="0059404D">
        <w:rPr>
          <w:sz w:val="28"/>
          <w:szCs w:val="28"/>
        </w:rPr>
        <w:t>- от имени Комиссии подписывает исковые заявления, жалобы, заявления, направляемые в суды и в иные органы, в случаях, предусмотренных законодательством;</w:t>
      </w:r>
    </w:p>
    <w:p w:rsidR="00E77F1A" w:rsidRPr="0059404D" w:rsidRDefault="00E77F1A" w:rsidP="00E77F1A">
      <w:pPr>
        <w:spacing w:line="360" w:lineRule="auto"/>
        <w:ind w:firstLine="709"/>
        <w:jc w:val="both"/>
        <w:rPr>
          <w:sz w:val="28"/>
          <w:szCs w:val="28"/>
        </w:rPr>
      </w:pPr>
      <w:r w:rsidRPr="0059404D">
        <w:rPr>
          <w:sz w:val="28"/>
          <w:szCs w:val="28"/>
        </w:rPr>
        <w:t>- выступает от имени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w:t>
      </w:r>
    </w:p>
    <w:p w:rsidR="00E77F1A" w:rsidRPr="0059404D" w:rsidRDefault="00E77F1A" w:rsidP="00E77F1A">
      <w:pPr>
        <w:spacing w:line="360" w:lineRule="auto"/>
        <w:ind w:firstLine="709"/>
        <w:jc w:val="both"/>
        <w:rPr>
          <w:sz w:val="28"/>
          <w:szCs w:val="28"/>
        </w:rPr>
      </w:pPr>
      <w:r w:rsidRPr="0059404D">
        <w:rPr>
          <w:sz w:val="28"/>
          <w:szCs w:val="28"/>
        </w:rPr>
        <w:t>- осуществляет прием граждан по личным вопросам;</w:t>
      </w:r>
    </w:p>
    <w:p w:rsidR="00E77F1A" w:rsidRPr="00232EAC" w:rsidRDefault="00E77F1A" w:rsidP="00E77F1A">
      <w:pPr>
        <w:spacing w:line="360" w:lineRule="auto"/>
        <w:ind w:firstLine="709"/>
        <w:jc w:val="both"/>
        <w:rPr>
          <w:sz w:val="28"/>
          <w:szCs w:val="28"/>
        </w:rPr>
      </w:pPr>
      <w:r w:rsidRPr="0059404D">
        <w:rPr>
          <w:sz w:val="28"/>
          <w:szCs w:val="28"/>
        </w:rPr>
        <w:t>- организует и контролирует в Комиссии работу по рассмотрению обращений граждан</w:t>
      </w:r>
      <w:r w:rsidRPr="00CE285C">
        <w:rPr>
          <w:color w:val="44546A" w:themeColor="text2"/>
          <w:sz w:val="28"/>
          <w:szCs w:val="28"/>
        </w:rPr>
        <w:t xml:space="preserve">, </w:t>
      </w:r>
      <w:r w:rsidRPr="00232EAC">
        <w:rPr>
          <w:sz w:val="28"/>
          <w:szCs w:val="28"/>
        </w:rPr>
        <w:t>их объединений, иных организаций и их должностных лиц;</w:t>
      </w:r>
    </w:p>
    <w:p w:rsidR="00E77F1A" w:rsidRPr="0059404D" w:rsidRDefault="00E77F1A" w:rsidP="00E77F1A">
      <w:pPr>
        <w:spacing w:line="360" w:lineRule="auto"/>
        <w:ind w:firstLine="709"/>
        <w:jc w:val="both"/>
        <w:rPr>
          <w:sz w:val="28"/>
          <w:szCs w:val="28"/>
        </w:rPr>
      </w:pPr>
      <w:r w:rsidRPr="0059404D">
        <w:rPr>
          <w:sz w:val="28"/>
          <w:szCs w:val="28"/>
        </w:rPr>
        <w:t>- выдает доверенности членам Комиссии, иным лицам по представлению Комиссии в судах при рассмотрении исков, заявлений, жалоб, одной из сторон в которых является Комиссия;</w:t>
      </w:r>
    </w:p>
    <w:p w:rsidR="00E77F1A" w:rsidRPr="0059404D" w:rsidRDefault="00E77F1A" w:rsidP="00E77F1A">
      <w:pPr>
        <w:spacing w:line="360" w:lineRule="auto"/>
        <w:ind w:firstLine="709"/>
        <w:jc w:val="both"/>
        <w:rPr>
          <w:sz w:val="28"/>
          <w:szCs w:val="28"/>
        </w:rPr>
      </w:pPr>
      <w:r w:rsidRPr="0059404D">
        <w:rPr>
          <w:sz w:val="28"/>
          <w:szCs w:val="28"/>
        </w:rPr>
        <w:t>- дает поручения заместителю председателя, секретарю Комиссии и членам Комиссии;</w:t>
      </w:r>
    </w:p>
    <w:p w:rsidR="00E77F1A" w:rsidRPr="0059404D" w:rsidRDefault="00E77F1A" w:rsidP="00E77F1A">
      <w:pPr>
        <w:spacing w:line="360" w:lineRule="auto"/>
        <w:ind w:firstLine="709"/>
        <w:jc w:val="both"/>
        <w:rPr>
          <w:sz w:val="28"/>
          <w:szCs w:val="28"/>
        </w:rPr>
      </w:pPr>
      <w:r w:rsidRPr="0059404D">
        <w:rPr>
          <w:sz w:val="28"/>
          <w:szCs w:val="28"/>
        </w:rPr>
        <w:t>- осуществляет иные полномочия в соответствии с федеральными конституционными законами, федеральными законами, законами Кемеровской области – Кузбасса, настоящим Регламентом.</w:t>
      </w:r>
    </w:p>
    <w:p w:rsidR="00E77F1A" w:rsidRPr="0059404D" w:rsidRDefault="00E77F1A" w:rsidP="00E77F1A">
      <w:pPr>
        <w:spacing w:line="360" w:lineRule="auto"/>
        <w:ind w:firstLine="709"/>
        <w:jc w:val="both"/>
        <w:rPr>
          <w:sz w:val="28"/>
          <w:szCs w:val="28"/>
        </w:rPr>
      </w:pPr>
      <w:r>
        <w:rPr>
          <w:sz w:val="28"/>
          <w:szCs w:val="28"/>
        </w:rPr>
        <w:t>В</w:t>
      </w:r>
      <w:r w:rsidRPr="0059404D">
        <w:rPr>
          <w:sz w:val="28"/>
          <w:szCs w:val="28"/>
        </w:rPr>
        <w:t xml:space="preserve"> период временного отсутствия (отпуск, болезнь) </w:t>
      </w:r>
      <w:r>
        <w:rPr>
          <w:sz w:val="28"/>
          <w:szCs w:val="28"/>
        </w:rPr>
        <w:t>председателя Комиссии его полномочия осуществляет</w:t>
      </w:r>
      <w:r w:rsidRPr="0059404D">
        <w:rPr>
          <w:sz w:val="28"/>
          <w:szCs w:val="28"/>
        </w:rPr>
        <w:t xml:space="preserve"> заместител</w:t>
      </w:r>
      <w:r>
        <w:rPr>
          <w:sz w:val="28"/>
          <w:szCs w:val="28"/>
        </w:rPr>
        <w:t>ь</w:t>
      </w:r>
      <w:r w:rsidRPr="0059404D">
        <w:rPr>
          <w:sz w:val="28"/>
          <w:szCs w:val="28"/>
        </w:rPr>
        <w:t xml:space="preserve"> председателя Комиссии.</w:t>
      </w:r>
    </w:p>
    <w:p w:rsidR="00E77F1A" w:rsidRPr="0059404D" w:rsidRDefault="00E77F1A" w:rsidP="00E77F1A">
      <w:pPr>
        <w:spacing w:line="360" w:lineRule="auto"/>
        <w:ind w:firstLine="709"/>
        <w:jc w:val="both"/>
        <w:rPr>
          <w:sz w:val="28"/>
          <w:szCs w:val="28"/>
        </w:rPr>
      </w:pPr>
      <w:r w:rsidRPr="0059404D">
        <w:rPr>
          <w:sz w:val="28"/>
          <w:szCs w:val="28"/>
        </w:rPr>
        <w:t>2.4. Заместитель председателя Комиссии:</w:t>
      </w:r>
    </w:p>
    <w:p w:rsidR="00E77F1A" w:rsidRPr="0059404D" w:rsidRDefault="00E77F1A" w:rsidP="00E77F1A">
      <w:pPr>
        <w:spacing w:line="360" w:lineRule="auto"/>
        <w:ind w:firstLine="709"/>
        <w:jc w:val="both"/>
        <w:rPr>
          <w:sz w:val="28"/>
          <w:szCs w:val="28"/>
        </w:rPr>
      </w:pPr>
      <w:r w:rsidRPr="0059404D">
        <w:rPr>
          <w:sz w:val="28"/>
          <w:szCs w:val="28"/>
        </w:rPr>
        <w:t>- выполняет поручения председателя Комиссии;</w:t>
      </w:r>
    </w:p>
    <w:p w:rsidR="00E77F1A" w:rsidRPr="0059404D" w:rsidRDefault="00E77F1A" w:rsidP="00E77F1A">
      <w:pPr>
        <w:spacing w:line="360" w:lineRule="auto"/>
        <w:ind w:firstLine="709"/>
        <w:jc w:val="both"/>
        <w:rPr>
          <w:sz w:val="28"/>
          <w:szCs w:val="28"/>
        </w:rPr>
      </w:pPr>
      <w:r w:rsidRPr="0059404D">
        <w:rPr>
          <w:sz w:val="28"/>
          <w:szCs w:val="28"/>
        </w:rPr>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E77F1A" w:rsidRPr="0059404D" w:rsidRDefault="00E77F1A" w:rsidP="00E77F1A">
      <w:pPr>
        <w:spacing w:line="360" w:lineRule="auto"/>
        <w:ind w:firstLine="709"/>
        <w:jc w:val="both"/>
        <w:rPr>
          <w:sz w:val="28"/>
          <w:szCs w:val="28"/>
        </w:rPr>
      </w:pPr>
      <w:r w:rsidRPr="00103DD9">
        <w:rPr>
          <w:sz w:val="28"/>
          <w:szCs w:val="28"/>
        </w:rPr>
        <w:lastRenderedPageBreak/>
        <w:t>- осуществляет руководство работой по реализации мероприятий по повышению правовой культуры избирателей, обучению организаторов выборов, референдумов и иных участников избирательного процесса на территории</w:t>
      </w:r>
      <w:r w:rsidR="00E35BBD">
        <w:rPr>
          <w:sz w:val="28"/>
          <w:szCs w:val="28"/>
        </w:rPr>
        <w:t xml:space="preserve"> Тяжинского муниципального округа</w:t>
      </w:r>
      <w:r w:rsidRPr="00103DD9">
        <w:rPr>
          <w:sz w:val="28"/>
          <w:szCs w:val="28"/>
        </w:rPr>
        <w:t xml:space="preserve">, в том </w:t>
      </w:r>
      <w:r w:rsidRPr="0059404D">
        <w:rPr>
          <w:sz w:val="28"/>
          <w:szCs w:val="28"/>
        </w:rPr>
        <w:t>числе по согласованию с председателем Комиссии осуществляет разработку соответствующих программ, осуществляет организацию мероприятий по реализации данных программ;</w:t>
      </w:r>
    </w:p>
    <w:p w:rsidR="00E77F1A" w:rsidRPr="0059404D" w:rsidRDefault="00E77F1A" w:rsidP="00E77F1A">
      <w:pPr>
        <w:spacing w:line="360" w:lineRule="auto"/>
        <w:ind w:firstLine="709"/>
        <w:jc w:val="both"/>
        <w:rPr>
          <w:sz w:val="28"/>
          <w:szCs w:val="28"/>
        </w:rPr>
      </w:pPr>
      <w:r w:rsidRPr="0059404D">
        <w:rPr>
          <w:sz w:val="28"/>
          <w:szCs w:val="28"/>
        </w:rPr>
        <w:t>- 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E77F1A" w:rsidRPr="0059404D" w:rsidRDefault="00E77F1A" w:rsidP="00E77F1A">
      <w:pPr>
        <w:spacing w:line="360" w:lineRule="auto"/>
        <w:ind w:firstLine="709"/>
        <w:jc w:val="both"/>
        <w:rPr>
          <w:sz w:val="28"/>
          <w:szCs w:val="28"/>
        </w:rPr>
      </w:pPr>
      <w:r w:rsidRPr="0059404D">
        <w:rPr>
          <w:sz w:val="28"/>
          <w:szCs w:val="28"/>
        </w:rPr>
        <w:t>- принимает участие в разработке перспективных и текущих планов работы Комиссии в пределах своих полномочий;</w:t>
      </w:r>
    </w:p>
    <w:p w:rsidR="00E77F1A" w:rsidRPr="0059404D" w:rsidRDefault="00E77F1A" w:rsidP="00E77F1A">
      <w:pPr>
        <w:spacing w:line="360" w:lineRule="auto"/>
        <w:ind w:firstLine="709"/>
        <w:jc w:val="both"/>
        <w:rPr>
          <w:sz w:val="28"/>
          <w:szCs w:val="28"/>
        </w:rPr>
      </w:pPr>
      <w:r w:rsidRPr="0059404D">
        <w:rPr>
          <w:sz w:val="28"/>
          <w:szCs w:val="28"/>
        </w:rPr>
        <w:t>- осуществляет иные полномочия в соответствии настоящим Регламентом и распределением обязанностей в Комиссии.</w:t>
      </w:r>
    </w:p>
    <w:p w:rsidR="00E77F1A" w:rsidRPr="0059404D" w:rsidRDefault="00E77F1A" w:rsidP="00E77F1A">
      <w:pPr>
        <w:spacing w:line="360" w:lineRule="auto"/>
        <w:ind w:firstLine="709"/>
        <w:jc w:val="both"/>
        <w:rPr>
          <w:sz w:val="28"/>
          <w:szCs w:val="28"/>
        </w:rPr>
      </w:pPr>
      <w:r w:rsidRPr="0059404D">
        <w:rPr>
          <w:sz w:val="28"/>
          <w:szCs w:val="28"/>
        </w:rPr>
        <w:t>В период подготовки и проведения выборов, референдумов:</w:t>
      </w:r>
    </w:p>
    <w:p w:rsidR="00E77F1A" w:rsidRPr="0059404D" w:rsidRDefault="00E77F1A" w:rsidP="00E77F1A">
      <w:pPr>
        <w:spacing w:line="360" w:lineRule="auto"/>
        <w:ind w:firstLine="709"/>
        <w:jc w:val="both"/>
        <w:rPr>
          <w:sz w:val="28"/>
          <w:szCs w:val="28"/>
        </w:rPr>
      </w:pPr>
      <w:r w:rsidRPr="0059404D">
        <w:rPr>
          <w:sz w:val="28"/>
          <w:szCs w:val="28"/>
        </w:rPr>
        <w:t>- возглавляет Контрольно-ревизионную службу при Комиссии и организует ее работу;</w:t>
      </w:r>
    </w:p>
    <w:p w:rsidR="00E77F1A" w:rsidRPr="0059404D" w:rsidRDefault="00E77F1A" w:rsidP="00E77F1A">
      <w:pPr>
        <w:spacing w:line="360" w:lineRule="auto"/>
        <w:ind w:firstLine="709"/>
        <w:jc w:val="both"/>
        <w:rPr>
          <w:sz w:val="28"/>
          <w:szCs w:val="28"/>
        </w:rPr>
      </w:pPr>
      <w:proofErr w:type="gramStart"/>
      <w:r w:rsidRPr="0059404D">
        <w:rPr>
          <w:sz w:val="28"/>
          <w:szCs w:val="28"/>
        </w:rPr>
        <w:t>- возглавляет Рабочую группу по информационным спорам и иным вопросам информационного обеспечения выборов при Комиссии и организует работу по контролю за соблюдением участниками избирательных кампаний, кампаний референдума порядка и правил ведения предвыборной агитации, агитации по вопросам референдума, обеспечению прав избирателей, участников референдума на получение информации о выборах и референдумах, обеспечению прав граждан Российской Федерации, политических партий и других общественных объединений на</w:t>
      </w:r>
      <w:proofErr w:type="gramEnd"/>
      <w:r w:rsidRPr="0059404D">
        <w:rPr>
          <w:sz w:val="28"/>
          <w:szCs w:val="28"/>
        </w:rPr>
        <w:t xml:space="preserve"> агитацию при проведении выборов и референдумов, в том числе через средства массовой информации;</w:t>
      </w:r>
    </w:p>
    <w:p w:rsidR="00E77F1A" w:rsidRPr="00103DD9" w:rsidRDefault="00E77F1A" w:rsidP="00E77F1A">
      <w:pPr>
        <w:spacing w:line="360" w:lineRule="auto"/>
        <w:ind w:firstLine="709"/>
        <w:jc w:val="both"/>
        <w:rPr>
          <w:sz w:val="28"/>
          <w:szCs w:val="28"/>
        </w:rPr>
      </w:pPr>
      <w:r w:rsidRPr="0059404D">
        <w:rPr>
          <w:sz w:val="28"/>
          <w:szCs w:val="28"/>
        </w:rPr>
        <w:t>- по поручению председателя Комиссии организует в Комиссии работу по рассмотрению обращений граждан</w:t>
      </w:r>
      <w:r w:rsidRPr="00CE285C">
        <w:rPr>
          <w:sz w:val="28"/>
          <w:szCs w:val="28"/>
        </w:rPr>
        <w:t xml:space="preserve">, </w:t>
      </w:r>
      <w:r w:rsidRPr="00103DD9">
        <w:rPr>
          <w:sz w:val="28"/>
          <w:szCs w:val="28"/>
        </w:rPr>
        <w:t>их объединений, иных организаций и их должностных лиц;</w:t>
      </w:r>
    </w:p>
    <w:p w:rsidR="00E77F1A" w:rsidRPr="0059404D" w:rsidRDefault="00E77F1A" w:rsidP="00E77F1A">
      <w:pPr>
        <w:spacing w:line="360" w:lineRule="auto"/>
        <w:ind w:firstLine="709"/>
        <w:jc w:val="both"/>
        <w:rPr>
          <w:sz w:val="28"/>
          <w:szCs w:val="28"/>
        </w:rPr>
      </w:pPr>
      <w:r w:rsidRPr="0059404D">
        <w:rPr>
          <w:sz w:val="28"/>
          <w:szCs w:val="28"/>
        </w:rPr>
        <w:lastRenderedPageBreak/>
        <w:t xml:space="preserve">- осуществляет иные полномочия в соответствии </w:t>
      </w:r>
      <w:r w:rsidR="00390892">
        <w:rPr>
          <w:sz w:val="28"/>
          <w:szCs w:val="28"/>
        </w:rPr>
        <w:t xml:space="preserve">с </w:t>
      </w:r>
      <w:r w:rsidRPr="0059404D">
        <w:rPr>
          <w:sz w:val="28"/>
          <w:szCs w:val="28"/>
        </w:rPr>
        <w:t>настоящим Регламентом и распределением обязанностей в Комиссии.</w:t>
      </w:r>
    </w:p>
    <w:p w:rsidR="00E77F1A" w:rsidRPr="0059404D" w:rsidRDefault="00E77F1A" w:rsidP="00E77F1A">
      <w:pPr>
        <w:spacing w:line="360" w:lineRule="auto"/>
        <w:ind w:firstLine="709"/>
        <w:jc w:val="both"/>
        <w:rPr>
          <w:sz w:val="28"/>
          <w:szCs w:val="28"/>
        </w:rPr>
      </w:pPr>
      <w:r w:rsidRPr="0059404D">
        <w:rPr>
          <w:sz w:val="28"/>
          <w:szCs w:val="28"/>
        </w:rPr>
        <w:t>Заместитель председателя Комиссии дает поручения членам Комиссии в пределах своей компетенции.</w:t>
      </w:r>
    </w:p>
    <w:p w:rsidR="00E77F1A" w:rsidRPr="0059404D" w:rsidRDefault="00E77F1A" w:rsidP="00E77F1A">
      <w:pPr>
        <w:spacing w:line="360" w:lineRule="auto"/>
        <w:ind w:firstLine="709"/>
        <w:jc w:val="both"/>
        <w:rPr>
          <w:sz w:val="28"/>
          <w:szCs w:val="28"/>
        </w:rPr>
      </w:pPr>
      <w:r w:rsidRPr="0059404D">
        <w:rPr>
          <w:sz w:val="28"/>
          <w:szCs w:val="28"/>
        </w:rPr>
        <w:t>При возникновении необходимости и (или) в целях обеспечения полномочий Комиссии (в том числе, при возложении на территориальную комиссию полномочий по организации подготовки и проведения выборов в органы местного самоуправления, местного референдума окружной избирательной комиссии) полномочия заместителя председателя могут быть уточнены и дополнены.</w:t>
      </w:r>
    </w:p>
    <w:p w:rsidR="00E77F1A" w:rsidRPr="0059404D" w:rsidRDefault="00E77F1A" w:rsidP="00E77F1A">
      <w:pPr>
        <w:spacing w:line="360" w:lineRule="auto"/>
        <w:ind w:firstLine="709"/>
        <w:rPr>
          <w:sz w:val="28"/>
          <w:szCs w:val="28"/>
        </w:rPr>
      </w:pPr>
      <w:r w:rsidRPr="0059404D">
        <w:rPr>
          <w:sz w:val="28"/>
          <w:szCs w:val="28"/>
        </w:rPr>
        <w:t>2.5. Секретарь Комиссии:</w:t>
      </w:r>
    </w:p>
    <w:p w:rsidR="00E77F1A" w:rsidRPr="0059404D" w:rsidRDefault="00E77F1A" w:rsidP="00E77F1A">
      <w:pPr>
        <w:spacing w:line="360" w:lineRule="auto"/>
        <w:ind w:firstLine="709"/>
        <w:jc w:val="both"/>
        <w:rPr>
          <w:sz w:val="28"/>
          <w:szCs w:val="28"/>
        </w:rPr>
      </w:pPr>
      <w:r w:rsidRPr="0059404D">
        <w:rPr>
          <w:sz w:val="28"/>
          <w:szCs w:val="28"/>
        </w:rPr>
        <w:t>- формирует проекты повесток заседаний Комиссии;</w:t>
      </w:r>
    </w:p>
    <w:p w:rsidR="00E77F1A" w:rsidRPr="0059404D" w:rsidRDefault="00E77F1A" w:rsidP="00E77F1A">
      <w:pPr>
        <w:spacing w:line="360" w:lineRule="auto"/>
        <w:ind w:firstLine="709"/>
        <w:rPr>
          <w:sz w:val="28"/>
          <w:szCs w:val="28"/>
        </w:rPr>
      </w:pPr>
      <w:r w:rsidRPr="0059404D">
        <w:rPr>
          <w:sz w:val="28"/>
          <w:szCs w:val="28"/>
        </w:rPr>
        <w:t>- выполняет поручения председателя Комиссии;</w:t>
      </w:r>
    </w:p>
    <w:p w:rsidR="00E77F1A" w:rsidRPr="0059404D" w:rsidRDefault="00E77F1A" w:rsidP="00E77F1A">
      <w:pPr>
        <w:spacing w:line="360" w:lineRule="auto"/>
        <w:ind w:firstLine="709"/>
        <w:rPr>
          <w:sz w:val="28"/>
          <w:szCs w:val="28"/>
        </w:rPr>
      </w:pPr>
      <w:r w:rsidRPr="0059404D">
        <w:rPr>
          <w:sz w:val="28"/>
          <w:szCs w:val="28"/>
        </w:rPr>
        <w:t xml:space="preserve">- </w:t>
      </w:r>
      <w:r>
        <w:rPr>
          <w:sz w:val="28"/>
          <w:szCs w:val="28"/>
        </w:rPr>
        <w:t xml:space="preserve">организует работу по ведению </w:t>
      </w:r>
      <w:r w:rsidRPr="0059404D">
        <w:rPr>
          <w:sz w:val="28"/>
          <w:szCs w:val="28"/>
        </w:rPr>
        <w:t>делопроизводств</w:t>
      </w:r>
      <w:r>
        <w:rPr>
          <w:sz w:val="28"/>
          <w:szCs w:val="28"/>
        </w:rPr>
        <w:t>а</w:t>
      </w:r>
      <w:r w:rsidRPr="0059404D">
        <w:rPr>
          <w:sz w:val="28"/>
          <w:szCs w:val="28"/>
        </w:rPr>
        <w:t xml:space="preserve"> в Комиссии;</w:t>
      </w:r>
    </w:p>
    <w:p w:rsidR="00E77F1A" w:rsidRPr="0059404D" w:rsidRDefault="00E77F1A" w:rsidP="00E77F1A">
      <w:pPr>
        <w:spacing w:line="360" w:lineRule="auto"/>
        <w:ind w:firstLine="709"/>
        <w:jc w:val="both"/>
        <w:rPr>
          <w:sz w:val="28"/>
          <w:szCs w:val="28"/>
        </w:rPr>
      </w:pPr>
      <w:r w:rsidRPr="0059404D">
        <w:rPr>
          <w:sz w:val="28"/>
          <w:szCs w:val="28"/>
        </w:rPr>
        <w:t xml:space="preserve">- готовит и подписывает решения Комиссии и протоколы заседаний Комиссии; </w:t>
      </w:r>
    </w:p>
    <w:p w:rsidR="00E77F1A" w:rsidRPr="0059404D" w:rsidRDefault="00E77F1A" w:rsidP="00E77F1A">
      <w:pPr>
        <w:spacing w:line="360" w:lineRule="auto"/>
        <w:ind w:firstLine="709"/>
        <w:jc w:val="both"/>
        <w:rPr>
          <w:sz w:val="28"/>
          <w:szCs w:val="28"/>
        </w:rPr>
      </w:pPr>
      <w:r w:rsidRPr="0059404D">
        <w:rPr>
          <w:sz w:val="28"/>
          <w:szCs w:val="28"/>
        </w:rPr>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E77F1A" w:rsidRPr="0059404D" w:rsidRDefault="00E77F1A" w:rsidP="00E77F1A">
      <w:pPr>
        <w:spacing w:line="360" w:lineRule="auto"/>
        <w:ind w:firstLine="709"/>
        <w:jc w:val="both"/>
        <w:rPr>
          <w:sz w:val="28"/>
          <w:szCs w:val="28"/>
        </w:rPr>
      </w:pPr>
      <w:r w:rsidRPr="0059404D">
        <w:rPr>
          <w:sz w:val="28"/>
          <w:szCs w:val="28"/>
        </w:rPr>
        <w:t>- извещает членов Комиссии, а также заинтересованных лиц о предстоящем заседании Комиссии;</w:t>
      </w:r>
    </w:p>
    <w:p w:rsidR="00E77F1A" w:rsidRPr="0059404D" w:rsidRDefault="00E77F1A" w:rsidP="00E77F1A">
      <w:pPr>
        <w:spacing w:line="360" w:lineRule="auto"/>
        <w:ind w:firstLine="709"/>
        <w:jc w:val="both"/>
        <w:rPr>
          <w:sz w:val="28"/>
          <w:szCs w:val="28"/>
        </w:rPr>
      </w:pPr>
      <w:r w:rsidRPr="0059404D">
        <w:rPr>
          <w:sz w:val="28"/>
          <w:szCs w:val="28"/>
        </w:rPr>
        <w:t>- запрашивает дополнительные материалы, необходимые для рассмотрения на заседании Комиссии;</w:t>
      </w:r>
    </w:p>
    <w:p w:rsidR="00E77F1A" w:rsidRPr="0059404D" w:rsidRDefault="00E77F1A" w:rsidP="00E77F1A">
      <w:pPr>
        <w:spacing w:line="360" w:lineRule="auto"/>
        <w:ind w:firstLine="709"/>
        <w:jc w:val="both"/>
        <w:rPr>
          <w:sz w:val="28"/>
          <w:szCs w:val="28"/>
        </w:rPr>
      </w:pPr>
      <w:r w:rsidRPr="0059404D">
        <w:rPr>
          <w:sz w:val="28"/>
          <w:szCs w:val="28"/>
        </w:rPr>
        <w:t>- вносит предложения о приглашении соответствующих специалистов на заседания Комиссии;</w:t>
      </w:r>
    </w:p>
    <w:p w:rsidR="00E77F1A" w:rsidRPr="0059404D" w:rsidRDefault="00E77F1A" w:rsidP="00E77F1A">
      <w:pPr>
        <w:spacing w:line="360" w:lineRule="auto"/>
        <w:ind w:firstLine="709"/>
        <w:jc w:val="both"/>
        <w:rPr>
          <w:sz w:val="28"/>
          <w:szCs w:val="28"/>
        </w:rPr>
      </w:pPr>
      <w:r w:rsidRPr="0059404D">
        <w:rPr>
          <w:sz w:val="28"/>
          <w:szCs w:val="28"/>
        </w:rPr>
        <w:t>- организует работу по документационному обеспечению Комиссии, в том числе, обеспечивает доведение решений и иных материалов Комиссии до сведения членов Комиссии, Избирательной комиссии Кемеровской области – Кузбасса, нижестоящих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E77F1A" w:rsidRPr="0059404D" w:rsidRDefault="00E77F1A" w:rsidP="00E77F1A">
      <w:pPr>
        <w:spacing w:line="360" w:lineRule="auto"/>
        <w:ind w:firstLine="709"/>
        <w:jc w:val="both"/>
        <w:rPr>
          <w:sz w:val="28"/>
          <w:szCs w:val="28"/>
        </w:rPr>
      </w:pPr>
      <w:r w:rsidRPr="0059404D">
        <w:rPr>
          <w:sz w:val="28"/>
          <w:szCs w:val="28"/>
        </w:rPr>
        <w:lastRenderedPageBreak/>
        <w:t>- по согласованию с председателем Комиссии обеспечивает передачу документов Комиссии и нижестоящих комиссий в архив;</w:t>
      </w:r>
    </w:p>
    <w:p w:rsidR="00E77F1A" w:rsidRPr="0059404D" w:rsidRDefault="00E77F1A" w:rsidP="00E77F1A">
      <w:pPr>
        <w:spacing w:line="360" w:lineRule="auto"/>
        <w:ind w:firstLine="709"/>
        <w:jc w:val="both"/>
        <w:rPr>
          <w:sz w:val="28"/>
          <w:szCs w:val="28"/>
        </w:rPr>
      </w:pPr>
      <w:r w:rsidRPr="0059404D">
        <w:rPr>
          <w:sz w:val="28"/>
          <w:szCs w:val="28"/>
        </w:rPr>
        <w:t>- осуществляет иные полномочия в соответствии с настоящим Регламентом и распределением обязанностей в Комиссии.</w:t>
      </w:r>
    </w:p>
    <w:p w:rsidR="00E77F1A" w:rsidRPr="0059404D" w:rsidRDefault="00E77F1A" w:rsidP="00E77F1A">
      <w:pPr>
        <w:spacing w:line="360" w:lineRule="auto"/>
        <w:ind w:firstLine="709"/>
        <w:rPr>
          <w:sz w:val="28"/>
          <w:szCs w:val="28"/>
        </w:rPr>
      </w:pPr>
      <w:r w:rsidRPr="0059404D">
        <w:rPr>
          <w:sz w:val="28"/>
          <w:szCs w:val="28"/>
        </w:rPr>
        <w:t>В период подготовки и проведения выборов, референдумов:</w:t>
      </w:r>
    </w:p>
    <w:p w:rsidR="00E77F1A" w:rsidRPr="0059404D" w:rsidRDefault="00E77F1A" w:rsidP="00E77F1A">
      <w:pPr>
        <w:spacing w:line="360" w:lineRule="auto"/>
        <w:ind w:firstLine="709"/>
        <w:jc w:val="both"/>
        <w:rPr>
          <w:sz w:val="28"/>
          <w:szCs w:val="28"/>
        </w:rPr>
      </w:pPr>
      <w:r w:rsidRPr="0059404D">
        <w:rPr>
          <w:sz w:val="28"/>
          <w:szCs w:val="28"/>
        </w:rPr>
        <w:t xml:space="preserve">- по поручению председателя Комиссии организует работу по составлению списков избирателей, участников референдума и координирует вопросы использования </w:t>
      </w:r>
      <w:proofErr w:type="gramStart"/>
      <w:r w:rsidRPr="0059404D">
        <w:rPr>
          <w:sz w:val="28"/>
          <w:szCs w:val="28"/>
        </w:rPr>
        <w:t>фрагмента</w:t>
      </w:r>
      <w:proofErr w:type="gramEnd"/>
      <w:r w:rsidRPr="0059404D">
        <w:rPr>
          <w:sz w:val="28"/>
          <w:szCs w:val="28"/>
        </w:rPr>
        <w:t xml:space="preserve"> ГАС «Выборы»;</w:t>
      </w:r>
    </w:p>
    <w:p w:rsidR="00E77F1A" w:rsidRPr="0059404D" w:rsidRDefault="00E77F1A" w:rsidP="00E77F1A">
      <w:pPr>
        <w:spacing w:line="360" w:lineRule="auto"/>
        <w:ind w:firstLine="709"/>
        <w:jc w:val="both"/>
        <w:rPr>
          <w:sz w:val="28"/>
          <w:szCs w:val="28"/>
        </w:rPr>
      </w:pPr>
      <w:r w:rsidRPr="0059404D">
        <w:rPr>
          <w:sz w:val="28"/>
          <w:szCs w:val="28"/>
        </w:rPr>
        <w:t>- осуществляет документационное обеспечение избирательных кампаний, готовит предложения по избирательной документации, работе с ней, контролирует своевременность и правильность оформления документов нижестоящими комиссиями и передачу их в Комиссию, а также координирует работу по разработке и изготовлению избирательных документов, документов референдумов;</w:t>
      </w:r>
    </w:p>
    <w:p w:rsidR="00E77F1A" w:rsidRPr="0059404D" w:rsidRDefault="00E77F1A" w:rsidP="00E77F1A">
      <w:pPr>
        <w:spacing w:line="360" w:lineRule="auto"/>
        <w:ind w:firstLine="709"/>
        <w:jc w:val="both"/>
        <w:rPr>
          <w:sz w:val="28"/>
          <w:szCs w:val="28"/>
        </w:rPr>
      </w:pPr>
      <w:r w:rsidRPr="0059404D">
        <w:rPr>
          <w:sz w:val="28"/>
          <w:szCs w:val="28"/>
        </w:rPr>
        <w:t xml:space="preserve">- организует работу по </w:t>
      </w:r>
      <w:proofErr w:type="gramStart"/>
      <w:r w:rsidRPr="0059404D">
        <w:rPr>
          <w:sz w:val="28"/>
          <w:szCs w:val="28"/>
        </w:rPr>
        <w:t>контролю за</w:t>
      </w:r>
      <w:proofErr w:type="gramEnd"/>
      <w:r w:rsidRPr="0059404D">
        <w:rPr>
          <w:sz w:val="28"/>
          <w:szCs w:val="28"/>
        </w:rPr>
        <w:t xml:space="preserve"> соблюдением нормативов технологического оборудования нижестоящими комиссиями;</w:t>
      </w:r>
    </w:p>
    <w:p w:rsidR="00E77F1A" w:rsidRPr="0059404D" w:rsidRDefault="00E77F1A" w:rsidP="00E77F1A">
      <w:pPr>
        <w:spacing w:line="360" w:lineRule="auto"/>
        <w:ind w:firstLine="709"/>
        <w:jc w:val="both"/>
        <w:rPr>
          <w:sz w:val="28"/>
          <w:szCs w:val="28"/>
        </w:rPr>
      </w:pPr>
      <w:r w:rsidRPr="0059404D">
        <w:rPr>
          <w:sz w:val="28"/>
          <w:szCs w:val="28"/>
        </w:rPr>
        <w:t>- ведет учет рабочего времени членов Комиссии;</w:t>
      </w:r>
    </w:p>
    <w:p w:rsidR="00E77F1A" w:rsidRPr="0059404D" w:rsidRDefault="00E77F1A" w:rsidP="00E77F1A">
      <w:pPr>
        <w:spacing w:line="360" w:lineRule="auto"/>
        <w:ind w:firstLine="709"/>
        <w:jc w:val="both"/>
        <w:rPr>
          <w:sz w:val="28"/>
          <w:szCs w:val="28"/>
        </w:rPr>
      </w:pPr>
      <w:r w:rsidRPr="0059404D">
        <w:rPr>
          <w:sz w:val="28"/>
          <w:szCs w:val="28"/>
        </w:rPr>
        <w:t>- осуществляет иные полномочия в соответствии с настоящим Регламентом и распределением обязанностей в Комиссии.</w:t>
      </w:r>
    </w:p>
    <w:p w:rsidR="00E77F1A" w:rsidRPr="0059404D" w:rsidRDefault="00E77F1A" w:rsidP="00E77F1A">
      <w:pPr>
        <w:spacing w:line="360" w:lineRule="auto"/>
        <w:ind w:firstLine="709"/>
        <w:jc w:val="both"/>
        <w:rPr>
          <w:sz w:val="28"/>
          <w:szCs w:val="28"/>
        </w:rPr>
      </w:pPr>
      <w:r w:rsidRPr="0059404D">
        <w:rPr>
          <w:sz w:val="28"/>
          <w:szCs w:val="28"/>
        </w:rPr>
        <w:t>При возникновении необходимости и (или) в целях обеспечения полномочий Комиссии (в том числе, при возложении на территориальную комиссию полномочий по организации подготовки и проведения выборов в органы местного самоуправления, местного референдума окружной избирательной комиссии) полномочия секретаря Комиссии могут быть уточнены и дополнены.</w:t>
      </w:r>
    </w:p>
    <w:p w:rsidR="00E77F1A" w:rsidRPr="0059404D" w:rsidRDefault="00E77F1A" w:rsidP="00E77F1A">
      <w:pPr>
        <w:spacing w:line="360" w:lineRule="auto"/>
        <w:ind w:firstLine="709"/>
        <w:jc w:val="both"/>
        <w:rPr>
          <w:sz w:val="28"/>
          <w:szCs w:val="28"/>
        </w:rPr>
      </w:pPr>
      <w:r w:rsidRPr="0059404D">
        <w:rPr>
          <w:sz w:val="28"/>
          <w:szCs w:val="28"/>
        </w:rPr>
        <w:t xml:space="preserve">2.6. В случае временного отсутствия </w:t>
      </w:r>
      <w:r>
        <w:rPr>
          <w:sz w:val="28"/>
          <w:szCs w:val="28"/>
        </w:rPr>
        <w:t xml:space="preserve">председателя, </w:t>
      </w:r>
      <w:r w:rsidRPr="0059404D">
        <w:rPr>
          <w:sz w:val="28"/>
          <w:szCs w:val="28"/>
        </w:rPr>
        <w:t>заместителя председателя</w:t>
      </w:r>
      <w:r>
        <w:rPr>
          <w:sz w:val="28"/>
          <w:szCs w:val="28"/>
        </w:rPr>
        <w:t>, секретаря</w:t>
      </w:r>
      <w:r w:rsidRPr="0059404D">
        <w:rPr>
          <w:sz w:val="28"/>
          <w:szCs w:val="28"/>
        </w:rPr>
        <w:t xml:space="preserve"> Комиссии их обязанности могут быть возложены решением Комиссии на других членов Комиссии с правом решающего голоса.</w:t>
      </w:r>
    </w:p>
    <w:p w:rsidR="00E77F1A" w:rsidRPr="0059404D" w:rsidRDefault="00E77F1A" w:rsidP="00E77F1A">
      <w:pPr>
        <w:spacing w:line="360" w:lineRule="auto"/>
        <w:ind w:firstLine="709"/>
        <w:jc w:val="both"/>
        <w:rPr>
          <w:sz w:val="28"/>
          <w:szCs w:val="28"/>
        </w:rPr>
      </w:pPr>
      <w:r w:rsidRPr="0059404D">
        <w:rPr>
          <w:sz w:val="28"/>
          <w:szCs w:val="28"/>
        </w:rPr>
        <w:t xml:space="preserve">2.7. Председатель Комиссии может быть досрочно освобожден от занимаемой должности </w:t>
      </w:r>
      <w:r>
        <w:rPr>
          <w:sz w:val="28"/>
          <w:szCs w:val="28"/>
        </w:rPr>
        <w:t xml:space="preserve">постановлением </w:t>
      </w:r>
      <w:r w:rsidRPr="0059404D">
        <w:rPr>
          <w:sz w:val="28"/>
          <w:szCs w:val="28"/>
        </w:rPr>
        <w:t>Избирательной комисси</w:t>
      </w:r>
      <w:r>
        <w:rPr>
          <w:sz w:val="28"/>
          <w:szCs w:val="28"/>
        </w:rPr>
        <w:t xml:space="preserve">и </w:t>
      </w:r>
      <w:r w:rsidRPr="0059404D">
        <w:rPr>
          <w:sz w:val="28"/>
          <w:szCs w:val="28"/>
        </w:rPr>
        <w:t xml:space="preserve">Кемеровской области – Кузбасса в порядке и на основании Федерального закона «Об </w:t>
      </w:r>
      <w:r w:rsidRPr="0059404D">
        <w:rPr>
          <w:sz w:val="28"/>
          <w:szCs w:val="28"/>
        </w:rPr>
        <w:lastRenderedPageBreak/>
        <w:t>основных гарантиях избирательных прав и права на участие в референдуме граждан Российской Федерации», Закона Кемеровской области «Об избирательных комиссиях, комиссиях референдума в Кемеровской области – Кузбассе».</w:t>
      </w:r>
    </w:p>
    <w:p w:rsidR="00E77F1A" w:rsidRPr="0059404D" w:rsidRDefault="00E77F1A" w:rsidP="00E77F1A">
      <w:pPr>
        <w:spacing w:line="360" w:lineRule="auto"/>
        <w:ind w:firstLine="709"/>
        <w:jc w:val="both"/>
        <w:rPr>
          <w:sz w:val="28"/>
          <w:szCs w:val="28"/>
        </w:rPr>
      </w:pPr>
      <w:r w:rsidRPr="0059404D">
        <w:rPr>
          <w:sz w:val="28"/>
          <w:szCs w:val="28"/>
        </w:rPr>
        <w:t>Заместитель председателя, секретарь Комиссии могут быть досрочно освобождены от занимаемых должностей на основании решения Комиссии, принимаемого большинством голосов от установленного числа членов Комиссии при тайном голосовании (за исключением случая освобождения от должности по личному заявлению).</w:t>
      </w:r>
    </w:p>
    <w:p w:rsidR="00E77F1A" w:rsidRPr="0059404D" w:rsidRDefault="00E77F1A" w:rsidP="00E77F1A">
      <w:pPr>
        <w:spacing w:line="360" w:lineRule="auto"/>
        <w:ind w:firstLine="709"/>
        <w:jc w:val="both"/>
        <w:rPr>
          <w:sz w:val="28"/>
          <w:szCs w:val="28"/>
        </w:rPr>
      </w:pPr>
      <w:r w:rsidRPr="0059404D">
        <w:rPr>
          <w:sz w:val="28"/>
          <w:szCs w:val="28"/>
        </w:rPr>
        <w:t>Решения об освобождении от должностей заместителя председателя, секретаря Комиссии оформляются решениями Комиссии.</w:t>
      </w:r>
    </w:p>
    <w:p w:rsidR="00E77F1A" w:rsidRPr="0059404D" w:rsidRDefault="00E77F1A" w:rsidP="00E77F1A">
      <w:pPr>
        <w:spacing w:line="360" w:lineRule="auto"/>
        <w:ind w:firstLine="709"/>
        <w:jc w:val="both"/>
        <w:rPr>
          <w:sz w:val="28"/>
          <w:szCs w:val="28"/>
        </w:rPr>
      </w:pPr>
      <w:r w:rsidRPr="0059404D">
        <w:rPr>
          <w:sz w:val="28"/>
          <w:szCs w:val="28"/>
        </w:rPr>
        <w:t xml:space="preserve">В случае досрочного освобождения от должности председателя Комиссии его обязанности временно, до назначения нового председателя Комиссии, исполняет заместитель председателя Комиссии или секретарь Комиссии (при невозможности исполнения полномочий </w:t>
      </w:r>
      <w:r>
        <w:rPr>
          <w:sz w:val="28"/>
          <w:szCs w:val="28"/>
        </w:rPr>
        <w:t xml:space="preserve">председателя Комиссии </w:t>
      </w:r>
      <w:r w:rsidRPr="0059404D">
        <w:rPr>
          <w:sz w:val="28"/>
          <w:szCs w:val="28"/>
        </w:rPr>
        <w:t>заместителем председателя Комиссии).</w:t>
      </w:r>
    </w:p>
    <w:p w:rsidR="00E77F1A" w:rsidRPr="0059404D" w:rsidRDefault="00E77F1A" w:rsidP="00E77F1A">
      <w:pPr>
        <w:spacing w:line="360" w:lineRule="auto"/>
        <w:ind w:firstLine="709"/>
        <w:jc w:val="both"/>
        <w:rPr>
          <w:sz w:val="28"/>
          <w:szCs w:val="28"/>
        </w:rPr>
      </w:pPr>
      <w:r w:rsidRPr="0059404D">
        <w:rPr>
          <w:sz w:val="28"/>
          <w:szCs w:val="28"/>
        </w:rPr>
        <w:t>В случае досрочного освобождения от должностей заместителя председателя, секретаря Комиссии временное исполнение их обязанностей решением Комиссии может быть возложено на других членов Комиссии с правом решающего голоса.</w:t>
      </w:r>
    </w:p>
    <w:p w:rsidR="00E77F1A" w:rsidRPr="0059404D" w:rsidRDefault="00E77F1A" w:rsidP="00E77F1A">
      <w:pPr>
        <w:spacing w:line="360" w:lineRule="auto"/>
        <w:ind w:firstLine="709"/>
        <w:jc w:val="both"/>
        <w:rPr>
          <w:sz w:val="28"/>
          <w:szCs w:val="28"/>
        </w:rPr>
      </w:pPr>
      <w:r w:rsidRPr="0059404D">
        <w:rPr>
          <w:sz w:val="28"/>
          <w:szCs w:val="28"/>
        </w:rPr>
        <w:t>В случае досрочного освобождения от должностей заместителя председателя, секретаря Комиссии, избрание нового заместителя председателя Комиссии, секретаря Комиссии проводится не позднее чем через 7 дней со дня их освобождения в порядке, установленном настоящим Регламентом.</w:t>
      </w:r>
    </w:p>
    <w:p w:rsidR="00E77F1A" w:rsidRPr="0059404D" w:rsidRDefault="00E77F1A" w:rsidP="00E77F1A">
      <w:pPr>
        <w:spacing w:before="240" w:after="240" w:line="360" w:lineRule="auto"/>
        <w:jc w:val="center"/>
        <w:rPr>
          <w:b/>
          <w:sz w:val="28"/>
          <w:szCs w:val="28"/>
        </w:rPr>
      </w:pPr>
      <w:r w:rsidRPr="0059404D">
        <w:rPr>
          <w:b/>
          <w:sz w:val="28"/>
          <w:szCs w:val="28"/>
        </w:rPr>
        <w:t>3. Члены Комиссии</w:t>
      </w:r>
    </w:p>
    <w:p w:rsidR="00E77F1A" w:rsidRPr="0059404D" w:rsidRDefault="00E77F1A" w:rsidP="00E77F1A">
      <w:pPr>
        <w:spacing w:line="360" w:lineRule="auto"/>
        <w:ind w:firstLine="709"/>
        <w:jc w:val="both"/>
        <w:rPr>
          <w:sz w:val="28"/>
          <w:szCs w:val="28"/>
        </w:rPr>
      </w:pPr>
      <w:r w:rsidRPr="0059404D">
        <w:rPr>
          <w:sz w:val="28"/>
          <w:szCs w:val="28"/>
        </w:rPr>
        <w:t>3.1. Члены Комиссии с правом решающего голоса на основании решений и планов Комиссии по поручению председателя Комиссии организуют конкретные мероприятия по направлениям ее деятельности.</w:t>
      </w:r>
    </w:p>
    <w:p w:rsidR="00E77F1A" w:rsidRPr="0059404D" w:rsidRDefault="00E77F1A" w:rsidP="00E77F1A">
      <w:pPr>
        <w:spacing w:line="360" w:lineRule="auto"/>
        <w:ind w:firstLine="709"/>
        <w:jc w:val="both"/>
        <w:rPr>
          <w:sz w:val="28"/>
          <w:szCs w:val="28"/>
        </w:rPr>
      </w:pPr>
      <w:r w:rsidRPr="0059404D">
        <w:rPr>
          <w:sz w:val="28"/>
          <w:szCs w:val="28"/>
        </w:rPr>
        <w:lastRenderedPageBreak/>
        <w:t>Распределение обязанностей по направлениям деятельности Комиссии и иных обязанностей членов Комиссии с правом решающего голоса осуществляется на заседании Комиссии и оформляется ее решением.</w:t>
      </w:r>
    </w:p>
    <w:p w:rsidR="00E77F1A" w:rsidRPr="0059404D" w:rsidRDefault="00E77F1A" w:rsidP="00E77F1A">
      <w:pPr>
        <w:spacing w:line="360" w:lineRule="auto"/>
        <w:ind w:firstLine="709"/>
        <w:jc w:val="both"/>
        <w:rPr>
          <w:sz w:val="28"/>
          <w:szCs w:val="28"/>
        </w:rPr>
      </w:pPr>
      <w:r w:rsidRPr="0059404D">
        <w:rPr>
          <w:sz w:val="28"/>
          <w:szCs w:val="28"/>
        </w:rPr>
        <w:t>3.2. Члены Комиссии с правом решающего голоса вправе:</w:t>
      </w:r>
    </w:p>
    <w:p w:rsidR="00E77F1A" w:rsidRPr="0059404D" w:rsidRDefault="00E77F1A" w:rsidP="00E77F1A">
      <w:pPr>
        <w:spacing w:line="360" w:lineRule="auto"/>
        <w:ind w:firstLine="709"/>
        <w:jc w:val="both"/>
        <w:rPr>
          <w:sz w:val="28"/>
          <w:szCs w:val="28"/>
        </w:rPr>
      </w:pPr>
      <w:r w:rsidRPr="0059404D">
        <w:rPr>
          <w:sz w:val="28"/>
          <w:szCs w:val="28"/>
        </w:rPr>
        <w:t>- принимать участие в подготовке заседаний Комиссии;</w:t>
      </w:r>
    </w:p>
    <w:p w:rsidR="00E77F1A" w:rsidRPr="0059404D" w:rsidRDefault="00E77F1A" w:rsidP="00E77F1A">
      <w:pPr>
        <w:spacing w:line="360" w:lineRule="auto"/>
        <w:ind w:firstLine="709"/>
        <w:jc w:val="both"/>
        <w:rPr>
          <w:sz w:val="28"/>
          <w:szCs w:val="28"/>
        </w:rPr>
      </w:pPr>
      <w:r w:rsidRPr="0059404D">
        <w:rPr>
          <w:sz w:val="28"/>
          <w:szCs w:val="28"/>
        </w:rPr>
        <w:t>- заблаговременно получать извещения о заседаниях Комиссии;</w:t>
      </w:r>
    </w:p>
    <w:p w:rsidR="00E77F1A" w:rsidRPr="0059404D" w:rsidRDefault="00E77F1A" w:rsidP="00E77F1A">
      <w:pPr>
        <w:pStyle w:val="af1"/>
        <w:shd w:val="clear" w:color="auto" w:fill="FFFFFF"/>
        <w:spacing w:before="0" w:beforeAutospacing="0" w:after="0" w:afterAutospacing="0" w:line="360" w:lineRule="auto"/>
        <w:ind w:firstLine="611"/>
        <w:jc w:val="both"/>
        <w:rPr>
          <w:rFonts w:ascii="Times New Roman" w:hAnsi="Times New Roman" w:cs="Times New Roman"/>
          <w:color w:val="auto"/>
          <w:sz w:val="28"/>
          <w:szCs w:val="28"/>
        </w:rPr>
      </w:pPr>
      <w:r w:rsidRPr="0059404D">
        <w:rPr>
          <w:rFonts w:ascii="Times New Roman" w:hAnsi="Times New Roman" w:cs="Times New Roman"/>
          <w:color w:val="auto"/>
          <w:sz w:val="28"/>
          <w:szCs w:val="28"/>
        </w:rPr>
        <w:t>-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E77F1A" w:rsidRPr="0059404D" w:rsidRDefault="00E77F1A" w:rsidP="00E77F1A">
      <w:pPr>
        <w:pStyle w:val="af1"/>
        <w:shd w:val="clear" w:color="auto" w:fill="FFFFFF"/>
        <w:spacing w:before="0" w:beforeAutospacing="0" w:after="0" w:afterAutospacing="0" w:line="360" w:lineRule="auto"/>
        <w:ind w:firstLine="611"/>
        <w:jc w:val="both"/>
        <w:rPr>
          <w:rFonts w:ascii="Times New Roman" w:hAnsi="Times New Roman" w:cs="Times New Roman"/>
          <w:color w:val="auto"/>
          <w:sz w:val="28"/>
          <w:szCs w:val="28"/>
        </w:rPr>
      </w:pPr>
      <w:r w:rsidRPr="0059404D">
        <w:rPr>
          <w:rFonts w:ascii="Times New Roman" w:hAnsi="Times New Roman" w:cs="Times New Roman"/>
          <w:color w:val="auto"/>
          <w:sz w:val="28"/>
          <w:szCs w:val="28"/>
        </w:rPr>
        <w:t>- задавать другим участникам заседания комиссии вопросы в соответствии с повесткой дня и получать на них ответы по существу;</w:t>
      </w:r>
    </w:p>
    <w:p w:rsidR="00E77F1A" w:rsidRPr="0059404D" w:rsidRDefault="00E77F1A" w:rsidP="00E77F1A">
      <w:pPr>
        <w:pStyle w:val="af1"/>
        <w:shd w:val="clear" w:color="auto" w:fill="FFFFFF"/>
        <w:spacing w:before="0" w:beforeAutospacing="0" w:after="0" w:afterAutospacing="0" w:line="360" w:lineRule="auto"/>
        <w:ind w:firstLine="611"/>
        <w:jc w:val="both"/>
        <w:rPr>
          <w:rFonts w:ascii="Times New Roman" w:hAnsi="Times New Roman" w:cs="Times New Roman"/>
          <w:color w:val="auto"/>
          <w:sz w:val="28"/>
          <w:szCs w:val="28"/>
        </w:rPr>
      </w:pPr>
      <w:proofErr w:type="gramStart"/>
      <w:r w:rsidRPr="0059404D">
        <w:rPr>
          <w:rStyle w:val="ed"/>
          <w:rFonts w:ascii="Times New Roman" w:hAnsi="Times New Roman"/>
          <w:color w:val="auto"/>
          <w:sz w:val="28"/>
          <w:szCs w:val="28"/>
        </w:rPr>
        <w:t>-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w:t>
      </w:r>
      <w:r>
        <w:rPr>
          <w:rStyle w:val="ed"/>
          <w:rFonts w:ascii="Times New Roman" w:hAnsi="Times New Roman"/>
          <w:color w:val="auto"/>
          <w:sz w:val="28"/>
          <w:szCs w:val="28"/>
        </w:rPr>
        <w:t>ми</w:t>
      </w:r>
      <w:r w:rsidRPr="0059404D">
        <w:rPr>
          <w:rStyle w:val="ed"/>
          <w:rFonts w:ascii="Times New Roman" w:hAnsi="Times New Roman"/>
          <w:color w:val="auto"/>
          <w:sz w:val="28"/>
          <w:szCs w:val="28"/>
        </w:rPr>
        <w:t xml:space="preserve">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Комиссии</w:t>
      </w:r>
      <w:proofErr w:type="gramEnd"/>
      <w:r w:rsidRPr="0059404D">
        <w:rPr>
          <w:rStyle w:val="ed"/>
          <w:rFonts w:ascii="Times New Roman" w:hAnsi="Times New Roman"/>
          <w:color w:val="auto"/>
          <w:sz w:val="28"/>
          <w:szCs w:val="28"/>
        </w:rPr>
        <w:t xml:space="preserve">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w:t>
      </w:r>
      <w:proofErr w:type="gramStart"/>
      <w:r w:rsidRPr="0059404D">
        <w:rPr>
          <w:rStyle w:val="ed"/>
          <w:rFonts w:ascii="Times New Roman" w:hAnsi="Times New Roman"/>
          <w:color w:val="auto"/>
          <w:sz w:val="28"/>
          <w:szCs w:val="28"/>
        </w:rPr>
        <w:t>заверения</w:t>
      </w:r>
      <w:proofErr w:type="gramEnd"/>
      <w:r w:rsidRPr="0059404D">
        <w:rPr>
          <w:rStyle w:val="ed"/>
          <w:rFonts w:ascii="Times New Roman" w:hAnsi="Times New Roman"/>
          <w:color w:val="auto"/>
          <w:sz w:val="28"/>
          <w:szCs w:val="28"/>
        </w:rPr>
        <w:t xml:space="preserve"> указанных копий;</w:t>
      </w:r>
    </w:p>
    <w:p w:rsidR="00E77F1A" w:rsidRPr="0059404D" w:rsidRDefault="00E77F1A" w:rsidP="00E77F1A">
      <w:pPr>
        <w:pStyle w:val="af1"/>
        <w:shd w:val="clear" w:color="auto" w:fill="FFFFFF"/>
        <w:spacing w:before="0" w:beforeAutospacing="0" w:after="0" w:afterAutospacing="0" w:line="360" w:lineRule="auto"/>
        <w:ind w:firstLine="611"/>
        <w:jc w:val="both"/>
        <w:rPr>
          <w:rStyle w:val="ed"/>
          <w:rFonts w:ascii="Times New Roman" w:hAnsi="Times New Roman"/>
          <w:color w:val="auto"/>
          <w:sz w:val="28"/>
          <w:szCs w:val="28"/>
        </w:rPr>
      </w:pPr>
      <w:proofErr w:type="gramStart"/>
      <w:r w:rsidRPr="0059404D">
        <w:rPr>
          <w:rStyle w:val="ed"/>
          <w:rFonts w:ascii="Times New Roman" w:hAnsi="Times New Roman"/>
          <w:color w:val="auto"/>
          <w:sz w:val="28"/>
          <w:szCs w:val="28"/>
        </w:rPr>
        <w:t xml:space="preserve">- знакомиться с документами и материалами, указанными в подпункте «г» пункта 23 статьи 29 </w:t>
      </w:r>
      <w:r w:rsidRPr="0059404D">
        <w:rPr>
          <w:rFonts w:ascii="Times New Roman" w:hAnsi="Times New Roman"/>
          <w:color w:val="auto"/>
          <w:sz w:val="28"/>
          <w:szCs w:val="28"/>
        </w:rPr>
        <w:t>Федерального закона «Об основных гарантиях избирательных прав и права на участие в референдуме граждан Российской Федерации»</w:t>
      </w:r>
      <w:r w:rsidRPr="0059404D">
        <w:rPr>
          <w:rStyle w:val="ed"/>
          <w:rFonts w:ascii="Times New Roman" w:hAnsi="Times New Roman"/>
          <w:color w:val="auto"/>
          <w:sz w:val="28"/>
          <w:szCs w:val="28"/>
        </w:rPr>
        <w:t xml:space="preserve">, нижестоящих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w:t>
      </w:r>
      <w:r w:rsidRPr="0059404D">
        <w:rPr>
          <w:rStyle w:val="ed"/>
          <w:rFonts w:ascii="Times New Roman" w:hAnsi="Times New Roman"/>
          <w:color w:val="auto"/>
          <w:sz w:val="28"/>
          <w:szCs w:val="28"/>
        </w:rPr>
        <w:lastRenderedPageBreak/>
        <w:t>листов, иных документов и материалов, содержащих конфиденциальную</w:t>
      </w:r>
      <w:proofErr w:type="gramEnd"/>
      <w:r w:rsidRPr="0059404D">
        <w:rPr>
          <w:rStyle w:val="ed"/>
          <w:rFonts w:ascii="Times New Roman" w:hAnsi="Times New Roman"/>
          <w:color w:val="auto"/>
          <w:sz w:val="28"/>
          <w:szCs w:val="28"/>
        </w:rPr>
        <w:t xml:space="preserve"> информацию, отнесенную к таковой в порядке, установленном федеральным законом), требовать </w:t>
      </w:r>
      <w:proofErr w:type="gramStart"/>
      <w:r w:rsidRPr="0059404D">
        <w:rPr>
          <w:rStyle w:val="ed"/>
          <w:rFonts w:ascii="Times New Roman" w:hAnsi="Times New Roman"/>
          <w:color w:val="auto"/>
          <w:sz w:val="28"/>
          <w:szCs w:val="28"/>
        </w:rPr>
        <w:t>заверения</w:t>
      </w:r>
      <w:proofErr w:type="gramEnd"/>
      <w:r w:rsidRPr="0059404D">
        <w:rPr>
          <w:rStyle w:val="ed"/>
          <w:rFonts w:ascii="Times New Roman" w:hAnsi="Times New Roman"/>
          <w:color w:val="auto"/>
          <w:sz w:val="28"/>
          <w:szCs w:val="28"/>
        </w:rPr>
        <w:t xml:space="preserve"> указанных копий;</w:t>
      </w:r>
    </w:p>
    <w:p w:rsidR="00E77F1A" w:rsidRPr="0059404D" w:rsidRDefault="00E77F1A" w:rsidP="00E77F1A">
      <w:pPr>
        <w:pStyle w:val="af1"/>
        <w:shd w:val="clear" w:color="auto" w:fill="FFFFFF"/>
        <w:spacing w:before="0" w:beforeAutospacing="0" w:after="0" w:afterAutospacing="0" w:line="360" w:lineRule="auto"/>
        <w:ind w:firstLine="611"/>
        <w:jc w:val="both"/>
        <w:rPr>
          <w:rFonts w:ascii="Times New Roman" w:hAnsi="Times New Roman" w:cs="Times New Roman"/>
          <w:color w:val="auto"/>
          <w:sz w:val="28"/>
          <w:szCs w:val="28"/>
        </w:rPr>
      </w:pPr>
      <w:r w:rsidRPr="0059404D">
        <w:rPr>
          <w:rStyle w:val="ed"/>
          <w:rFonts w:ascii="Times New Roman" w:hAnsi="Times New Roman"/>
          <w:color w:val="auto"/>
          <w:sz w:val="28"/>
          <w:szCs w:val="28"/>
        </w:rPr>
        <w:t xml:space="preserve">- </w:t>
      </w:r>
      <w:r w:rsidRPr="0059404D">
        <w:rPr>
          <w:rFonts w:ascii="Times New Roman" w:hAnsi="Times New Roman" w:cs="Times New Roman"/>
          <w:color w:val="auto"/>
          <w:sz w:val="28"/>
          <w:szCs w:val="28"/>
        </w:rPr>
        <w:t>удостовериться в правильности подсчета по спискам избирателей, участников референдума</w:t>
      </w:r>
      <w:r w:rsidRPr="0059404D">
        <w:rPr>
          <w:rStyle w:val="ed"/>
          <w:rFonts w:ascii="Times New Roman" w:hAnsi="Times New Roman"/>
          <w:color w:val="auto"/>
          <w:sz w:val="28"/>
          <w:szCs w:val="28"/>
        </w:rPr>
        <w:t>, в том числе составленным в электронном виде,</w:t>
      </w:r>
      <w:r w:rsidRPr="0059404D">
        <w:rPr>
          <w:rFonts w:ascii="Times New Roman" w:hAnsi="Times New Roman" w:cs="Times New Roman"/>
          <w:color w:val="auto"/>
          <w:sz w:val="28"/>
          <w:szCs w:val="28"/>
        </w:rPr>
        <w:t>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 </w:t>
      </w:r>
    </w:p>
    <w:p w:rsidR="00E77F1A" w:rsidRPr="0059404D" w:rsidRDefault="00E77F1A" w:rsidP="00E77F1A">
      <w:pPr>
        <w:pStyle w:val="af1"/>
        <w:shd w:val="clear" w:color="auto" w:fill="FFFFFF"/>
        <w:spacing w:before="0" w:beforeAutospacing="0" w:after="0" w:afterAutospacing="0" w:line="360" w:lineRule="auto"/>
        <w:ind w:firstLine="611"/>
        <w:jc w:val="both"/>
        <w:rPr>
          <w:rFonts w:ascii="Times New Roman" w:hAnsi="Times New Roman" w:cs="Times New Roman"/>
          <w:color w:val="auto"/>
          <w:sz w:val="28"/>
          <w:szCs w:val="28"/>
        </w:rPr>
      </w:pPr>
      <w:r w:rsidRPr="0059404D">
        <w:rPr>
          <w:rFonts w:ascii="Times New Roman" w:hAnsi="Times New Roman" w:cs="Times New Roman"/>
          <w:color w:val="auto"/>
          <w:sz w:val="28"/>
          <w:szCs w:val="28"/>
        </w:rPr>
        <w:t>- обжаловать действия (бездействие) комиссии в соответствующую вышестоящую комиссию или в суд.</w:t>
      </w:r>
    </w:p>
    <w:p w:rsidR="00E77F1A" w:rsidRPr="0059404D" w:rsidRDefault="00E77F1A" w:rsidP="00E77F1A">
      <w:pPr>
        <w:spacing w:line="360" w:lineRule="auto"/>
        <w:ind w:firstLine="709"/>
        <w:jc w:val="both"/>
        <w:rPr>
          <w:sz w:val="28"/>
          <w:szCs w:val="28"/>
        </w:rPr>
      </w:pPr>
      <w:r w:rsidRPr="0059404D">
        <w:rPr>
          <w:sz w:val="28"/>
          <w:szCs w:val="28"/>
        </w:rPr>
        <w:t>3.3. Член Комиссии с правом решающего голоса обязан:</w:t>
      </w:r>
    </w:p>
    <w:p w:rsidR="00E77F1A" w:rsidRPr="0059404D" w:rsidRDefault="00E77F1A" w:rsidP="00E77F1A">
      <w:pPr>
        <w:spacing w:line="360" w:lineRule="auto"/>
        <w:ind w:firstLine="709"/>
        <w:jc w:val="both"/>
        <w:rPr>
          <w:sz w:val="28"/>
          <w:szCs w:val="28"/>
        </w:rPr>
      </w:pPr>
      <w:r w:rsidRPr="0059404D">
        <w:rPr>
          <w:sz w:val="28"/>
          <w:szCs w:val="28"/>
        </w:rPr>
        <w:t>- присутствовать на всех заседаниях Комиссии;</w:t>
      </w:r>
    </w:p>
    <w:p w:rsidR="00E77F1A" w:rsidRPr="0059404D" w:rsidRDefault="00E77F1A" w:rsidP="00E77F1A">
      <w:pPr>
        <w:spacing w:line="360" w:lineRule="auto"/>
        <w:ind w:firstLine="709"/>
        <w:jc w:val="both"/>
        <w:rPr>
          <w:sz w:val="28"/>
          <w:szCs w:val="28"/>
        </w:rPr>
      </w:pPr>
      <w:r w:rsidRPr="0059404D">
        <w:rPr>
          <w:sz w:val="28"/>
          <w:szCs w:val="28"/>
        </w:rPr>
        <w:t>- принимать участие в голосовании по вопросам, включенным в повестку заседания Комиссии;</w:t>
      </w:r>
    </w:p>
    <w:p w:rsidR="00E77F1A" w:rsidRPr="0059404D" w:rsidRDefault="00E77F1A" w:rsidP="00E77F1A">
      <w:pPr>
        <w:spacing w:line="360" w:lineRule="auto"/>
        <w:ind w:firstLine="709"/>
        <w:jc w:val="both"/>
        <w:rPr>
          <w:sz w:val="28"/>
          <w:szCs w:val="28"/>
        </w:rPr>
      </w:pPr>
      <w:r w:rsidRPr="0059404D">
        <w:rPr>
          <w:sz w:val="28"/>
          <w:szCs w:val="28"/>
        </w:rPr>
        <w:t>- обеспечивать выполнение принятых Комиссией решений;</w:t>
      </w:r>
    </w:p>
    <w:p w:rsidR="00E77F1A" w:rsidRPr="0059404D" w:rsidRDefault="00E77F1A" w:rsidP="00E77F1A">
      <w:pPr>
        <w:spacing w:line="360" w:lineRule="auto"/>
        <w:ind w:firstLine="709"/>
        <w:jc w:val="both"/>
        <w:rPr>
          <w:sz w:val="28"/>
          <w:szCs w:val="28"/>
        </w:rPr>
      </w:pPr>
      <w:r w:rsidRPr="0059404D">
        <w:rPr>
          <w:sz w:val="28"/>
          <w:szCs w:val="28"/>
        </w:rPr>
        <w:t>- заблаговременно (не позднее, чем за 1 день до заседания) информировать председателя или секретаря Комиссии о невозможности присутствовать на заседании Комиссии по уважительной причине;</w:t>
      </w:r>
    </w:p>
    <w:p w:rsidR="00E77F1A" w:rsidRPr="0059404D" w:rsidRDefault="00E77F1A" w:rsidP="00E77F1A">
      <w:pPr>
        <w:spacing w:line="360" w:lineRule="auto"/>
        <w:ind w:firstLine="709"/>
        <w:jc w:val="both"/>
        <w:rPr>
          <w:sz w:val="28"/>
          <w:szCs w:val="28"/>
        </w:rPr>
      </w:pPr>
      <w:r w:rsidRPr="0059404D">
        <w:rPr>
          <w:sz w:val="28"/>
          <w:szCs w:val="28"/>
        </w:rPr>
        <w:t>- выполнять поручения Комиссии, председателя Комиссии, а также заместителя председателя Комиссии, данные в пределах их компетенции, и информировать об их выполнении в установленный срок;</w:t>
      </w:r>
    </w:p>
    <w:p w:rsidR="00E77F1A" w:rsidRPr="0059404D" w:rsidRDefault="00E77F1A" w:rsidP="00E77F1A">
      <w:pPr>
        <w:spacing w:line="360" w:lineRule="auto"/>
        <w:ind w:firstLine="709"/>
        <w:jc w:val="both"/>
        <w:rPr>
          <w:sz w:val="28"/>
          <w:szCs w:val="28"/>
        </w:rPr>
      </w:pPr>
      <w:r w:rsidRPr="0059404D">
        <w:rPr>
          <w:sz w:val="28"/>
          <w:szCs w:val="28"/>
        </w:rPr>
        <w:t>- незаме</w:t>
      </w:r>
      <w:r>
        <w:rPr>
          <w:sz w:val="28"/>
          <w:szCs w:val="28"/>
        </w:rPr>
        <w:t>длительно информировать Комиссию</w:t>
      </w:r>
      <w:r w:rsidRPr="0059404D">
        <w:rPr>
          <w:sz w:val="28"/>
          <w:szCs w:val="28"/>
        </w:rPr>
        <w:t xml:space="preserve"> о наступлении обстоятельств, несовместимых со статусом члена Комиссии с пра</w:t>
      </w:r>
      <w:r>
        <w:rPr>
          <w:sz w:val="28"/>
          <w:szCs w:val="28"/>
        </w:rPr>
        <w:t>вом решающего голоса, изменении</w:t>
      </w:r>
      <w:r w:rsidRPr="0059404D">
        <w:rPr>
          <w:sz w:val="28"/>
          <w:szCs w:val="28"/>
        </w:rPr>
        <w:t xml:space="preserve"> места работы (службы), занимаемой должности, адреса места жительства, номеров телефонов.</w:t>
      </w:r>
    </w:p>
    <w:p w:rsidR="00E77F1A" w:rsidRPr="0059404D" w:rsidRDefault="00E77F1A" w:rsidP="00E77F1A">
      <w:pPr>
        <w:spacing w:line="360" w:lineRule="auto"/>
        <w:ind w:firstLine="709"/>
        <w:jc w:val="both"/>
        <w:rPr>
          <w:sz w:val="28"/>
          <w:szCs w:val="28"/>
        </w:rPr>
      </w:pPr>
      <w:r w:rsidRPr="0059404D">
        <w:rPr>
          <w:sz w:val="28"/>
          <w:szCs w:val="28"/>
        </w:rPr>
        <w:t xml:space="preserve">В случае систематического неисполнения членом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w:t>
      </w:r>
    </w:p>
    <w:p w:rsidR="00E77F1A" w:rsidRPr="0059404D" w:rsidRDefault="00E77F1A" w:rsidP="00E77F1A">
      <w:pPr>
        <w:spacing w:line="360" w:lineRule="auto"/>
        <w:ind w:firstLine="709"/>
        <w:jc w:val="both"/>
        <w:rPr>
          <w:sz w:val="28"/>
          <w:szCs w:val="28"/>
        </w:rPr>
      </w:pPr>
      <w:r w:rsidRPr="0059404D">
        <w:rPr>
          <w:sz w:val="28"/>
          <w:szCs w:val="28"/>
        </w:rPr>
        <w:lastRenderedPageBreak/>
        <w:t>Решение Комиссии о направлении в суд заявления о признании члена Комиссии, систематически не выполняющим свои обязанности, принимается большинством голосов от установленного числа членов Комиссии.</w:t>
      </w:r>
    </w:p>
    <w:p w:rsidR="00E77F1A" w:rsidRPr="0059404D" w:rsidRDefault="00E77F1A" w:rsidP="00E77F1A">
      <w:pPr>
        <w:spacing w:line="360" w:lineRule="auto"/>
        <w:ind w:firstLine="709"/>
        <w:jc w:val="both"/>
        <w:rPr>
          <w:sz w:val="28"/>
          <w:szCs w:val="28"/>
        </w:rPr>
      </w:pPr>
      <w:r w:rsidRPr="0059404D">
        <w:rPr>
          <w:sz w:val="28"/>
          <w:szCs w:val="28"/>
        </w:rPr>
        <w:t>Полномочия члена Комиссии с правом решающего голоса прекращаются досрочно в случаях, установленных статьей 29 Федерального закона «Об основных гарантиях избирательных прав и права на участие в референдуме граждан Российской Федерации», статьей 5 Закона Кемеровской области «Об избирательных комиссиях, комиссиях референдума в Кемеровской области – Кузбассе».</w:t>
      </w:r>
    </w:p>
    <w:p w:rsidR="00E77F1A" w:rsidRPr="0059404D" w:rsidRDefault="00E77F1A" w:rsidP="00E77F1A">
      <w:pPr>
        <w:spacing w:line="360" w:lineRule="auto"/>
        <w:ind w:firstLine="709"/>
        <w:jc w:val="both"/>
        <w:rPr>
          <w:sz w:val="28"/>
          <w:szCs w:val="28"/>
        </w:rPr>
      </w:pPr>
      <w:r w:rsidRPr="0059404D">
        <w:rPr>
          <w:sz w:val="28"/>
          <w:szCs w:val="28"/>
        </w:rPr>
        <w:t>Полномочия члена Комиссии с правом решающего голоса прекращаются также в случае расформирования комиссии в соответствии со статьей 31 Федерального закона «Об основных гарантиях избирательных прав и права на участие в референдуме граждан Российской Федерации», статьей 16 Закона Кемеровской области «Об избирательных комиссиях, комиссиях референдума в Кемеровской области – Кузбассе».</w:t>
      </w:r>
    </w:p>
    <w:p w:rsidR="00E77F1A" w:rsidRPr="0059404D" w:rsidRDefault="00E77F1A" w:rsidP="00E77F1A">
      <w:pPr>
        <w:spacing w:line="360" w:lineRule="auto"/>
        <w:ind w:firstLine="709"/>
        <w:jc w:val="both"/>
        <w:rPr>
          <w:sz w:val="28"/>
          <w:szCs w:val="28"/>
        </w:rPr>
      </w:pPr>
      <w:r w:rsidRPr="0059404D">
        <w:rPr>
          <w:sz w:val="28"/>
          <w:szCs w:val="28"/>
        </w:rPr>
        <w:t>3.4. Гарантии деятельности членов Комиссии.</w:t>
      </w:r>
    </w:p>
    <w:p w:rsidR="00E77F1A" w:rsidRPr="0059404D" w:rsidRDefault="00E77F1A" w:rsidP="00E77F1A">
      <w:pPr>
        <w:spacing w:line="360" w:lineRule="auto"/>
        <w:ind w:firstLine="709"/>
        <w:jc w:val="both"/>
        <w:rPr>
          <w:sz w:val="28"/>
          <w:szCs w:val="28"/>
        </w:rPr>
      </w:pPr>
      <w:r w:rsidRPr="0059404D">
        <w:rPr>
          <w:sz w:val="28"/>
          <w:szCs w:val="28"/>
        </w:rPr>
        <w:t>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w:t>
      </w:r>
    </w:p>
    <w:p w:rsidR="00E77F1A" w:rsidRPr="0059404D" w:rsidRDefault="00E77F1A" w:rsidP="00E77F1A">
      <w:pPr>
        <w:spacing w:line="360" w:lineRule="auto"/>
        <w:ind w:firstLine="709"/>
        <w:jc w:val="both"/>
        <w:rPr>
          <w:sz w:val="28"/>
          <w:szCs w:val="28"/>
        </w:rPr>
      </w:pPr>
      <w:r w:rsidRPr="0059404D">
        <w:rPr>
          <w:sz w:val="28"/>
          <w:szCs w:val="28"/>
        </w:rPr>
        <w:t>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w:t>
      </w:r>
    </w:p>
    <w:p w:rsidR="00E77F1A" w:rsidRPr="0059404D" w:rsidRDefault="00E77F1A" w:rsidP="00E77F1A">
      <w:pPr>
        <w:spacing w:line="360" w:lineRule="auto"/>
        <w:ind w:firstLine="709"/>
        <w:jc w:val="both"/>
        <w:rPr>
          <w:sz w:val="28"/>
          <w:szCs w:val="28"/>
        </w:rPr>
      </w:pPr>
      <w:r w:rsidRPr="0059404D">
        <w:rPr>
          <w:sz w:val="28"/>
          <w:szCs w:val="28"/>
        </w:rPr>
        <w:t>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E77F1A" w:rsidRPr="0059404D" w:rsidRDefault="00E77F1A" w:rsidP="00E77F1A">
      <w:pPr>
        <w:spacing w:line="360" w:lineRule="auto"/>
        <w:ind w:firstLine="709"/>
        <w:jc w:val="both"/>
        <w:rPr>
          <w:sz w:val="28"/>
          <w:szCs w:val="28"/>
        </w:rPr>
      </w:pPr>
      <w:r w:rsidRPr="0059404D">
        <w:rPr>
          <w:sz w:val="28"/>
          <w:szCs w:val="28"/>
        </w:rPr>
        <w:t>Член Комиссии с правом решающего голоса до окончания срока своих полномочий не может быть уволен с работы по инициативе работодателя или без его согласия переведен на другую работу.</w:t>
      </w:r>
    </w:p>
    <w:p w:rsidR="00E77F1A" w:rsidRPr="0059404D" w:rsidRDefault="00E77F1A" w:rsidP="00E77F1A">
      <w:pPr>
        <w:spacing w:line="360" w:lineRule="auto"/>
        <w:ind w:firstLine="709"/>
        <w:jc w:val="both"/>
        <w:rPr>
          <w:sz w:val="28"/>
          <w:szCs w:val="28"/>
        </w:rPr>
      </w:pPr>
      <w:r w:rsidRPr="0059404D">
        <w:rPr>
          <w:sz w:val="28"/>
          <w:szCs w:val="28"/>
        </w:rPr>
        <w:lastRenderedPageBreak/>
        <w:t xml:space="preserve">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управления Следственного комитета Российской Федерации по Кемеровской области – Кузбассу. </w:t>
      </w:r>
    </w:p>
    <w:p w:rsidR="00E77F1A" w:rsidRPr="0059404D" w:rsidRDefault="00E77F1A" w:rsidP="00E77F1A">
      <w:pPr>
        <w:spacing w:line="360" w:lineRule="auto"/>
        <w:ind w:firstLine="709"/>
        <w:jc w:val="both"/>
        <w:rPr>
          <w:sz w:val="28"/>
          <w:szCs w:val="28"/>
        </w:rPr>
      </w:pPr>
      <w:r w:rsidRPr="0059404D">
        <w:rPr>
          <w:sz w:val="28"/>
          <w:szCs w:val="28"/>
        </w:rPr>
        <w:t xml:space="preserve">Ходатайство </w:t>
      </w:r>
      <w:proofErr w:type="gramStart"/>
      <w:r w:rsidRPr="0059404D">
        <w:rPr>
          <w:sz w:val="28"/>
          <w:szCs w:val="28"/>
        </w:rPr>
        <w:t>перед судом об избрании в качестве меры пресечения заключения под стражу в отношении</w:t>
      </w:r>
      <w:proofErr w:type="gramEnd"/>
      <w:r w:rsidRPr="0059404D">
        <w:rPr>
          <w:sz w:val="28"/>
          <w:szCs w:val="28"/>
        </w:rPr>
        <w:t xml:space="preserve"> члена Комиссии с правом решающего голоса может быть возбуждено с согласия руководителя следственного управления Следственного комитета Российской Федерации по Кемеровской области – Кузбассу. </w:t>
      </w:r>
    </w:p>
    <w:p w:rsidR="00E77F1A" w:rsidRPr="0059404D" w:rsidRDefault="00E77F1A" w:rsidP="00E77F1A">
      <w:pPr>
        <w:spacing w:line="360" w:lineRule="auto"/>
        <w:ind w:firstLine="709"/>
        <w:jc w:val="both"/>
        <w:rPr>
          <w:sz w:val="28"/>
          <w:szCs w:val="28"/>
        </w:rPr>
      </w:pPr>
      <w:r w:rsidRPr="0059404D">
        <w:rPr>
          <w:sz w:val="28"/>
          <w:szCs w:val="28"/>
        </w:rPr>
        <w:t>Член Комиссии с правом решающего голоса не может быть подвергнут административному наказанию, налагаемому в судебном порядке, без согласия прокурора Кемеровской области – Кузбасса.</w:t>
      </w:r>
    </w:p>
    <w:p w:rsidR="00E77F1A" w:rsidRPr="0059404D" w:rsidRDefault="00E77F1A" w:rsidP="00E77F1A">
      <w:pPr>
        <w:spacing w:before="240" w:after="240" w:line="360" w:lineRule="auto"/>
        <w:jc w:val="center"/>
        <w:rPr>
          <w:b/>
          <w:sz w:val="28"/>
          <w:szCs w:val="28"/>
        </w:rPr>
      </w:pPr>
      <w:r w:rsidRPr="0059404D">
        <w:rPr>
          <w:b/>
          <w:sz w:val="28"/>
          <w:szCs w:val="28"/>
        </w:rPr>
        <w:t>4. Порядок проведения заседаний Комиссии</w:t>
      </w:r>
    </w:p>
    <w:p w:rsidR="00E77F1A" w:rsidRPr="0059404D" w:rsidRDefault="00E77F1A" w:rsidP="00E77F1A">
      <w:pPr>
        <w:spacing w:line="360" w:lineRule="auto"/>
        <w:ind w:firstLine="709"/>
        <w:jc w:val="both"/>
        <w:rPr>
          <w:sz w:val="28"/>
          <w:szCs w:val="28"/>
        </w:rPr>
      </w:pPr>
      <w:r w:rsidRPr="0059404D">
        <w:rPr>
          <w:sz w:val="28"/>
          <w:szCs w:val="28"/>
          <w:shd w:val="clear" w:color="auto" w:fill="FFFFFF"/>
        </w:rPr>
        <w:t>4.1. Комиссия правомочна приступить к работе, если ее состав сформирован не менее чем на две трети от установленного состава.</w:t>
      </w:r>
    </w:p>
    <w:p w:rsidR="00E77F1A" w:rsidRPr="0059404D" w:rsidRDefault="00E77F1A" w:rsidP="00E77F1A">
      <w:pPr>
        <w:spacing w:line="360" w:lineRule="auto"/>
        <w:ind w:firstLine="709"/>
        <w:jc w:val="both"/>
        <w:rPr>
          <w:sz w:val="28"/>
          <w:szCs w:val="28"/>
        </w:rPr>
      </w:pPr>
      <w:r w:rsidRPr="0059404D">
        <w:rPr>
          <w:sz w:val="28"/>
          <w:szCs w:val="28"/>
        </w:rPr>
        <w:t xml:space="preserve">4.2. Комиссия собирается на свое первое заседание не </w:t>
      </w:r>
      <w:proofErr w:type="gramStart"/>
      <w:r w:rsidRPr="0059404D">
        <w:rPr>
          <w:sz w:val="28"/>
          <w:szCs w:val="28"/>
        </w:rPr>
        <w:t>позднее</w:t>
      </w:r>
      <w:proofErr w:type="gramEnd"/>
      <w:r w:rsidRPr="0059404D">
        <w:rPr>
          <w:sz w:val="28"/>
          <w:szCs w:val="28"/>
        </w:rPr>
        <w:t xml:space="preserve"> чем на пятнадцатый день после принятия Избирательной комиссией Кемеровской области – Кузбасса решения о формировании Комиссии и не ранее дня истечения срока полномочий Комиссии прежнего состава. </w:t>
      </w:r>
    </w:p>
    <w:p w:rsidR="00E77F1A" w:rsidRPr="0059404D" w:rsidRDefault="00E77F1A" w:rsidP="00E77F1A">
      <w:pPr>
        <w:spacing w:line="360" w:lineRule="auto"/>
        <w:ind w:firstLine="709"/>
        <w:jc w:val="both"/>
        <w:rPr>
          <w:sz w:val="28"/>
          <w:szCs w:val="28"/>
        </w:rPr>
      </w:pPr>
      <w:r w:rsidRPr="0059404D">
        <w:rPr>
          <w:sz w:val="28"/>
          <w:szCs w:val="28"/>
        </w:rPr>
        <w:t>Срок полномочий Комиссии исчисляется со дня ее первого заседания.</w:t>
      </w:r>
    </w:p>
    <w:p w:rsidR="00E77F1A" w:rsidRPr="0059404D" w:rsidRDefault="00E77F1A" w:rsidP="00E77F1A">
      <w:pPr>
        <w:spacing w:line="360" w:lineRule="auto"/>
        <w:ind w:firstLine="709"/>
        <w:jc w:val="both"/>
        <w:rPr>
          <w:sz w:val="28"/>
          <w:szCs w:val="28"/>
        </w:rPr>
      </w:pPr>
      <w:r w:rsidRPr="0059404D">
        <w:rPr>
          <w:sz w:val="28"/>
          <w:szCs w:val="28"/>
        </w:rPr>
        <w:t>В день первого заседания Комиссии нового состава, полномочия Комиссии прежнего состава прекращаются.</w:t>
      </w:r>
    </w:p>
    <w:p w:rsidR="00E77F1A" w:rsidRPr="0059404D" w:rsidRDefault="00E77F1A" w:rsidP="00E77F1A">
      <w:pPr>
        <w:spacing w:line="360" w:lineRule="auto"/>
        <w:ind w:firstLine="709"/>
        <w:jc w:val="both"/>
        <w:rPr>
          <w:sz w:val="28"/>
          <w:szCs w:val="28"/>
        </w:rPr>
      </w:pPr>
      <w:r w:rsidRPr="0059404D">
        <w:rPr>
          <w:sz w:val="28"/>
          <w:szCs w:val="28"/>
        </w:rPr>
        <w:t>Заседание Комиссии считается правомочным, если на нем присутствуют большинство от установленного числа членов Комиссии с правом решающего голоса.</w:t>
      </w:r>
    </w:p>
    <w:p w:rsidR="00E77F1A" w:rsidRPr="0059404D" w:rsidRDefault="00E77F1A" w:rsidP="00E77F1A">
      <w:pPr>
        <w:spacing w:line="360" w:lineRule="auto"/>
        <w:ind w:firstLine="709"/>
        <w:jc w:val="both"/>
        <w:rPr>
          <w:sz w:val="28"/>
          <w:szCs w:val="28"/>
        </w:rPr>
      </w:pPr>
      <w:r w:rsidRPr="0059404D">
        <w:rPr>
          <w:sz w:val="28"/>
          <w:szCs w:val="28"/>
        </w:rPr>
        <w:t>Первое заседание Комиссии открывает и ведет назначенный Избирательной комиссией Кемеровской области – Кузбасса председатель Комиссии.</w:t>
      </w:r>
    </w:p>
    <w:p w:rsidR="00E77F1A" w:rsidRPr="0059404D" w:rsidRDefault="00E77F1A" w:rsidP="00E77F1A">
      <w:pPr>
        <w:spacing w:line="360" w:lineRule="auto"/>
        <w:ind w:firstLine="709"/>
        <w:jc w:val="both"/>
        <w:rPr>
          <w:sz w:val="28"/>
          <w:szCs w:val="28"/>
        </w:rPr>
      </w:pPr>
      <w:r w:rsidRPr="0059404D">
        <w:rPr>
          <w:sz w:val="28"/>
          <w:szCs w:val="28"/>
        </w:rPr>
        <w:t>На первом заседании Комиссии:</w:t>
      </w:r>
    </w:p>
    <w:p w:rsidR="00E77F1A" w:rsidRPr="0059404D" w:rsidRDefault="00E77F1A" w:rsidP="00E77F1A">
      <w:pPr>
        <w:spacing w:line="360" w:lineRule="auto"/>
        <w:ind w:firstLine="709"/>
        <w:jc w:val="both"/>
        <w:rPr>
          <w:sz w:val="28"/>
          <w:szCs w:val="28"/>
        </w:rPr>
      </w:pPr>
      <w:r w:rsidRPr="0059404D">
        <w:rPr>
          <w:sz w:val="28"/>
          <w:szCs w:val="28"/>
        </w:rPr>
        <w:lastRenderedPageBreak/>
        <w:t>-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референдуме граждан Российской Федерации» и Законом Кемеровской области «Об избирательных комиссиях, комиссиях референдума в Кемеровской области – Кузбассе» Избирательной комиссией Кемеровской области – Кузбасса;</w:t>
      </w:r>
    </w:p>
    <w:p w:rsidR="00E77F1A" w:rsidRPr="0059404D" w:rsidRDefault="00E77F1A" w:rsidP="00E77F1A">
      <w:pPr>
        <w:spacing w:line="360" w:lineRule="auto"/>
        <w:ind w:firstLine="709"/>
        <w:jc w:val="both"/>
        <w:rPr>
          <w:sz w:val="28"/>
          <w:szCs w:val="28"/>
        </w:rPr>
      </w:pPr>
      <w:r w:rsidRPr="0059404D">
        <w:rPr>
          <w:sz w:val="28"/>
          <w:szCs w:val="28"/>
        </w:rPr>
        <w:t>- проводятся выборы заместителя председателя Комиссии и секретаря Комиссии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Кемеровской области «Об избирательных комиссиях, комиссиях референдума в Кемеровской области – Кузбассе», а также настоящим Регламентом.</w:t>
      </w:r>
    </w:p>
    <w:p w:rsidR="00E77F1A" w:rsidRPr="0059404D" w:rsidRDefault="00E77F1A" w:rsidP="00E77F1A">
      <w:pPr>
        <w:spacing w:line="360" w:lineRule="auto"/>
        <w:ind w:firstLine="709"/>
        <w:jc w:val="both"/>
        <w:rPr>
          <w:sz w:val="28"/>
          <w:szCs w:val="28"/>
        </w:rPr>
      </w:pPr>
      <w:r w:rsidRPr="0059404D">
        <w:rPr>
          <w:sz w:val="28"/>
          <w:szCs w:val="28"/>
        </w:rPr>
        <w:t>4.3. Комиссия вправе рассмотреть любой вопрос, входящий в ее компетенцию.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заседания.</w:t>
      </w:r>
    </w:p>
    <w:p w:rsidR="00E77F1A" w:rsidRPr="0059404D" w:rsidRDefault="00E77F1A" w:rsidP="00E77F1A">
      <w:pPr>
        <w:spacing w:line="360" w:lineRule="auto"/>
        <w:ind w:firstLine="709"/>
        <w:jc w:val="both"/>
        <w:rPr>
          <w:sz w:val="28"/>
          <w:szCs w:val="28"/>
        </w:rPr>
      </w:pPr>
      <w:r w:rsidRPr="0059404D">
        <w:rPr>
          <w:sz w:val="28"/>
          <w:szCs w:val="28"/>
        </w:rPr>
        <w:t>Исключительно на заседаниях Комиссии решаются вопросы:</w:t>
      </w:r>
    </w:p>
    <w:p w:rsidR="00E77F1A" w:rsidRPr="0059404D" w:rsidRDefault="00E77F1A" w:rsidP="00E77F1A">
      <w:pPr>
        <w:spacing w:line="360" w:lineRule="auto"/>
        <w:ind w:firstLine="709"/>
        <w:jc w:val="both"/>
        <w:rPr>
          <w:sz w:val="28"/>
          <w:szCs w:val="28"/>
        </w:rPr>
      </w:pPr>
      <w:r w:rsidRPr="0059404D">
        <w:rPr>
          <w:sz w:val="28"/>
          <w:szCs w:val="28"/>
        </w:rPr>
        <w:t>- избрания на должности либо освобождения от должности заместителя председателя Комиссии и секретаря Комиссии, внесения предложений по кандидатурам на указанные должности;</w:t>
      </w:r>
    </w:p>
    <w:p w:rsidR="00E77F1A" w:rsidRDefault="00E77F1A" w:rsidP="00E77F1A">
      <w:pPr>
        <w:spacing w:line="360" w:lineRule="auto"/>
        <w:ind w:firstLine="709"/>
        <w:jc w:val="both"/>
        <w:rPr>
          <w:sz w:val="28"/>
          <w:szCs w:val="28"/>
        </w:rPr>
      </w:pPr>
      <w:r w:rsidRPr="0059404D">
        <w:rPr>
          <w:sz w:val="28"/>
          <w:szCs w:val="28"/>
        </w:rPr>
        <w:t>- формирования составов нижестоящих комиссий, назначения на должность либо освобождения от должности председателей нижестоящих комиссий;</w:t>
      </w:r>
    </w:p>
    <w:p w:rsidR="00E77F1A" w:rsidRPr="0059404D" w:rsidRDefault="00E77F1A" w:rsidP="00E77F1A">
      <w:pPr>
        <w:spacing w:line="360" w:lineRule="auto"/>
        <w:ind w:firstLine="709"/>
        <w:jc w:val="both"/>
        <w:rPr>
          <w:sz w:val="28"/>
          <w:szCs w:val="28"/>
        </w:rPr>
      </w:pPr>
      <w:r>
        <w:rPr>
          <w:sz w:val="28"/>
          <w:szCs w:val="28"/>
        </w:rPr>
        <w:t>- формирование резерва составов участковых избирательных комиссий;</w:t>
      </w:r>
    </w:p>
    <w:p w:rsidR="00E77F1A" w:rsidRDefault="00E77F1A" w:rsidP="00E77F1A">
      <w:pPr>
        <w:spacing w:line="360" w:lineRule="auto"/>
        <w:ind w:firstLine="709"/>
        <w:jc w:val="both"/>
        <w:rPr>
          <w:sz w:val="28"/>
          <w:szCs w:val="28"/>
        </w:rPr>
      </w:pPr>
      <w:r w:rsidRPr="0059404D">
        <w:rPr>
          <w:sz w:val="28"/>
          <w:szCs w:val="28"/>
        </w:rPr>
        <w:t>- финансового обеспечения подготовки и проведения выборов, референдумов;</w:t>
      </w:r>
    </w:p>
    <w:p w:rsidR="00E77F1A" w:rsidRPr="002B047E" w:rsidRDefault="00E77F1A" w:rsidP="00E77F1A">
      <w:pPr>
        <w:spacing w:line="360" w:lineRule="auto"/>
        <w:ind w:firstLine="709"/>
        <w:jc w:val="both"/>
        <w:rPr>
          <w:sz w:val="28"/>
          <w:szCs w:val="28"/>
        </w:rPr>
      </w:pPr>
      <w:r w:rsidRPr="002B047E">
        <w:rPr>
          <w:sz w:val="28"/>
          <w:szCs w:val="28"/>
        </w:rPr>
        <w:t>- о регистрации кандидатов, списков кандидатов, инициативной группы по проведению местного референдума;</w:t>
      </w:r>
    </w:p>
    <w:p w:rsidR="00E77F1A" w:rsidRPr="002B047E" w:rsidRDefault="00E77F1A" w:rsidP="00E77F1A">
      <w:pPr>
        <w:spacing w:line="360" w:lineRule="auto"/>
        <w:ind w:firstLine="709"/>
        <w:jc w:val="both"/>
        <w:rPr>
          <w:sz w:val="28"/>
          <w:szCs w:val="28"/>
        </w:rPr>
      </w:pPr>
      <w:r w:rsidRPr="002B047E">
        <w:rPr>
          <w:sz w:val="28"/>
          <w:szCs w:val="28"/>
        </w:rPr>
        <w:t>- об обращении в суд с исковыми заявлениями;</w:t>
      </w:r>
    </w:p>
    <w:p w:rsidR="00E77F1A" w:rsidRPr="0059404D" w:rsidRDefault="00E77F1A" w:rsidP="00E77F1A">
      <w:pPr>
        <w:spacing w:line="360" w:lineRule="auto"/>
        <w:ind w:firstLine="709"/>
        <w:jc w:val="both"/>
        <w:rPr>
          <w:sz w:val="28"/>
          <w:szCs w:val="28"/>
        </w:rPr>
      </w:pPr>
      <w:r w:rsidRPr="0059404D">
        <w:rPr>
          <w:sz w:val="28"/>
          <w:szCs w:val="28"/>
        </w:rPr>
        <w:lastRenderedPageBreak/>
        <w:t>- определения итогов голосования или результатов выборов, референдумов на соответствующей территории;</w:t>
      </w:r>
    </w:p>
    <w:p w:rsidR="00E77F1A" w:rsidRPr="0059404D" w:rsidRDefault="00E77F1A" w:rsidP="00E77F1A">
      <w:pPr>
        <w:spacing w:line="360" w:lineRule="auto"/>
        <w:ind w:firstLine="709"/>
        <w:jc w:val="both"/>
        <w:rPr>
          <w:sz w:val="28"/>
          <w:szCs w:val="28"/>
        </w:rPr>
      </w:pPr>
      <w:r w:rsidRPr="0059404D">
        <w:rPr>
          <w:sz w:val="28"/>
          <w:szCs w:val="28"/>
        </w:rPr>
        <w:t xml:space="preserve">- о признании выборов, референдумов на соответствующей территории </w:t>
      </w:r>
      <w:proofErr w:type="gramStart"/>
      <w:r w:rsidRPr="0059404D">
        <w:rPr>
          <w:sz w:val="28"/>
          <w:szCs w:val="28"/>
        </w:rPr>
        <w:t>несостоявшимися</w:t>
      </w:r>
      <w:proofErr w:type="gramEnd"/>
      <w:r w:rsidRPr="0059404D">
        <w:rPr>
          <w:sz w:val="28"/>
          <w:szCs w:val="28"/>
        </w:rPr>
        <w:t xml:space="preserve"> или недействительными;</w:t>
      </w:r>
    </w:p>
    <w:p w:rsidR="00E77F1A" w:rsidRPr="0059404D" w:rsidRDefault="00E77F1A" w:rsidP="00E77F1A">
      <w:pPr>
        <w:spacing w:line="360" w:lineRule="auto"/>
        <w:ind w:firstLine="709"/>
        <w:jc w:val="both"/>
        <w:rPr>
          <w:sz w:val="28"/>
          <w:szCs w:val="28"/>
        </w:rPr>
      </w:pPr>
      <w:r w:rsidRPr="0059404D">
        <w:rPr>
          <w:sz w:val="28"/>
          <w:szCs w:val="28"/>
        </w:rPr>
        <w:t>- о проведении повторного голосования или повторных выборов;</w:t>
      </w:r>
    </w:p>
    <w:p w:rsidR="00E77F1A" w:rsidRPr="0059404D" w:rsidRDefault="00E77F1A" w:rsidP="00E77F1A">
      <w:pPr>
        <w:spacing w:line="360" w:lineRule="auto"/>
        <w:ind w:firstLine="709"/>
        <w:jc w:val="both"/>
        <w:rPr>
          <w:sz w:val="28"/>
          <w:szCs w:val="28"/>
        </w:rPr>
      </w:pPr>
      <w:r w:rsidRPr="0059404D">
        <w:rPr>
          <w:sz w:val="28"/>
          <w:szCs w:val="28"/>
        </w:rPr>
        <w:t>- отмены решений нижестоящих комиссий;</w:t>
      </w:r>
    </w:p>
    <w:p w:rsidR="00E77F1A" w:rsidRPr="0059404D" w:rsidRDefault="00E77F1A" w:rsidP="00E77F1A">
      <w:pPr>
        <w:spacing w:line="360" w:lineRule="auto"/>
        <w:ind w:firstLine="709"/>
        <w:jc w:val="both"/>
        <w:rPr>
          <w:sz w:val="28"/>
          <w:szCs w:val="28"/>
        </w:rPr>
      </w:pPr>
      <w:r w:rsidRPr="0059404D">
        <w:rPr>
          <w:sz w:val="28"/>
          <w:szCs w:val="28"/>
        </w:rPr>
        <w:t>- утверждения планов работы Комиссии;</w:t>
      </w:r>
    </w:p>
    <w:p w:rsidR="00E77F1A" w:rsidRDefault="00E77F1A" w:rsidP="00E77F1A">
      <w:pPr>
        <w:spacing w:line="360" w:lineRule="auto"/>
        <w:ind w:firstLine="709"/>
        <w:jc w:val="both"/>
        <w:rPr>
          <w:sz w:val="28"/>
          <w:szCs w:val="28"/>
        </w:rPr>
      </w:pPr>
      <w:r w:rsidRPr="0059404D">
        <w:rPr>
          <w:sz w:val="28"/>
          <w:szCs w:val="28"/>
        </w:rPr>
        <w:t>- распределения обязанностей между членами Комиссии;</w:t>
      </w:r>
    </w:p>
    <w:p w:rsidR="00E77F1A" w:rsidRPr="0059404D" w:rsidRDefault="00E77F1A" w:rsidP="00E77F1A">
      <w:pPr>
        <w:spacing w:line="360" w:lineRule="auto"/>
        <w:ind w:firstLine="709"/>
        <w:jc w:val="both"/>
        <w:rPr>
          <w:sz w:val="28"/>
          <w:szCs w:val="28"/>
        </w:rPr>
      </w:pPr>
      <w:r>
        <w:rPr>
          <w:sz w:val="28"/>
          <w:szCs w:val="28"/>
        </w:rPr>
        <w:t xml:space="preserve">- возложение </w:t>
      </w:r>
      <w:proofErr w:type="gramStart"/>
      <w:r>
        <w:rPr>
          <w:sz w:val="28"/>
          <w:szCs w:val="28"/>
        </w:rPr>
        <w:t>на членов Комиссии полномочий по составлению протоколов об административных правонарушениях в соответствии с Кодексом</w:t>
      </w:r>
      <w:proofErr w:type="gramEnd"/>
      <w:r>
        <w:rPr>
          <w:sz w:val="28"/>
          <w:szCs w:val="28"/>
        </w:rPr>
        <w:t xml:space="preserve"> Российской Федерации об административных правонарушениях;</w:t>
      </w:r>
    </w:p>
    <w:p w:rsidR="00E77F1A" w:rsidRPr="0059404D" w:rsidRDefault="00E77F1A" w:rsidP="00E77F1A">
      <w:pPr>
        <w:spacing w:line="360" w:lineRule="auto"/>
        <w:ind w:firstLine="709"/>
        <w:jc w:val="both"/>
        <w:rPr>
          <w:sz w:val="28"/>
          <w:szCs w:val="28"/>
        </w:rPr>
      </w:pPr>
      <w:r w:rsidRPr="0059404D">
        <w:rPr>
          <w:sz w:val="28"/>
          <w:szCs w:val="28"/>
        </w:rPr>
        <w:t>- издания в рамках своих полномочий методических материалов Комиссии;</w:t>
      </w:r>
    </w:p>
    <w:p w:rsidR="00E77F1A" w:rsidRPr="0059404D" w:rsidRDefault="00E77F1A" w:rsidP="00E77F1A">
      <w:pPr>
        <w:spacing w:line="360" w:lineRule="auto"/>
        <w:ind w:firstLine="709"/>
        <w:jc w:val="both"/>
        <w:rPr>
          <w:sz w:val="28"/>
          <w:szCs w:val="28"/>
        </w:rPr>
      </w:pPr>
      <w:r w:rsidRPr="0059404D">
        <w:rPr>
          <w:sz w:val="28"/>
          <w:szCs w:val="28"/>
        </w:rPr>
        <w:t>- принятия Регламента Комиссии, внесения в него изменений и дополнений;</w:t>
      </w:r>
    </w:p>
    <w:p w:rsidR="00E77F1A" w:rsidRPr="0059404D" w:rsidRDefault="00E77F1A" w:rsidP="00E77F1A">
      <w:pPr>
        <w:spacing w:line="360" w:lineRule="auto"/>
        <w:ind w:firstLine="709"/>
        <w:jc w:val="both"/>
        <w:rPr>
          <w:sz w:val="28"/>
          <w:szCs w:val="28"/>
        </w:rPr>
      </w:pPr>
      <w:r>
        <w:rPr>
          <w:sz w:val="28"/>
          <w:szCs w:val="28"/>
        </w:rPr>
        <w:t>- утверждения</w:t>
      </w:r>
      <w:r w:rsidRPr="0059404D">
        <w:rPr>
          <w:sz w:val="28"/>
          <w:szCs w:val="28"/>
        </w:rPr>
        <w:t xml:space="preserve"> положения о Контрольно-ревизионной службе при Комисс</w:t>
      </w:r>
      <w:proofErr w:type="gramStart"/>
      <w:r w:rsidRPr="0059404D">
        <w:rPr>
          <w:sz w:val="28"/>
          <w:szCs w:val="28"/>
        </w:rPr>
        <w:t>ии и ее</w:t>
      </w:r>
      <w:proofErr w:type="gramEnd"/>
      <w:r w:rsidRPr="0059404D">
        <w:rPr>
          <w:sz w:val="28"/>
          <w:szCs w:val="28"/>
        </w:rPr>
        <w:t xml:space="preserve"> состава, внесения в них изменений и дополнений;</w:t>
      </w:r>
    </w:p>
    <w:p w:rsidR="00E77F1A" w:rsidRPr="0059404D" w:rsidRDefault="00E77F1A" w:rsidP="00E77F1A">
      <w:pPr>
        <w:spacing w:line="360" w:lineRule="auto"/>
        <w:ind w:firstLine="709"/>
        <w:jc w:val="both"/>
        <w:rPr>
          <w:sz w:val="28"/>
          <w:szCs w:val="28"/>
        </w:rPr>
      </w:pPr>
      <w:r>
        <w:rPr>
          <w:sz w:val="28"/>
          <w:szCs w:val="28"/>
        </w:rPr>
        <w:t>- утверждения</w:t>
      </w:r>
      <w:r w:rsidRPr="0059404D">
        <w:rPr>
          <w:sz w:val="28"/>
          <w:szCs w:val="28"/>
        </w:rPr>
        <w:t xml:space="preserve"> положения о Рабочей группе по информационным спорам и иным вопросам информационного обеспечения выборов при Комисс</w:t>
      </w:r>
      <w:proofErr w:type="gramStart"/>
      <w:r w:rsidRPr="0059404D">
        <w:rPr>
          <w:sz w:val="28"/>
          <w:szCs w:val="28"/>
        </w:rPr>
        <w:t>ии и ее</w:t>
      </w:r>
      <w:proofErr w:type="gramEnd"/>
      <w:r w:rsidRPr="0059404D">
        <w:rPr>
          <w:sz w:val="28"/>
          <w:szCs w:val="28"/>
        </w:rPr>
        <w:t xml:space="preserve"> состава;</w:t>
      </w:r>
    </w:p>
    <w:p w:rsidR="00E77F1A" w:rsidRPr="0059404D" w:rsidRDefault="00E77F1A" w:rsidP="00E77F1A">
      <w:pPr>
        <w:spacing w:line="360" w:lineRule="auto"/>
        <w:ind w:firstLine="709"/>
        <w:jc w:val="both"/>
        <w:rPr>
          <w:sz w:val="28"/>
          <w:szCs w:val="28"/>
        </w:rPr>
      </w:pPr>
      <w:r w:rsidRPr="0059404D">
        <w:rPr>
          <w:sz w:val="28"/>
          <w:szCs w:val="28"/>
        </w:rPr>
        <w:t>- иные вопросы, предусмотренные федеральными законами и законами Кемеровской области – Кузбасса.</w:t>
      </w:r>
    </w:p>
    <w:p w:rsidR="00E77F1A" w:rsidRPr="0059404D" w:rsidRDefault="00E77F1A" w:rsidP="00E77F1A">
      <w:pPr>
        <w:spacing w:line="360" w:lineRule="auto"/>
        <w:ind w:firstLine="709"/>
        <w:jc w:val="both"/>
        <w:rPr>
          <w:sz w:val="28"/>
          <w:szCs w:val="28"/>
        </w:rPr>
      </w:pPr>
      <w:r w:rsidRPr="0059404D">
        <w:rPr>
          <w:sz w:val="28"/>
          <w:szCs w:val="28"/>
        </w:rPr>
        <w:t>4.4. Заседания Комиссии проводятся открыто и гласно.</w:t>
      </w:r>
    </w:p>
    <w:p w:rsidR="00E77F1A" w:rsidRPr="00553998" w:rsidRDefault="00E77F1A" w:rsidP="00E77F1A">
      <w:pPr>
        <w:spacing w:line="360" w:lineRule="auto"/>
        <w:ind w:firstLine="709"/>
        <w:jc w:val="both"/>
        <w:rPr>
          <w:sz w:val="28"/>
          <w:szCs w:val="28"/>
        </w:rPr>
      </w:pPr>
      <w:proofErr w:type="gramStart"/>
      <w:r w:rsidRPr="00553998">
        <w:rPr>
          <w:sz w:val="28"/>
          <w:szCs w:val="28"/>
        </w:rPr>
        <w:t xml:space="preserve">На всех заседаниях комиссии, а также при подсчете голосов избирателей, участников референдума и осуществлении </w:t>
      </w:r>
      <w:r>
        <w:rPr>
          <w:sz w:val="28"/>
          <w:szCs w:val="28"/>
        </w:rPr>
        <w:t>К</w:t>
      </w:r>
      <w:r w:rsidRPr="00553998">
        <w:rPr>
          <w:sz w:val="28"/>
          <w:szCs w:val="28"/>
        </w:rPr>
        <w:t>омисси</w:t>
      </w:r>
      <w:r>
        <w:rPr>
          <w:sz w:val="28"/>
          <w:szCs w:val="28"/>
        </w:rPr>
        <w:t>ей</w:t>
      </w:r>
      <w:r w:rsidRPr="00553998">
        <w:rPr>
          <w:sz w:val="28"/>
          <w:szCs w:val="28"/>
        </w:rPr>
        <w:t xml:space="preserve">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w:t>
      </w:r>
      <w:proofErr w:type="gramEnd"/>
      <w:r w:rsidRPr="00553998">
        <w:rPr>
          <w:sz w:val="28"/>
          <w:szCs w:val="28"/>
        </w:rPr>
        <w:t xml:space="preserve">, уполномоченный представитель или доверенное лицо избирательного </w:t>
      </w:r>
      <w:r w:rsidRPr="00553998">
        <w:rPr>
          <w:sz w:val="28"/>
          <w:szCs w:val="28"/>
        </w:rPr>
        <w:lastRenderedPageBreak/>
        <w:t>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E77F1A" w:rsidRPr="0059404D" w:rsidRDefault="00E77F1A" w:rsidP="00E77F1A">
      <w:pPr>
        <w:spacing w:line="360" w:lineRule="auto"/>
        <w:ind w:firstLine="709"/>
        <w:jc w:val="both"/>
        <w:rPr>
          <w:sz w:val="28"/>
          <w:szCs w:val="28"/>
        </w:rPr>
      </w:pPr>
      <w:proofErr w:type="gramStart"/>
      <w:r>
        <w:rPr>
          <w:sz w:val="28"/>
          <w:szCs w:val="28"/>
        </w:rPr>
        <w:t xml:space="preserve">На заседаниях Комиссии при установки ею итогов голосования, определения результатов выборов, референдума, а также при подсчете голосов избирателей, участников референдума вправе </w:t>
      </w:r>
      <w:r w:rsidRPr="0059404D">
        <w:rPr>
          <w:sz w:val="28"/>
          <w:szCs w:val="28"/>
        </w:rPr>
        <w:t>присутствовать представители средств массовой информации</w:t>
      </w:r>
      <w:r>
        <w:rPr>
          <w:sz w:val="28"/>
          <w:szCs w:val="28"/>
        </w:rPr>
        <w:t xml:space="preserve">, аккредитованные в соответствии </w:t>
      </w:r>
      <w:r w:rsidRPr="0059404D">
        <w:rPr>
          <w:sz w:val="28"/>
          <w:szCs w:val="28"/>
        </w:rPr>
        <w:t xml:space="preserve">Федерального закона </w:t>
      </w:r>
      <w:r w:rsidRPr="0059404D">
        <w:rPr>
          <w:bCs/>
          <w:sz w:val="28"/>
          <w:szCs w:val="28"/>
        </w:rPr>
        <w:t>от 12 июня 2002 года № 67-ФЗ</w:t>
      </w:r>
      <w:r w:rsidRPr="0059404D">
        <w:rPr>
          <w:sz w:val="28"/>
          <w:szCs w:val="28"/>
        </w:rPr>
        <w:t xml:space="preserve"> «Об основных гарантиях избирательных прав и права на участие в референдуме граждан Российской Федерации».</w:t>
      </w:r>
      <w:proofErr w:type="gramEnd"/>
    </w:p>
    <w:p w:rsidR="00E77F1A" w:rsidRDefault="00E77F1A" w:rsidP="00E77F1A">
      <w:pPr>
        <w:spacing w:line="360" w:lineRule="auto"/>
        <w:ind w:firstLine="709"/>
        <w:jc w:val="both"/>
        <w:rPr>
          <w:sz w:val="28"/>
          <w:szCs w:val="28"/>
        </w:rPr>
      </w:pPr>
      <w:r w:rsidRPr="0059404D">
        <w:rPr>
          <w:sz w:val="28"/>
          <w:szCs w:val="28"/>
        </w:rPr>
        <w:t xml:space="preserve">На заседания могут приглашаться члены нижестоящих комиссий, представители государственных органов, органов местного самоуправления, политических партий, общественных объединений, ученые, эксперты, специалисты, если Комиссия считает это необходимым для рассмотрения вопросов, относящихся к ее компетенции. </w:t>
      </w:r>
    </w:p>
    <w:p w:rsidR="00E77F1A" w:rsidRDefault="00E77F1A" w:rsidP="00E77F1A">
      <w:pPr>
        <w:spacing w:line="360" w:lineRule="auto"/>
        <w:ind w:firstLine="709"/>
        <w:jc w:val="both"/>
        <w:rPr>
          <w:sz w:val="28"/>
          <w:szCs w:val="28"/>
        </w:rPr>
      </w:pPr>
      <w:r>
        <w:rPr>
          <w:sz w:val="28"/>
          <w:szCs w:val="28"/>
        </w:rPr>
        <w:t xml:space="preserve">При рассмотрении обращений, а также в иных случаях, когда рассматривается вопрос о нарушениях избирательных прав и права на участие в референдуме граждан, на заседание Комиссии приглашаются заинтересованные </w:t>
      </w:r>
      <w:r>
        <w:rPr>
          <w:sz w:val="28"/>
          <w:szCs w:val="28"/>
        </w:rPr>
        <w:lastRenderedPageBreak/>
        <w:t xml:space="preserve">стороны (авторы жалоб (заявлений), лица, действия (бездействие) которых обжалуются). </w:t>
      </w:r>
    </w:p>
    <w:p w:rsidR="00E77F1A" w:rsidRPr="00C83081" w:rsidRDefault="00E77F1A" w:rsidP="00E77F1A">
      <w:pPr>
        <w:spacing w:line="360" w:lineRule="auto"/>
        <w:ind w:firstLine="709"/>
        <w:jc w:val="both"/>
        <w:rPr>
          <w:sz w:val="28"/>
          <w:szCs w:val="28"/>
        </w:rPr>
      </w:pPr>
      <w:r w:rsidRPr="00C83081">
        <w:rPr>
          <w:sz w:val="28"/>
          <w:szCs w:val="28"/>
        </w:rPr>
        <w:t>На заседаниях Комиссии при</w:t>
      </w:r>
      <w:r w:rsidRPr="00C83081">
        <w:t xml:space="preserve"> </w:t>
      </w:r>
      <w:r w:rsidRPr="00C83081">
        <w:rPr>
          <w:sz w:val="28"/>
          <w:szCs w:val="28"/>
        </w:rPr>
        <w:t>установлении итогов голосования, определении результатов выборов,</w:t>
      </w:r>
      <w:r w:rsidRPr="00C83081">
        <w:t xml:space="preserve"> </w:t>
      </w:r>
      <w:r w:rsidRPr="00C83081">
        <w:rPr>
          <w:sz w:val="28"/>
          <w:szCs w:val="28"/>
        </w:rPr>
        <w:t>составлении соответствующих протоколов об итогах голосования, о результатах выборов, вправе присутствовать наблюдатели.</w:t>
      </w:r>
    </w:p>
    <w:p w:rsidR="00E77F1A" w:rsidRPr="0059404D" w:rsidRDefault="00E77F1A" w:rsidP="00E77F1A">
      <w:pPr>
        <w:spacing w:line="360" w:lineRule="auto"/>
        <w:ind w:firstLine="709"/>
        <w:jc w:val="both"/>
        <w:rPr>
          <w:sz w:val="28"/>
          <w:szCs w:val="28"/>
        </w:rPr>
      </w:pPr>
      <w:r w:rsidRPr="0059404D">
        <w:rPr>
          <w:sz w:val="28"/>
          <w:szCs w:val="28"/>
        </w:rPr>
        <w:t>4.5. Заседания Комиссии проводятся по мере необходимости.</w:t>
      </w:r>
    </w:p>
    <w:p w:rsidR="00E77F1A" w:rsidRPr="0059404D" w:rsidRDefault="00E77F1A" w:rsidP="00E77F1A">
      <w:pPr>
        <w:spacing w:line="360" w:lineRule="auto"/>
        <w:ind w:firstLine="709"/>
        <w:jc w:val="both"/>
        <w:rPr>
          <w:sz w:val="28"/>
          <w:szCs w:val="28"/>
        </w:rPr>
      </w:pPr>
      <w:r w:rsidRPr="0059404D">
        <w:rPr>
          <w:sz w:val="28"/>
          <w:szCs w:val="28"/>
        </w:rPr>
        <w:t>Заседания Комиссии созываются по инициативе председателя Комиссии или по требованию не менее чем одной трети от установленного числа членов Комиссии с правом решающего голоса.</w:t>
      </w:r>
    </w:p>
    <w:p w:rsidR="00E77F1A" w:rsidRPr="00C83081" w:rsidRDefault="00E77F1A" w:rsidP="00E77F1A">
      <w:pPr>
        <w:spacing w:line="360" w:lineRule="auto"/>
        <w:ind w:firstLine="709"/>
        <w:jc w:val="both"/>
        <w:rPr>
          <w:sz w:val="28"/>
          <w:szCs w:val="28"/>
        </w:rPr>
      </w:pPr>
      <w:r w:rsidRPr="00C83081">
        <w:rPr>
          <w:sz w:val="28"/>
          <w:szCs w:val="28"/>
        </w:rPr>
        <w:t xml:space="preserve">Члены Комиссии извещаются секретарем Комиссии о дате и времени заседания Комиссии посредством телефонной связи либо путем рассылки, как </w:t>
      </w:r>
      <w:proofErr w:type="gramStart"/>
      <w:r w:rsidRPr="00C83081">
        <w:rPr>
          <w:sz w:val="28"/>
          <w:szCs w:val="28"/>
        </w:rPr>
        <w:t>правило</w:t>
      </w:r>
      <w:proofErr w:type="gramEnd"/>
      <w:r w:rsidRPr="00C83081">
        <w:rPr>
          <w:sz w:val="28"/>
          <w:szCs w:val="28"/>
        </w:rPr>
        <w:t xml:space="preserve"> не позднее чем за два дня до его проведения. В период проведения избирательных кампаний в связи с необходимостью принятия неотложных мер (решений) для устранения нарушений законодательства о выборах по решению председателя Комиссии возможен созыв заседания комиссии без соблюдения установленного срока извещения. </w:t>
      </w:r>
    </w:p>
    <w:p w:rsidR="00E77F1A" w:rsidRPr="00C83081" w:rsidRDefault="00E77F1A" w:rsidP="00E77F1A">
      <w:pPr>
        <w:spacing w:line="360" w:lineRule="auto"/>
        <w:ind w:firstLine="709"/>
        <w:jc w:val="both"/>
        <w:rPr>
          <w:sz w:val="28"/>
          <w:szCs w:val="28"/>
        </w:rPr>
      </w:pPr>
      <w:r w:rsidRPr="00C83081">
        <w:rPr>
          <w:sz w:val="28"/>
          <w:szCs w:val="28"/>
        </w:rPr>
        <w:t xml:space="preserve">Повестка дня планируемого заседания, проекты решений Комиссии предоставляются членам Комиссии в помещении Комиссии перед началом заседания.  </w:t>
      </w:r>
    </w:p>
    <w:p w:rsidR="00E77F1A" w:rsidRPr="00C83081" w:rsidRDefault="00E77F1A" w:rsidP="00E77F1A">
      <w:pPr>
        <w:spacing w:line="360" w:lineRule="auto"/>
        <w:ind w:firstLine="709"/>
        <w:jc w:val="both"/>
        <w:rPr>
          <w:sz w:val="28"/>
          <w:szCs w:val="28"/>
        </w:rPr>
      </w:pPr>
      <w:r w:rsidRPr="00C83081">
        <w:rPr>
          <w:sz w:val="28"/>
          <w:szCs w:val="28"/>
        </w:rPr>
        <w:t xml:space="preserve">Каждый член Комиссии перед началом заседания вправе ознакомиться с документами, на основании которых принимается решение Комиссии. </w:t>
      </w:r>
    </w:p>
    <w:p w:rsidR="00E77F1A" w:rsidRPr="00C83081" w:rsidRDefault="00E77F1A" w:rsidP="00E77F1A">
      <w:pPr>
        <w:spacing w:line="360" w:lineRule="auto"/>
        <w:ind w:firstLine="709"/>
        <w:jc w:val="both"/>
        <w:rPr>
          <w:sz w:val="28"/>
          <w:szCs w:val="28"/>
        </w:rPr>
      </w:pPr>
      <w:r w:rsidRPr="00C83081">
        <w:rPr>
          <w:sz w:val="28"/>
          <w:szCs w:val="28"/>
        </w:rPr>
        <w:t>Не допускается копирование, распространение, передача третьим лицам, опубликование или иное использование членами Комиссии предоставленных документов и материалов для ознакомления без получения разрешения председателя Комиссии на основании личного заявления члена Комиссии.</w:t>
      </w:r>
    </w:p>
    <w:p w:rsidR="00E77F1A" w:rsidRPr="00C83081" w:rsidRDefault="00E77F1A" w:rsidP="00E77F1A">
      <w:pPr>
        <w:spacing w:line="360" w:lineRule="auto"/>
        <w:ind w:firstLine="709"/>
        <w:jc w:val="both"/>
        <w:rPr>
          <w:sz w:val="28"/>
          <w:szCs w:val="28"/>
        </w:rPr>
      </w:pPr>
      <w:r w:rsidRPr="00C83081">
        <w:rPr>
          <w:sz w:val="28"/>
          <w:szCs w:val="28"/>
        </w:rPr>
        <w:t xml:space="preserve">Члены Комиссии не </w:t>
      </w:r>
      <w:proofErr w:type="gramStart"/>
      <w:r w:rsidRPr="00C83081">
        <w:rPr>
          <w:sz w:val="28"/>
          <w:szCs w:val="28"/>
        </w:rPr>
        <w:t>позднее</w:t>
      </w:r>
      <w:proofErr w:type="gramEnd"/>
      <w:r w:rsidRPr="00C83081">
        <w:rPr>
          <w:sz w:val="28"/>
          <w:szCs w:val="28"/>
        </w:rPr>
        <w:t xml:space="preserve"> чем за один день до заседания Комиссии вправе представить секретарю Комиссии предложения по дополнению повестки дня заседания Комиссии, а также альтернативные проекты решений.</w:t>
      </w:r>
    </w:p>
    <w:p w:rsidR="00E77F1A" w:rsidRPr="00C83081" w:rsidRDefault="00E77F1A" w:rsidP="00E77F1A">
      <w:pPr>
        <w:spacing w:line="360" w:lineRule="auto"/>
        <w:ind w:firstLine="709"/>
        <w:jc w:val="both"/>
        <w:rPr>
          <w:sz w:val="28"/>
          <w:szCs w:val="28"/>
        </w:rPr>
      </w:pPr>
      <w:r w:rsidRPr="00C83081">
        <w:rPr>
          <w:sz w:val="28"/>
          <w:szCs w:val="28"/>
        </w:rPr>
        <w:t>Продолжительность выступлений на заседаниях комиссии не должна превышать:</w:t>
      </w:r>
    </w:p>
    <w:p w:rsidR="00E77F1A" w:rsidRPr="00C83081" w:rsidRDefault="00E77F1A" w:rsidP="00E77F1A">
      <w:pPr>
        <w:spacing w:line="360" w:lineRule="auto"/>
        <w:ind w:firstLine="709"/>
        <w:jc w:val="both"/>
        <w:rPr>
          <w:sz w:val="28"/>
          <w:szCs w:val="28"/>
        </w:rPr>
      </w:pPr>
      <w:r w:rsidRPr="00C83081">
        <w:rPr>
          <w:sz w:val="28"/>
          <w:szCs w:val="28"/>
        </w:rPr>
        <w:lastRenderedPageBreak/>
        <w:t>- для доклада — 10 минут;</w:t>
      </w:r>
    </w:p>
    <w:p w:rsidR="00E77F1A" w:rsidRPr="00C83081" w:rsidRDefault="00E77F1A" w:rsidP="00E77F1A">
      <w:pPr>
        <w:spacing w:line="360" w:lineRule="auto"/>
        <w:ind w:firstLine="709"/>
        <w:jc w:val="both"/>
        <w:rPr>
          <w:sz w:val="28"/>
          <w:szCs w:val="28"/>
        </w:rPr>
      </w:pPr>
      <w:r w:rsidRPr="00C83081">
        <w:rPr>
          <w:sz w:val="28"/>
          <w:szCs w:val="28"/>
        </w:rPr>
        <w:t>- для содоклада — 5 минут;</w:t>
      </w:r>
    </w:p>
    <w:p w:rsidR="00E77F1A" w:rsidRPr="00C83081" w:rsidRDefault="00E77F1A" w:rsidP="00E77F1A">
      <w:pPr>
        <w:spacing w:line="360" w:lineRule="auto"/>
        <w:ind w:firstLine="709"/>
        <w:jc w:val="both"/>
        <w:rPr>
          <w:sz w:val="28"/>
          <w:szCs w:val="28"/>
        </w:rPr>
      </w:pPr>
      <w:r w:rsidRPr="00C83081">
        <w:rPr>
          <w:sz w:val="28"/>
          <w:szCs w:val="28"/>
        </w:rPr>
        <w:t>- для выступления в прениях — 3 минуты.</w:t>
      </w:r>
    </w:p>
    <w:p w:rsidR="00E77F1A" w:rsidRPr="00C83081" w:rsidRDefault="00E77F1A" w:rsidP="00E77F1A">
      <w:pPr>
        <w:spacing w:line="360" w:lineRule="auto"/>
        <w:ind w:firstLine="709"/>
        <w:jc w:val="both"/>
        <w:rPr>
          <w:sz w:val="28"/>
          <w:szCs w:val="28"/>
        </w:rPr>
      </w:pPr>
      <w:r w:rsidRPr="00C83081">
        <w:rPr>
          <w:sz w:val="28"/>
          <w:szCs w:val="28"/>
        </w:rPr>
        <w:t>Решением Комиссии для выступления может предоставляться дополнительное время.</w:t>
      </w:r>
    </w:p>
    <w:p w:rsidR="00E77F1A" w:rsidRPr="0059404D" w:rsidRDefault="00E77F1A" w:rsidP="00E77F1A">
      <w:pPr>
        <w:spacing w:line="360" w:lineRule="auto"/>
        <w:ind w:firstLine="709"/>
        <w:jc w:val="both"/>
        <w:rPr>
          <w:sz w:val="28"/>
          <w:szCs w:val="28"/>
        </w:rPr>
      </w:pPr>
      <w:r w:rsidRPr="0059404D">
        <w:rPr>
          <w:sz w:val="28"/>
          <w:szCs w:val="28"/>
        </w:rPr>
        <w:t>Каждый член Комиссии, а также приглашенные на заседание Комиссии могут выступить в прениях по каждому вопросу не более двух раз.</w:t>
      </w:r>
    </w:p>
    <w:p w:rsidR="00E77F1A" w:rsidRPr="0059404D" w:rsidRDefault="00E77F1A" w:rsidP="00E77F1A">
      <w:pPr>
        <w:spacing w:line="360" w:lineRule="auto"/>
        <w:ind w:firstLine="709"/>
        <w:jc w:val="both"/>
        <w:rPr>
          <w:sz w:val="28"/>
          <w:szCs w:val="28"/>
        </w:rPr>
      </w:pPr>
      <w:r w:rsidRPr="0059404D">
        <w:rPr>
          <w:sz w:val="28"/>
          <w:szCs w:val="28"/>
        </w:rPr>
        <w:t xml:space="preserve">Выступающий на заседании Комиссии не должен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ложную информацию, допускать необоснованные обвинения в чей-либо адрес. В случае злоупотребления свободой слова, </w:t>
      </w:r>
      <w:proofErr w:type="gramStart"/>
      <w:r w:rsidRPr="0059404D">
        <w:rPr>
          <w:sz w:val="28"/>
          <w:szCs w:val="28"/>
        </w:rPr>
        <w:t>выступающий</w:t>
      </w:r>
      <w:proofErr w:type="gramEnd"/>
      <w:r w:rsidRPr="0059404D">
        <w:rPr>
          <w:sz w:val="28"/>
          <w:szCs w:val="28"/>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E77F1A" w:rsidRPr="0059404D" w:rsidRDefault="00E77F1A" w:rsidP="00E77F1A">
      <w:pPr>
        <w:spacing w:line="360" w:lineRule="auto"/>
        <w:ind w:firstLine="709"/>
        <w:jc w:val="both"/>
        <w:rPr>
          <w:sz w:val="28"/>
          <w:szCs w:val="28"/>
        </w:rPr>
      </w:pPr>
      <w:r w:rsidRPr="0059404D">
        <w:rPr>
          <w:sz w:val="28"/>
          <w:szCs w:val="28"/>
        </w:rPr>
        <w:t>4.6. Председательствующий на заседании Комиссии:</w:t>
      </w:r>
    </w:p>
    <w:p w:rsidR="00E77F1A" w:rsidRPr="0059404D" w:rsidRDefault="00E77F1A" w:rsidP="00E77F1A">
      <w:pPr>
        <w:spacing w:line="360" w:lineRule="auto"/>
        <w:ind w:firstLine="709"/>
        <w:jc w:val="both"/>
        <w:rPr>
          <w:sz w:val="28"/>
          <w:szCs w:val="28"/>
        </w:rPr>
      </w:pPr>
      <w:r w:rsidRPr="0059404D">
        <w:rPr>
          <w:sz w:val="28"/>
          <w:szCs w:val="28"/>
        </w:rPr>
        <w:t>- ведет заседание Комиссии;</w:t>
      </w:r>
    </w:p>
    <w:p w:rsidR="00E77F1A" w:rsidRPr="0059404D" w:rsidRDefault="00E77F1A" w:rsidP="00E77F1A">
      <w:pPr>
        <w:spacing w:line="360" w:lineRule="auto"/>
        <w:ind w:firstLine="709"/>
        <w:jc w:val="both"/>
        <w:rPr>
          <w:sz w:val="28"/>
          <w:szCs w:val="28"/>
        </w:rPr>
      </w:pPr>
      <w:r w:rsidRPr="0059404D">
        <w:rPr>
          <w:sz w:val="28"/>
          <w:szCs w:val="28"/>
        </w:rPr>
        <w:t>- организует обсуждение вопросов повестки заседания Комиссии, ставит ее на голосование;</w:t>
      </w:r>
    </w:p>
    <w:p w:rsidR="00E77F1A" w:rsidRPr="0059404D" w:rsidRDefault="00E77F1A" w:rsidP="00E77F1A">
      <w:pPr>
        <w:spacing w:line="360" w:lineRule="auto"/>
        <w:ind w:firstLine="709"/>
        <w:jc w:val="both"/>
        <w:rPr>
          <w:sz w:val="28"/>
          <w:szCs w:val="28"/>
        </w:rPr>
      </w:pPr>
      <w:r w:rsidRPr="0059404D">
        <w:rPr>
          <w:sz w:val="28"/>
          <w:szCs w:val="28"/>
        </w:rPr>
        <w:t>- предоставляет слово для выступления членам Комиссии в порядке очередности поступивших заявок, а также приглашенным лицам;</w:t>
      </w:r>
    </w:p>
    <w:p w:rsidR="00E77F1A" w:rsidRPr="0059404D" w:rsidRDefault="00E77F1A" w:rsidP="00E77F1A">
      <w:pPr>
        <w:spacing w:line="360" w:lineRule="auto"/>
        <w:ind w:firstLine="709"/>
        <w:jc w:val="both"/>
        <w:rPr>
          <w:sz w:val="28"/>
          <w:szCs w:val="28"/>
        </w:rPr>
      </w:pPr>
      <w:r w:rsidRPr="0059404D">
        <w:rPr>
          <w:sz w:val="28"/>
          <w:szCs w:val="28"/>
        </w:rPr>
        <w:t>- ставит на голосование в порядке поступления все предложения членов Комиссии;</w:t>
      </w:r>
    </w:p>
    <w:p w:rsidR="00E77F1A" w:rsidRPr="0059404D" w:rsidRDefault="00E77F1A" w:rsidP="00E77F1A">
      <w:pPr>
        <w:spacing w:line="360" w:lineRule="auto"/>
        <w:ind w:firstLine="709"/>
        <w:jc w:val="both"/>
        <w:rPr>
          <w:sz w:val="28"/>
          <w:szCs w:val="28"/>
        </w:rPr>
      </w:pPr>
      <w:r w:rsidRPr="0059404D">
        <w:rPr>
          <w:sz w:val="28"/>
          <w:szCs w:val="28"/>
        </w:rPr>
        <w:t>- организует голосование и подсчет голосов, оглашает результаты голосования;</w:t>
      </w:r>
    </w:p>
    <w:p w:rsidR="00E77F1A" w:rsidRPr="0059404D" w:rsidRDefault="00E77F1A" w:rsidP="00E77F1A">
      <w:pPr>
        <w:spacing w:line="360" w:lineRule="auto"/>
        <w:ind w:firstLine="709"/>
        <w:jc w:val="both"/>
        <w:rPr>
          <w:sz w:val="28"/>
          <w:szCs w:val="28"/>
        </w:rPr>
      </w:pPr>
      <w:r w:rsidRPr="0059404D">
        <w:rPr>
          <w:sz w:val="28"/>
          <w:szCs w:val="28"/>
        </w:rPr>
        <w:t>- обеспечивает порядок в заседании, а также соблюдение положений настоящего Регламента</w:t>
      </w:r>
      <w:r>
        <w:rPr>
          <w:sz w:val="28"/>
          <w:szCs w:val="28"/>
        </w:rPr>
        <w:t>.</w:t>
      </w:r>
      <w:r w:rsidRPr="0059404D">
        <w:rPr>
          <w:sz w:val="28"/>
          <w:szCs w:val="28"/>
        </w:rPr>
        <w:t xml:space="preserve"> </w:t>
      </w:r>
    </w:p>
    <w:p w:rsidR="00E77F1A" w:rsidRPr="0059404D" w:rsidRDefault="00E77F1A" w:rsidP="00E77F1A">
      <w:pPr>
        <w:spacing w:line="360" w:lineRule="auto"/>
        <w:ind w:firstLine="709"/>
        <w:jc w:val="both"/>
        <w:rPr>
          <w:sz w:val="28"/>
          <w:szCs w:val="28"/>
        </w:rPr>
      </w:pPr>
      <w:r w:rsidRPr="0059404D">
        <w:rPr>
          <w:sz w:val="28"/>
          <w:szCs w:val="28"/>
        </w:rPr>
        <w:t xml:space="preserve">Председательствующий во время выступлений членов Комиссии и приглашенных лиц не вправе комментировать их высказывания, за исключением случаев отклонения членами Комиссии и приглашенными лицами от темы выступлений и (или) от утвержденной повестки заседания Комиссии. </w:t>
      </w:r>
    </w:p>
    <w:p w:rsidR="00E77F1A" w:rsidRPr="0059404D" w:rsidRDefault="00E77F1A" w:rsidP="00E77F1A">
      <w:pPr>
        <w:spacing w:line="360" w:lineRule="auto"/>
        <w:ind w:firstLine="709"/>
        <w:jc w:val="both"/>
        <w:rPr>
          <w:sz w:val="28"/>
          <w:szCs w:val="28"/>
        </w:rPr>
      </w:pPr>
      <w:r w:rsidRPr="0059404D">
        <w:rPr>
          <w:sz w:val="28"/>
          <w:szCs w:val="28"/>
        </w:rPr>
        <w:lastRenderedPageBreak/>
        <w:t>Никто не вправе выступать на заседании Комиссии без разрешения председательствующего.</w:t>
      </w:r>
    </w:p>
    <w:p w:rsidR="00E77F1A" w:rsidRPr="0059404D" w:rsidRDefault="00E77F1A" w:rsidP="00E77F1A">
      <w:pPr>
        <w:spacing w:line="360" w:lineRule="auto"/>
        <w:ind w:firstLine="709"/>
        <w:jc w:val="both"/>
        <w:rPr>
          <w:sz w:val="28"/>
          <w:szCs w:val="28"/>
        </w:rPr>
      </w:pPr>
      <w:r w:rsidRPr="0059404D">
        <w:rPr>
          <w:sz w:val="28"/>
          <w:szCs w:val="28"/>
        </w:rPr>
        <w:t>Участвуя в открытом голосовании, председательствующий голосует последним.</w:t>
      </w:r>
    </w:p>
    <w:p w:rsidR="00E77F1A" w:rsidRPr="0059404D" w:rsidRDefault="00E77F1A" w:rsidP="00E77F1A">
      <w:pPr>
        <w:spacing w:line="360" w:lineRule="auto"/>
        <w:ind w:firstLine="709"/>
        <w:jc w:val="both"/>
        <w:rPr>
          <w:sz w:val="28"/>
          <w:szCs w:val="28"/>
        </w:rPr>
      </w:pPr>
      <w:r w:rsidRPr="0059404D">
        <w:rPr>
          <w:sz w:val="28"/>
          <w:szCs w:val="28"/>
        </w:rPr>
        <w:t>4.7. На заседании Комиссии ведется протокол. Протокол составляется на основании записей, произведенных во время заседания, представленных тезисов докладов. Запись хода заседания, сбор материалов и подготовка текста протокола возлагается на секретаря Комиссии (в случае его отсутствия – на иного члена Комиссии). Те</w:t>
      </w:r>
      <w:proofErr w:type="gramStart"/>
      <w:r w:rsidRPr="0059404D">
        <w:rPr>
          <w:sz w:val="28"/>
          <w:szCs w:val="28"/>
        </w:rPr>
        <w:t>кст пр</w:t>
      </w:r>
      <w:proofErr w:type="gramEnd"/>
      <w:r w:rsidRPr="0059404D">
        <w:rPr>
          <w:sz w:val="28"/>
          <w:szCs w:val="28"/>
        </w:rPr>
        <w:t>отокола должен быть подготовлен в течение пяти рабочих дней со дня заседания.</w:t>
      </w:r>
    </w:p>
    <w:p w:rsidR="00E77F1A" w:rsidRPr="0059404D" w:rsidRDefault="00E77F1A" w:rsidP="00E77F1A">
      <w:pPr>
        <w:spacing w:line="360" w:lineRule="auto"/>
        <w:ind w:firstLine="709"/>
        <w:jc w:val="both"/>
        <w:rPr>
          <w:sz w:val="28"/>
          <w:szCs w:val="28"/>
        </w:rPr>
      </w:pPr>
      <w:proofErr w:type="gramStart"/>
      <w:r w:rsidRPr="0059404D">
        <w:rPr>
          <w:sz w:val="28"/>
          <w:szCs w:val="28"/>
        </w:rPr>
        <w:t>Протокол заседания Комиссии состоит из вводной и основной частей.</w:t>
      </w:r>
      <w:proofErr w:type="gramEnd"/>
    </w:p>
    <w:p w:rsidR="00E77F1A" w:rsidRPr="0059404D" w:rsidRDefault="00E77F1A" w:rsidP="00E77F1A">
      <w:pPr>
        <w:spacing w:line="360" w:lineRule="auto"/>
        <w:ind w:firstLine="709"/>
        <w:jc w:val="both"/>
        <w:rPr>
          <w:sz w:val="28"/>
          <w:szCs w:val="28"/>
        </w:rPr>
      </w:pPr>
      <w:proofErr w:type="gramStart"/>
      <w:r w:rsidRPr="0059404D">
        <w:rPr>
          <w:sz w:val="28"/>
          <w:szCs w:val="28"/>
        </w:rPr>
        <w:t>В</w:t>
      </w:r>
      <w:proofErr w:type="gramEnd"/>
      <w:r w:rsidRPr="0059404D">
        <w:rPr>
          <w:sz w:val="28"/>
          <w:szCs w:val="28"/>
        </w:rPr>
        <w:t xml:space="preserve"> вводной части указываются фамилии, имена, отчества председателя (председательствующего) и членов Комиссии, а также фамилии, инициалы и статус (должность) приглашенных на заседание лиц.</w:t>
      </w:r>
    </w:p>
    <w:p w:rsidR="00E77F1A" w:rsidRPr="0059404D" w:rsidRDefault="00E77F1A" w:rsidP="00E77F1A">
      <w:pPr>
        <w:spacing w:line="360" w:lineRule="auto"/>
        <w:ind w:firstLine="709"/>
        <w:jc w:val="both"/>
        <w:rPr>
          <w:sz w:val="28"/>
          <w:szCs w:val="28"/>
        </w:rPr>
      </w:pPr>
      <w:r w:rsidRPr="0059404D">
        <w:rPr>
          <w:sz w:val="28"/>
          <w:szCs w:val="28"/>
        </w:rPr>
        <w:t>Вводная часть протокола должна включать в себя также повестку заседания.</w:t>
      </w:r>
    </w:p>
    <w:p w:rsidR="00E77F1A" w:rsidRPr="0059404D" w:rsidRDefault="00E77F1A" w:rsidP="00E77F1A">
      <w:pPr>
        <w:spacing w:line="360" w:lineRule="auto"/>
        <w:ind w:firstLine="709"/>
        <w:jc w:val="both"/>
        <w:rPr>
          <w:sz w:val="28"/>
          <w:szCs w:val="28"/>
        </w:rPr>
      </w:pPr>
      <w:r w:rsidRPr="0059404D">
        <w:rPr>
          <w:sz w:val="28"/>
          <w:szCs w:val="28"/>
        </w:rPr>
        <w:t xml:space="preserve">Основная часть протокола состоит из разделов, соответствующих пунктам повестки заседания. </w:t>
      </w:r>
    </w:p>
    <w:p w:rsidR="00E77F1A" w:rsidRPr="0059404D" w:rsidRDefault="00E77F1A" w:rsidP="00E77F1A">
      <w:pPr>
        <w:spacing w:line="360" w:lineRule="auto"/>
        <w:ind w:firstLine="709"/>
        <w:jc w:val="both"/>
        <w:rPr>
          <w:sz w:val="28"/>
          <w:szCs w:val="28"/>
        </w:rPr>
      </w:pPr>
      <w:r w:rsidRPr="0059404D">
        <w:rPr>
          <w:sz w:val="28"/>
          <w:szCs w:val="28"/>
        </w:rPr>
        <w:t xml:space="preserve">Текст каждого раздела строится по схеме: СЛУШАЛИ – ВЫСТУПИЛИ – РЕШИЛИ. </w:t>
      </w:r>
    </w:p>
    <w:p w:rsidR="00E77F1A" w:rsidRPr="0059404D" w:rsidRDefault="00E77F1A" w:rsidP="00E77F1A">
      <w:pPr>
        <w:spacing w:line="360" w:lineRule="auto"/>
        <w:ind w:firstLine="709"/>
        <w:jc w:val="both"/>
        <w:rPr>
          <w:sz w:val="28"/>
          <w:szCs w:val="28"/>
        </w:rPr>
      </w:pPr>
      <w:r w:rsidRPr="0059404D">
        <w:rPr>
          <w:sz w:val="28"/>
          <w:szCs w:val="28"/>
        </w:rPr>
        <w:t>Основное содержание докладов и выступлений помещается в тексте протокола либо прилагается к нему. Содержание особого мнения члена Комиссии с правом решающего голоса,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E77F1A" w:rsidRPr="0059404D" w:rsidRDefault="00E77F1A" w:rsidP="00E77F1A">
      <w:pPr>
        <w:spacing w:line="360" w:lineRule="auto"/>
        <w:ind w:firstLine="709"/>
        <w:jc w:val="both"/>
        <w:rPr>
          <w:sz w:val="28"/>
          <w:szCs w:val="28"/>
        </w:rPr>
      </w:pPr>
      <w:r w:rsidRPr="0059404D">
        <w:rPr>
          <w:sz w:val="28"/>
          <w:szCs w:val="28"/>
        </w:rPr>
        <w:t>К протоколу заседания Комиссии прилагаются подлинные экземпляры решений. Решениям Комиссии присваиваются порядковые номера.</w:t>
      </w:r>
    </w:p>
    <w:p w:rsidR="00E77F1A" w:rsidRPr="0059404D" w:rsidRDefault="00E77F1A" w:rsidP="00E77F1A">
      <w:pPr>
        <w:spacing w:line="360" w:lineRule="auto"/>
        <w:ind w:firstLine="709"/>
        <w:jc w:val="both"/>
        <w:rPr>
          <w:sz w:val="28"/>
          <w:szCs w:val="28"/>
        </w:rPr>
      </w:pPr>
      <w:r w:rsidRPr="0059404D">
        <w:rPr>
          <w:sz w:val="28"/>
          <w:szCs w:val="28"/>
        </w:rPr>
        <w:t>Протокол заседания и решения Комиссии подписываются председателем (председательствующим) и секретарем Комиссии (секретарем заседания).</w:t>
      </w:r>
    </w:p>
    <w:p w:rsidR="00E77F1A" w:rsidRPr="0059404D" w:rsidRDefault="00E77F1A" w:rsidP="00E77F1A">
      <w:pPr>
        <w:spacing w:line="360" w:lineRule="auto"/>
        <w:ind w:firstLine="709"/>
        <w:jc w:val="both"/>
        <w:rPr>
          <w:sz w:val="28"/>
          <w:szCs w:val="28"/>
        </w:rPr>
      </w:pPr>
      <w:r w:rsidRPr="0059404D">
        <w:rPr>
          <w:sz w:val="28"/>
          <w:szCs w:val="28"/>
        </w:rPr>
        <w:lastRenderedPageBreak/>
        <w:t>Протокол Комиссии об итогах голосования на территории и результатах выборов подписывается всеми членами Комиссии с правом решающего голоса, присутствовавшими на заседании Комиссии.</w:t>
      </w:r>
    </w:p>
    <w:p w:rsidR="00E77F1A" w:rsidRPr="0059404D" w:rsidRDefault="00E77F1A" w:rsidP="00E77F1A">
      <w:pPr>
        <w:spacing w:before="240" w:after="240" w:line="360" w:lineRule="auto"/>
        <w:jc w:val="center"/>
        <w:rPr>
          <w:b/>
          <w:sz w:val="28"/>
          <w:szCs w:val="28"/>
        </w:rPr>
      </w:pPr>
      <w:r w:rsidRPr="0059404D">
        <w:rPr>
          <w:b/>
          <w:sz w:val="28"/>
          <w:szCs w:val="28"/>
        </w:rPr>
        <w:t>5. Порядок голосования на заседаниях Комиссии</w:t>
      </w:r>
    </w:p>
    <w:p w:rsidR="00E77F1A" w:rsidRPr="0059404D" w:rsidRDefault="00E77F1A" w:rsidP="00E77F1A">
      <w:pPr>
        <w:spacing w:line="360" w:lineRule="auto"/>
        <w:ind w:firstLine="709"/>
        <w:jc w:val="both"/>
        <w:rPr>
          <w:sz w:val="28"/>
          <w:szCs w:val="28"/>
        </w:rPr>
      </w:pPr>
      <w:r w:rsidRPr="0059404D">
        <w:rPr>
          <w:sz w:val="28"/>
          <w:szCs w:val="28"/>
        </w:rPr>
        <w:t>5.1. Все решения Комиссии принимаются на ее заседаниях открытым или тайным голосованием. При голосовании член Комиссии с правом решающего голоса имеет один голос и голосует лично.</w:t>
      </w:r>
    </w:p>
    <w:p w:rsidR="00E77F1A" w:rsidRPr="0059404D" w:rsidRDefault="00E77F1A" w:rsidP="00E77F1A">
      <w:pPr>
        <w:spacing w:line="360" w:lineRule="auto"/>
        <w:ind w:firstLine="709"/>
        <w:jc w:val="both"/>
        <w:rPr>
          <w:sz w:val="28"/>
          <w:szCs w:val="28"/>
        </w:rPr>
      </w:pPr>
      <w:r w:rsidRPr="0059404D">
        <w:rPr>
          <w:sz w:val="28"/>
          <w:szCs w:val="28"/>
        </w:rPr>
        <w:t>Открытое голосование осуществляется путем поднятия руки членом Комиссии с правом решающего голоса, тайное голосование – путем использования бюллетеней.</w:t>
      </w:r>
    </w:p>
    <w:p w:rsidR="00E77F1A" w:rsidRPr="0059404D" w:rsidRDefault="00E77F1A" w:rsidP="00E77F1A">
      <w:pPr>
        <w:spacing w:line="360" w:lineRule="auto"/>
        <w:ind w:firstLine="709"/>
        <w:jc w:val="both"/>
        <w:rPr>
          <w:sz w:val="28"/>
          <w:szCs w:val="28"/>
        </w:rPr>
      </w:pPr>
      <w:r w:rsidRPr="0059404D">
        <w:rPr>
          <w:sz w:val="28"/>
          <w:szCs w:val="28"/>
        </w:rPr>
        <w:t>Тайное голосование проводится в случаях, предусмотренных федеральными законами, законами Кемеровской области – Кузбасса, либо по решению Комиссии, принимаемому большинством голосов от числа присутствующих членов Комиссии.</w:t>
      </w:r>
    </w:p>
    <w:p w:rsidR="00E77F1A" w:rsidRPr="0059404D" w:rsidRDefault="00E77F1A" w:rsidP="00E77F1A">
      <w:pPr>
        <w:spacing w:line="360" w:lineRule="auto"/>
        <w:ind w:firstLine="709"/>
        <w:jc w:val="both"/>
        <w:rPr>
          <w:sz w:val="28"/>
          <w:szCs w:val="28"/>
        </w:rPr>
      </w:pPr>
      <w:r w:rsidRPr="0059404D">
        <w:rPr>
          <w:sz w:val="28"/>
          <w:szCs w:val="28"/>
        </w:rPr>
        <w:t>Для проведения тайного голосования и определения его результатов избирается счетная комиссия в количестве и составе, определяемых Комиссией. Текст бюллетеня и количество изготавливаемых бюллетеней для тайного голосования утверждаются Комиссией.</w:t>
      </w:r>
    </w:p>
    <w:p w:rsidR="00E77F1A" w:rsidRPr="0059404D" w:rsidRDefault="00E77F1A" w:rsidP="00E77F1A">
      <w:pPr>
        <w:spacing w:line="360" w:lineRule="auto"/>
        <w:ind w:firstLine="709"/>
        <w:jc w:val="both"/>
        <w:rPr>
          <w:sz w:val="28"/>
          <w:szCs w:val="28"/>
        </w:rPr>
      </w:pPr>
      <w:r w:rsidRPr="0059404D">
        <w:rPr>
          <w:sz w:val="28"/>
          <w:szCs w:val="28"/>
        </w:rPr>
        <w:t>Каждому члену Комиссии с правом решающего голоса выдается один бюллетень для тайного голосования. Голосующий заполняет бюллетень, после чего опускает его в ящик для голосования, предварительно опечатанный счетной комиссией.</w:t>
      </w:r>
    </w:p>
    <w:p w:rsidR="00E77F1A" w:rsidRPr="0059404D" w:rsidRDefault="00E77F1A" w:rsidP="00E77F1A">
      <w:pPr>
        <w:spacing w:line="360" w:lineRule="auto"/>
        <w:ind w:firstLine="709"/>
        <w:jc w:val="both"/>
        <w:rPr>
          <w:sz w:val="28"/>
          <w:szCs w:val="28"/>
        </w:rPr>
      </w:pPr>
      <w:r w:rsidRPr="0059404D">
        <w:rPr>
          <w:sz w:val="28"/>
          <w:szCs w:val="28"/>
        </w:rPr>
        <w:t xml:space="preserve">О результатах тайного голосования счетная комиссия составляет протокол, который подписывается всеми ее членами. </w:t>
      </w:r>
    </w:p>
    <w:p w:rsidR="00E77F1A" w:rsidRPr="0059404D" w:rsidRDefault="00E77F1A" w:rsidP="00E77F1A">
      <w:pPr>
        <w:spacing w:line="360" w:lineRule="auto"/>
        <w:ind w:firstLine="709"/>
        <w:jc w:val="both"/>
        <w:rPr>
          <w:sz w:val="28"/>
          <w:szCs w:val="28"/>
        </w:rPr>
      </w:pPr>
      <w:r w:rsidRPr="0059404D">
        <w:rPr>
          <w:sz w:val="28"/>
          <w:szCs w:val="28"/>
        </w:rPr>
        <w:t>На основании протокола счетной комиссии члены Комиссии с правом решающего голоса принимают открытым голосованием решение об утверждении результатов тайного голосования.</w:t>
      </w:r>
    </w:p>
    <w:p w:rsidR="00E77F1A" w:rsidRPr="0059404D" w:rsidRDefault="00E77F1A" w:rsidP="00E77F1A">
      <w:pPr>
        <w:spacing w:line="360" w:lineRule="auto"/>
        <w:ind w:firstLine="709"/>
        <w:jc w:val="both"/>
        <w:rPr>
          <w:sz w:val="28"/>
          <w:szCs w:val="28"/>
        </w:rPr>
      </w:pPr>
      <w:r w:rsidRPr="0059404D">
        <w:rPr>
          <w:sz w:val="28"/>
          <w:szCs w:val="28"/>
        </w:rPr>
        <w:t>5.2. Результаты голосования по всем вопросам вносятся в протокол заседания Комиссии.</w:t>
      </w:r>
    </w:p>
    <w:p w:rsidR="00E77F1A" w:rsidRPr="0059404D" w:rsidRDefault="00E77F1A" w:rsidP="00E77F1A">
      <w:pPr>
        <w:spacing w:line="360" w:lineRule="auto"/>
        <w:ind w:firstLine="709"/>
        <w:jc w:val="both"/>
        <w:rPr>
          <w:sz w:val="28"/>
          <w:szCs w:val="28"/>
        </w:rPr>
      </w:pPr>
      <w:r w:rsidRPr="0059404D">
        <w:rPr>
          <w:sz w:val="28"/>
          <w:szCs w:val="28"/>
        </w:rPr>
        <w:lastRenderedPageBreak/>
        <w:t xml:space="preserve">5.3.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отражено в протоколе Комиссии и приложено к нему. </w:t>
      </w:r>
    </w:p>
    <w:p w:rsidR="00E77F1A" w:rsidRPr="0059404D" w:rsidRDefault="00E77F1A" w:rsidP="00E77F1A">
      <w:pPr>
        <w:spacing w:before="240" w:after="240" w:line="360" w:lineRule="auto"/>
        <w:jc w:val="center"/>
        <w:rPr>
          <w:b/>
          <w:sz w:val="28"/>
          <w:szCs w:val="28"/>
        </w:rPr>
      </w:pPr>
      <w:r w:rsidRPr="0059404D">
        <w:rPr>
          <w:b/>
          <w:sz w:val="28"/>
          <w:szCs w:val="28"/>
        </w:rPr>
        <w:t>6. Порядок принятия решений Комиссии</w:t>
      </w:r>
    </w:p>
    <w:p w:rsidR="00E77F1A" w:rsidRPr="0059404D" w:rsidRDefault="00E77F1A" w:rsidP="00E77F1A">
      <w:pPr>
        <w:spacing w:line="360" w:lineRule="auto"/>
        <w:ind w:firstLine="709"/>
        <w:jc w:val="both"/>
        <w:rPr>
          <w:sz w:val="28"/>
          <w:szCs w:val="28"/>
        </w:rPr>
      </w:pPr>
      <w:r w:rsidRPr="0059404D">
        <w:rPr>
          <w:sz w:val="28"/>
          <w:szCs w:val="28"/>
        </w:rPr>
        <w:t>6.1. Комиссия принимает решения по вопросам, отнесенным к ее ведению федеральными законами и законами Кемеровской области – Кузбасса в порядке, установленном настоящим Регламентом.</w:t>
      </w:r>
    </w:p>
    <w:p w:rsidR="00E77F1A" w:rsidRPr="0059404D" w:rsidRDefault="00E77F1A" w:rsidP="00E77F1A">
      <w:pPr>
        <w:spacing w:line="360" w:lineRule="auto"/>
        <w:ind w:firstLine="709"/>
        <w:jc w:val="both"/>
        <w:rPr>
          <w:sz w:val="28"/>
          <w:szCs w:val="28"/>
        </w:rPr>
      </w:pPr>
      <w:r w:rsidRPr="0059404D">
        <w:rPr>
          <w:sz w:val="28"/>
          <w:szCs w:val="28"/>
        </w:rPr>
        <w:t xml:space="preserve">6.2. </w:t>
      </w:r>
      <w:proofErr w:type="gramStart"/>
      <w:r w:rsidRPr="0059404D">
        <w:rPr>
          <w:sz w:val="28"/>
          <w:szCs w:val="28"/>
        </w:rPr>
        <w:t xml:space="preserve">Решения Комиссии об избрании, о назначении на должность либо об освобождении от должности заместителя председателя Комиссии,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w:t>
      </w:r>
      <w:r w:rsidRPr="00475A97">
        <w:rPr>
          <w:sz w:val="28"/>
          <w:szCs w:val="28"/>
        </w:rPr>
        <w:t>о регистрации кандидатов, списков кандидатов и об обращении в суд с заявлением об отмене их регистрации,</w:t>
      </w:r>
      <w:r>
        <w:rPr>
          <w:sz w:val="28"/>
          <w:szCs w:val="28"/>
        </w:rPr>
        <w:t xml:space="preserve"> </w:t>
      </w:r>
      <w:r w:rsidRPr="0059404D">
        <w:rPr>
          <w:sz w:val="28"/>
          <w:szCs w:val="28"/>
        </w:rPr>
        <w:t>об итогах голосования или о результатах выборов, референдума</w:t>
      </w:r>
      <w:proofErr w:type="gramEnd"/>
      <w:r w:rsidRPr="0059404D">
        <w:rPr>
          <w:sz w:val="28"/>
          <w:szCs w:val="28"/>
        </w:rPr>
        <w:t>, о признании выборов, референдума, несостоявшимися или недействительными, о проведении повторного голосования или повторных выборов, об отмене решения нижестоящих комиссий, комиссий референдума, принимаются на заседании Комиссии большинством голосов от установленного числа членов Комиссии с правом решающего голоса. При этом решение Комиссии считается принятым, если за него проголосовало более половины от установленного числа членов Комиссии с правом решающего голоса.</w:t>
      </w:r>
    </w:p>
    <w:p w:rsidR="00E77F1A" w:rsidRPr="0059404D" w:rsidRDefault="00E77F1A" w:rsidP="00E77F1A">
      <w:pPr>
        <w:spacing w:line="360" w:lineRule="auto"/>
        <w:ind w:firstLine="709"/>
        <w:jc w:val="both"/>
        <w:rPr>
          <w:sz w:val="28"/>
          <w:szCs w:val="28"/>
        </w:rPr>
      </w:pPr>
      <w:r w:rsidRPr="0059404D">
        <w:rPr>
          <w:sz w:val="28"/>
          <w:szCs w:val="28"/>
        </w:rPr>
        <w:t>Решения Комиссии по иным вопросам принимаются простым большинством голосов от числа присутствующих членов Комиссии с правом решающего голоса. При этом в случае равного числа голосов «за» или «против» голос председателя Комиссии (председательствующего на заседании) является решающим.</w:t>
      </w:r>
    </w:p>
    <w:p w:rsidR="00E77F1A" w:rsidRPr="0059404D" w:rsidRDefault="00E77F1A" w:rsidP="00E77F1A">
      <w:pPr>
        <w:spacing w:line="360" w:lineRule="auto"/>
        <w:ind w:firstLine="709"/>
        <w:jc w:val="both"/>
        <w:rPr>
          <w:sz w:val="28"/>
          <w:szCs w:val="28"/>
        </w:rPr>
      </w:pPr>
      <w:r w:rsidRPr="0059404D">
        <w:rPr>
          <w:sz w:val="28"/>
          <w:szCs w:val="28"/>
        </w:rPr>
        <w:t xml:space="preserve">6.3. При рассмотрении проекта решения Комиссия вправе принять его или отложить его обсуждение, или отклонить, или направить на доработку </w:t>
      </w:r>
      <w:r w:rsidRPr="0059404D">
        <w:rPr>
          <w:sz w:val="28"/>
          <w:szCs w:val="28"/>
        </w:rPr>
        <w:lastRenderedPageBreak/>
        <w:t>членам Комиссии, готовившим данный проект, а также привлечь к участию в его доработке других членов Комиссии.</w:t>
      </w:r>
    </w:p>
    <w:p w:rsidR="00E77F1A" w:rsidRPr="0059404D" w:rsidRDefault="00E77F1A" w:rsidP="00E77F1A">
      <w:pPr>
        <w:spacing w:line="360" w:lineRule="auto"/>
        <w:ind w:firstLine="709"/>
        <w:jc w:val="both"/>
        <w:rPr>
          <w:sz w:val="28"/>
          <w:szCs w:val="28"/>
        </w:rPr>
      </w:pPr>
      <w:r w:rsidRPr="0059404D">
        <w:rPr>
          <w:sz w:val="28"/>
          <w:szCs w:val="28"/>
        </w:rPr>
        <w:t>6.4. Комиссия обязана принимать решения в срок, установленный федеральным законом и (или) принятым на основании федерального закона законом Кемеровской области – Кузбасса.</w:t>
      </w:r>
    </w:p>
    <w:p w:rsidR="00E77F1A" w:rsidRPr="0059404D" w:rsidRDefault="00E77F1A" w:rsidP="00E77F1A">
      <w:pPr>
        <w:spacing w:line="360" w:lineRule="auto"/>
        <w:ind w:firstLine="709"/>
        <w:jc w:val="both"/>
        <w:rPr>
          <w:sz w:val="28"/>
          <w:szCs w:val="28"/>
        </w:rPr>
      </w:pPr>
      <w:r w:rsidRPr="0059404D">
        <w:rPr>
          <w:sz w:val="28"/>
          <w:szCs w:val="28"/>
        </w:rPr>
        <w:t>6.5. Принятые Комиссией решения, если иное не предусмотрено законом, доводятся до сведения исполнителей и заинтересованных лиц в течение трех рабочих дней после их принятия. Решения Комиссии, подлежащие обязательной публикации, в установленные законами сроки публикуются в соответствующих средствах массовой информации.</w:t>
      </w:r>
    </w:p>
    <w:p w:rsidR="00E77F1A" w:rsidRDefault="00E77F1A" w:rsidP="00E77F1A">
      <w:pPr>
        <w:spacing w:before="240" w:after="240"/>
        <w:jc w:val="center"/>
        <w:rPr>
          <w:b/>
          <w:sz w:val="28"/>
          <w:szCs w:val="28"/>
        </w:rPr>
      </w:pPr>
      <w:r w:rsidRPr="0059404D">
        <w:rPr>
          <w:b/>
          <w:sz w:val="28"/>
          <w:szCs w:val="28"/>
        </w:rPr>
        <w:t xml:space="preserve">7. Осуществление Комиссией </w:t>
      </w:r>
      <w:proofErr w:type="gramStart"/>
      <w:r w:rsidRPr="0059404D">
        <w:rPr>
          <w:b/>
          <w:sz w:val="28"/>
          <w:szCs w:val="28"/>
        </w:rPr>
        <w:t>контроля за</w:t>
      </w:r>
      <w:proofErr w:type="gramEnd"/>
      <w:r w:rsidRPr="0059404D">
        <w:rPr>
          <w:b/>
          <w:sz w:val="28"/>
          <w:szCs w:val="28"/>
        </w:rPr>
        <w:t xml:space="preserve"> соблюдением избирательных прав граждан</w:t>
      </w:r>
    </w:p>
    <w:p w:rsidR="00E77F1A" w:rsidRPr="00C83081" w:rsidRDefault="00E77F1A" w:rsidP="00E77F1A">
      <w:pPr>
        <w:jc w:val="center"/>
        <w:rPr>
          <w:b/>
          <w:sz w:val="28"/>
          <w:szCs w:val="28"/>
        </w:rPr>
      </w:pPr>
    </w:p>
    <w:p w:rsidR="00E77F1A" w:rsidRPr="00C83081" w:rsidRDefault="00E77F1A" w:rsidP="00E77F1A">
      <w:pPr>
        <w:spacing w:line="360" w:lineRule="auto"/>
        <w:ind w:firstLine="709"/>
        <w:jc w:val="both"/>
        <w:rPr>
          <w:sz w:val="28"/>
          <w:szCs w:val="28"/>
        </w:rPr>
      </w:pPr>
      <w:r w:rsidRPr="00C83081">
        <w:rPr>
          <w:sz w:val="28"/>
          <w:szCs w:val="28"/>
        </w:rPr>
        <w:t>7.1.</w:t>
      </w:r>
      <w:r w:rsidRPr="00C83081">
        <w:t xml:space="preserve"> </w:t>
      </w:r>
      <w:proofErr w:type="gramStart"/>
      <w:r w:rsidRPr="00C83081">
        <w:rPr>
          <w:sz w:val="28"/>
          <w:szCs w:val="28"/>
        </w:rPr>
        <w:t xml:space="preserve">Обращения, в том числе жалобы, граждан, их объединений, иных организаций и их должностных лиц рассматриваются Комиссией в соответствии с установленной законом компетенцией в порядке, установленном </w:t>
      </w:r>
      <w:r>
        <w:rPr>
          <w:sz w:val="28"/>
          <w:szCs w:val="28"/>
        </w:rPr>
        <w:t>пунктом 4 статьи 20, статьей</w:t>
      </w:r>
      <w:r w:rsidRPr="00C83081">
        <w:rPr>
          <w:sz w:val="28"/>
          <w:szCs w:val="28"/>
        </w:rPr>
        <w:t xml:space="preserve"> 28</w:t>
      </w:r>
      <w:r>
        <w:rPr>
          <w:sz w:val="28"/>
          <w:szCs w:val="28"/>
        </w:rPr>
        <w:t xml:space="preserve">.1, главой </w:t>
      </w:r>
      <w:r>
        <w:rPr>
          <w:sz w:val="28"/>
          <w:szCs w:val="28"/>
          <w:lang w:val="en-US"/>
        </w:rPr>
        <w:t>X</w:t>
      </w:r>
      <w:r w:rsidRPr="00C83081">
        <w:rPr>
          <w:sz w:val="28"/>
          <w:szCs w:val="28"/>
        </w:rPr>
        <w:t xml:space="preserve"> Федерального закона «Об основных гарантиях избирательных прав и права на участие в референдуме граждан Российской Федерации».</w:t>
      </w:r>
      <w:proofErr w:type="gramEnd"/>
    </w:p>
    <w:p w:rsidR="00E77F1A" w:rsidRPr="0059404D" w:rsidRDefault="00E77F1A" w:rsidP="00E77F1A">
      <w:pPr>
        <w:spacing w:line="360" w:lineRule="auto"/>
        <w:ind w:firstLine="709"/>
        <w:jc w:val="both"/>
        <w:rPr>
          <w:sz w:val="28"/>
          <w:szCs w:val="28"/>
        </w:rPr>
      </w:pPr>
      <w:r w:rsidRPr="0059404D">
        <w:rPr>
          <w:sz w:val="28"/>
          <w:szCs w:val="28"/>
        </w:rPr>
        <w:t>По результатам рассмотрения указанных обращений принимаются решения либо даются ответы, которые должны быть мотивированы.</w:t>
      </w:r>
    </w:p>
    <w:p w:rsidR="00E77F1A" w:rsidRPr="0059404D" w:rsidRDefault="00E77F1A" w:rsidP="00E77F1A">
      <w:pPr>
        <w:spacing w:line="360" w:lineRule="auto"/>
        <w:ind w:firstLine="709"/>
        <w:jc w:val="both"/>
        <w:rPr>
          <w:sz w:val="28"/>
          <w:szCs w:val="28"/>
        </w:rPr>
      </w:pPr>
      <w:r w:rsidRPr="0059404D">
        <w:rPr>
          <w:sz w:val="28"/>
          <w:szCs w:val="28"/>
        </w:rPr>
        <w:t xml:space="preserve">7.2. Поступившие в ходе выборов в Комиссию письменные жалобы (заявления) рассматриваются членами Комиссии с правом решающего голоса или рабочей группой, с направлением письменного ответа заявителю (заявителям) за подписью председателя Комиссии, а также могут быть вынесены на рассмотрение Комиссии. </w:t>
      </w:r>
    </w:p>
    <w:p w:rsidR="00E77F1A" w:rsidRPr="0084026B" w:rsidRDefault="00E77F1A" w:rsidP="00E77F1A">
      <w:pPr>
        <w:spacing w:line="360" w:lineRule="auto"/>
        <w:ind w:firstLine="709"/>
        <w:jc w:val="both"/>
        <w:rPr>
          <w:sz w:val="28"/>
          <w:szCs w:val="28"/>
        </w:rPr>
      </w:pPr>
      <w:r w:rsidRPr="0084026B">
        <w:rPr>
          <w:sz w:val="28"/>
          <w:szCs w:val="28"/>
        </w:rPr>
        <w:t>Рассмотрение жалоб (заявлений), направление по ним письменных ответов, а также проведение по обращениям, в случае необходимости, дополнительных проверок, осуществляется в установленные федеральными законами сроки.</w:t>
      </w:r>
    </w:p>
    <w:p w:rsidR="00E77F1A" w:rsidRPr="0059404D" w:rsidRDefault="00E77F1A" w:rsidP="00E77F1A">
      <w:pPr>
        <w:spacing w:line="360" w:lineRule="auto"/>
        <w:ind w:firstLine="709"/>
        <w:jc w:val="both"/>
        <w:rPr>
          <w:sz w:val="28"/>
          <w:szCs w:val="28"/>
        </w:rPr>
      </w:pPr>
      <w:r w:rsidRPr="0059404D">
        <w:rPr>
          <w:sz w:val="28"/>
          <w:szCs w:val="28"/>
        </w:rPr>
        <w:lastRenderedPageBreak/>
        <w:t>7.3. Комиссия осуществляет проверку деятельности нижестоящих комиссий по вопросам, входящим в компетенцию Комиссии, а также при рассмотрении жалоб на решения и действия (бездействие) нижестоящих комиссий, нарушающих избирательные права, право на участие в референдуме граждан Российской Федерации.</w:t>
      </w:r>
    </w:p>
    <w:p w:rsidR="00E77F1A" w:rsidRPr="0059404D" w:rsidRDefault="00E77F1A" w:rsidP="00E77F1A">
      <w:pPr>
        <w:spacing w:line="360" w:lineRule="auto"/>
        <w:ind w:firstLine="709"/>
        <w:jc w:val="both"/>
        <w:rPr>
          <w:sz w:val="28"/>
          <w:szCs w:val="28"/>
        </w:rPr>
      </w:pPr>
      <w:r w:rsidRPr="0059404D">
        <w:rPr>
          <w:sz w:val="28"/>
          <w:szCs w:val="28"/>
        </w:rPr>
        <w:t>По решению Комиссии к изучению данных вопросов могут привлекаться члены Комиссии, члены нижестоящих комиссий, соответствующие специалисты.</w:t>
      </w:r>
    </w:p>
    <w:p w:rsidR="00E77F1A" w:rsidRPr="0059404D" w:rsidRDefault="00E77F1A" w:rsidP="00E77F1A">
      <w:pPr>
        <w:spacing w:line="360" w:lineRule="auto"/>
        <w:ind w:firstLine="709"/>
        <w:jc w:val="both"/>
        <w:rPr>
          <w:sz w:val="28"/>
          <w:szCs w:val="28"/>
        </w:rPr>
      </w:pPr>
      <w:r w:rsidRPr="0059404D">
        <w:rPr>
          <w:sz w:val="28"/>
          <w:szCs w:val="28"/>
        </w:rPr>
        <w:t>Комиссия обязана, проверив обращение, в котором обжалуются решение, действия (бездействие) нижестоящей комиссии, не направляя жалобу в нижестоящую комиссию, за исключением случая, когда обстоятельства, изложенные в жалобе, не были предметом рассмотрения указанной комиссии, рассмотреть жалобу и вынести одно из следующих решений:</w:t>
      </w:r>
    </w:p>
    <w:p w:rsidR="00E77F1A" w:rsidRPr="0059404D" w:rsidRDefault="00E77F1A" w:rsidP="00E77F1A">
      <w:pPr>
        <w:spacing w:line="360" w:lineRule="auto"/>
        <w:ind w:firstLine="709"/>
        <w:jc w:val="both"/>
        <w:rPr>
          <w:sz w:val="28"/>
          <w:szCs w:val="28"/>
        </w:rPr>
      </w:pPr>
      <w:r w:rsidRPr="0059404D">
        <w:rPr>
          <w:sz w:val="28"/>
          <w:szCs w:val="28"/>
        </w:rPr>
        <w:t>- оставить жалобу без удовлетворения;</w:t>
      </w:r>
    </w:p>
    <w:p w:rsidR="00E77F1A" w:rsidRPr="0059404D" w:rsidRDefault="00E77F1A" w:rsidP="00E77F1A">
      <w:pPr>
        <w:spacing w:line="360" w:lineRule="auto"/>
        <w:ind w:firstLine="709"/>
        <w:jc w:val="both"/>
        <w:rPr>
          <w:sz w:val="28"/>
          <w:szCs w:val="28"/>
        </w:rPr>
      </w:pPr>
      <w:r w:rsidRPr="0059404D">
        <w:rPr>
          <w:sz w:val="28"/>
          <w:szCs w:val="28"/>
        </w:rPr>
        <w:t>- отменить обжалуемое решение полностью или в части (признать незаконным действие (бездействие) и принять решение по существу;</w:t>
      </w:r>
    </w:p>
    <w:p w:rsidR="00E77F1A" w:rsidRPr="0059404D" w:rsidRDefault="00E77F1A" w:rsidP="00E77F1A">
      <w:pPr>
        <w:spacing w:line="360" w:lineRule="auto"/>
        <w:ind w:firstLine="709"/>
        <w:jc w:val="both"/>
        <w:rPr>
          <w:sz w:val="28"/>
          <w:szCs w:val="28"/>
        </w:rPr>
      </w:pPr>
      <w:proofErr w:type="gramStart"/>
      <w:r w:rsidRPr="0059404D">
        <w:rPr>
          <w:sz w:val="28"/>
          <w:szCs w:val="28"/>
        </w:rPr>
        <w:t>-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roofErr w:type="gramEnd"/>
    </w:p>
    <w:p w:rsidR="00E77F1A" w:rsidRPr="0059404D" w:rsidRDefault="00E77F1A" w:rsidP="00E77F1A">
      <w:pPr>
        <w:spacing w:line="360" w:lineRule="auto"/>
        <w:ind w:firstLine="709"/>
        <w:jc w:val="both"/>
        <w:rPr>
          <w:sz w:val="28"/>
          <w:szCs w:val="28"/>
        </w:rPr>
      </w:pPr>
      <w:r w:rsidRPr="0059404D">
        <w:rPr>
          <w:sz w:val="28"/>
          <w:szCs w:val="28"/>
        </w:rPr>
        <w:t>7.4. Комиссия вправе в связи выявленными фактами нарушений законодательства о выборах и референдумах направить соответствующие материалы для проведения проверки и принятия необходимых решений в правоохранительные органы или обратиться в суд.</w:t>
      </w:r>
    </w:p>
    <w:p w:rsidR="00E77F1A" w:rsidRPr="0059404D" w:rsidRDefault="00E77F1A" w:rsidP="00E77F1A">
      <w:pPr>
        <w:spacing w:line="360" w:lineRule="auto"/>
        <w:ind w:firstLine="709"/>
        <w:jc w:val="both"/>
        <w:rPr>
          <w:sz w:val="28"/>
          <w:szCs w:val="28"/>
        </w:rPr>
      </w:pPr>
      <w:r w:rsidRPr="0059404D">
        <w:rPr>
          <w:sz w:val="28"/>
          <w:szCs w:val="28"/>
        </w:rPr>
        <w:t xml:space="preserve">7.5. </w:t>
      </w:r>
      <w:proofErr w:type="gramStart"/>
      <w:r w:rsidRPr="0059404D">
        <w:rPr>
          <w:sz w:val="28"/>
          <w:szCs w:val="28"/>
        </w:rPr>
        <w:t xml:space="preserve">В целях осуществления эффективного контроля за соблюдением избирательных прав, права на участие в референдуме граждан Российской Федерации, а также для обобщения практики проведения выборов, референдумов Комиссия может в случаях, предусмотренных федеральными законами, запрашивать от нижестоящих комиссий, избирательных объединений, государственных органов и органов местного самоуправления, средств массовой информации, организаций, правоохранительных органов </w:t>
      </w:r>
      <w:r w:rsidRPr="0059404D">
        <w:rPr>
          <w:sz w:val="28"/>
          <w:szCs w:val="28"/>
        </w:rPr>
        <w:lastRenderedPageBreak/>
        <w:t>необходимую информацию по вопросам, связанным с проведением выборов, референдумов.</w:t>
      </w:r>
      <w:proofErr w:type="gramEnd"/>
    </w:p>
    <w:p w:rsidR="00E77F1A" w:rsidRPr="0059404D" w:rsidRDefault="00E77F1A" w:rsidP="00E77F1A">
      <w:pPr>
        <w:spacing w:before="240" w:after="240" w:line="360" w:lineRule="auto"/>
        <w:jc w:val="center"/>
        <w:rPr>
          <w:b/>
          <w:sz w:val="28"/>
          <w:szCs w:val="28"/>
        </w:rPr>
      </w:pPr>
      <w:r w:rsidRPr="0059404D">
        <w:rPr>
          <w:b/>
          <w:sz w:val="28"/>
          <w:szCs w:val="28"/>
        </w:rPr>
        <w:t>8. Обеспечение деятельности Комиссии</w:t>
      </w:r>
    </w:p>
    <w:p w:rsidR="00E77F1A" w:rsidRPr="0059404D" w:rsidRDefault="00E77F1A" w:rsidP="00E77F1A">
      <w:pPr>
        <w:spacing w:line="360" w:lineRule="auto"/>
        <w:ind w:firstLine="709"/>
        <w:jc w:val="both"/>
        <w:rPr>
          <w:sz w:val="28"/>
          <w:szCs w:val="28"/>
        </w:rPr>
      </w:pPr>
      <w:r w:rsidRPr="0059404D">
        <w:rPr>
          <w:sz w:val="28"/>
          <w:szCs w:val="28"/>
        </w:rPr>
        <w:t xml:space="preserve">8.1. </w:t>
      </w:r>
      <w:proofErr w:type="gramStart"/>
      <w:r w:rsidRPr="0059404D">
        <w:rPr>
          <w:sz w:val="28"/>
          <w:szCs w:val="28"/>
        </w:rPr>
        <w:t>Органы государственной власти, органы местного самоуправления, государственные и муниципальные учреждения, а также их должностные лица оказывают содействие Комиссии в реализации ее полномочий, в частности на безвозмездной основе предоставляют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обеспечивают охрану предоставляемых помещений и указанной</w:t>
      </w:r>
      <w:proofErr w:type="gramEnd"/>
      <w:r w:rsidRPr="0059404D">
        <w:rPr>
          <w:sz w:val="28"/>
          <w:szCs w:val="28"/>
        </w:rPr>
        <w:t xml:space="preserve"> документации, а также предоставляют на безвозмездной основе транспортные средства, средства связи, техническое оборудование</w:t>
      </w:r>
      <w:r>
        <w:rPr>
          <w:sz w:val="28"/>
          <w:szCs w:val="28"/>
        </w:rPr>
        <w:t xml:space="preserve">, средства </w:t>
      </w:r>
      <w:proofErr w:type="spellStart"/>
      <w:r>
        <w:rPr>
          <w:sz w:val="28"/>
          <w:szCs w:val="28"/>
        </w:rPr>
        <w:t>видеофиксации</w:t>
      </w:r>
      <w:proofErr w:type="spellEnd"/>
      <w:r>
        <w:rPr>
          <w:sz w:val="28"/>
          <w:szCs w:val="28"/>
        </w:rPr>
        <w:t>, сейфы для хранения избирательной документации</w:t>
      </w:r>
      <w:r w:rsidRPr="0059404D">
        <w:rPr>
          <w:sz w:val="28"/>
          <w:szCs w:val="28"/>
        </w:rPr>
        <w:t>.</w:t>
      </w:r>
    </w:p>
    <w:p w:rsidR="00E77F1A" w:rsidRPr="0059404D" w:rsidRDefault="00E77F1A" w:rsidP="00E77F1A">
      <w:pPr>
        <w:spacing w:line="360" w:lineRule="auto"/>
        <w:ind w:firstLine="709"/>
        <w:jc w:val="both"/>
        <w:rPr>
          <w:sz w:val="28"/>
          <w:szCs w:val="28"/>
        </w:rPr>
      </w:pPr>
      <w:r w:rsidRPr="0059404D">
        <w:rPr>
          <w:sz w:val="28"/>
          <w:szCs w:val="28"/>
        </w:rPr>
        <w:t>8.2. Комиссия вправе создавать консультативные и совещательные общественные советы и необходимые для обеспечения своей деятельности рабочие группы и органы (контрольно-ревизионную службу, рабочую группу по информационным спорам и иным вопросам информационного обеспечения выборов и иные группы), положения о которых утверждаются Комиссией.</w:t>
      </w:r>
    </w:p>
    <w:p w:rsidR="00E77F1A" w:rsidRPr="0059404D" w:rsidRDefault="00E77F1A" w:rsidP="00E77F1A">
      <w:pPr>
        <w:spacing w:line="360" w:lineRule="auto"/>
        <w:ind w:firstLine="709"/>
        <w:jc w:val="both"/>
        <w:rPr>
          <w:sz w:val="28"/>
          <w:szCs w:val="28"/>
        </w:rPr>
      </w:pPr>
      <w:r w:rsidRPr="0059404D">
        <w:rPr>
          <w:sz w:val="28"/>
          <w:szCs w:val="28"/>
        </w:rPr>
        <w:t xml:space="preserve">8.3. Информационное обеспечение процессов подготовки и проведения выборов и референдума, деятельности избирательных комиссий, комиссий референдума, а также решения задач, не связанных с выборами и референдумом, </w:t>
      </w:r>
      <w:proofErr w:type="gramStart"/>
      <w:r w:rsidRPr="0059404D">
        <w:rPr>
          <w:sz w:val="28"/>
          <w:szCs w:val="28"/>
        </w:rPr>
        <w:t>осуществляет системный администратор комплекса средств автоматизации ГАС</w:t>
      </w:r>
      <w:proofErr w:type="gramEnd"/>
      <w:r w:rsidRPr="0059404D">
        <w:rPr>
          <w:sz w:val="28"/>
          <w:szCs w:val="28"/>
        </w:rPr>
        <w:t xml:space="preserve"> «Выборы» Комиссии.</w:t>
      </w:r>
    </w:p>
    <w:p w:rsidR="00E77F1A" w:rsidRPr="0059404D" w:rsidRDefault="00E77F1A" w:rsidP="00E77F1A">
      <w:pPr>
        <w:spacing w:before="240" w:after="120" w:line="360" w:lineRule="auto"/>
        <w:jc w:val="center"/>
        <w:rPr>
          <w:b/>
          <w:sz w:val="28"/>
          <w:szCs w:val="28"/>
        </w:rPr>
      </w:pPr>
      <w:r w:rsidRPr="0059404D">
        <w:rPr>
          <w:b/>
          <w:sz w:val="28"/>
          <w:szCs w:val="28"/>
        </w:rPr>
        <w:t>9. Заключительные положения</w:t>
      </w:r>
    </w:p>
    <w:p w:rsidR="00E77F1A" w:rsidRPr="0059404D" w:rsidRDefault="00E77F1A" w:rsidP="00E77F1A">
      <w:pPr>
        <w:spacing w:line="360" w:lineRule="auto"/>
        <w:ind w:firstLine="709"/>
        <w:jc w:val="both"/>
        <w:rPr>
          <w:snapToGrid w:val="0"/>
          <w:sz w:val="28"/>
          <w:szCs w:val="28"/>
        </w:rPr>
      </w:pPr>
      <w:r w:rsidRPr="0059404D">
        <w:rPr>
          <w:sz w:val="28"/>
          <w:szCs w:val="28"/>
        </w:rPr>
        <w:t xml:space="preserve">9.1. Регламент, изменения и дополнения к нему принимаются большинством голосов </w:t>
      </w:r>
      <w:r w:rsidRPr="0059404D">
        <w:rPr>
          <w:snapToGrid w:val="0"/>
          <w:sz w:val="28"/>
          <w:szCs w:val="28"/>
        </w:rPr>
        <w:t>от числа присутствующих членов Комиссии.</w:t>
      </w:r>
    </w:p>
    <w:p w:rsidR="00E77F1A" w:rsidRPr="0059404D" w:rsidRDefault="00E77F1A" w:rsidP="00E77F1A">
      <w:pPr>
        <w:spacing w:line="360" w:lineRule="auto"/>
        <w:ind w:firstLine="709"/>
        <w:jc w:val="both"/>
        <w:rPr>
          <w:sz w:val="28"/>
          <w:szCs w:val="28"/>
        </w:rPr>
      </w:pPr>
      <w:r w:rsidRPr="0059404D">
        <w:rPr>
          <w:sz w:val="28"/>
          <w:szCs w:val="28"/>
        </w:rPr>
        <w:t>9.2. Предложения об изменении и дополнении Регламента рассматриваются на заседании Комиссии в первоочередном порядке.</w:t>
      </w:r>
    </w:p>
    <w:p w:rsidR="00E77F1A" w:rsidRPr="0059404D" w:rsidRDefault="00E77F1A" w:rsidP="00E77F1A">
      <w:pPr>
        <w:overflowPunct w:val="0"/>
        <w:autoSpaceDE w:val="0"/>
        <w:autoSpaceDN w:val="0"/>
        <w:adjustRightInd w:val="0"/>
        <w:ind w:firstLine="709"/>
        <w:jc w:val="both"/>
        <w:textAlignment w:val="baseline"/>
        <w:rPr>
          <w:sz w:val="28"/>
          <w:szCs w:val="28"/>
        </w:rPr>
      </w:pPr>
      <w:r w:rsidRPr="0059404D">
        <w:rPr>
          <w:sz w:val="28"/>
          <w:szCs w:val="28"/>
        </w:rPr>
        <w:lastRenderedPageBreak/>
        <w:t>9.3. Регламент вступает в силу со дня его принятия.</w:t>
      </w:r>
    </w:p>
    <w:p w:rsidR="00AA3E35" w:rsidRDefault="00AA3E35" w:rsidP="00B30023">
      <w:pPr>
        <w:pStyle w:val="a5"/>
        <w:tabs>
          <w:tab w:val="left" w:pos="851"/>
        </w:tabs>
        <w:ind w:firstLine="567"/>
        <w:rPr>
          <w:b/>
          <w:sz w:val="36"/>
        </w:rPr>
      </w:pPr>
    </w:p>
    <w:sectPr w:rsidR="00AA3E35" w:rsidSect="004B36A2">
      <w:footerReference w:type="default" r:id="rId10"/>
      <w:pgSz w:w="11907" w:h="16840" w:code="9"/>
      <w:pgMar w:top="851" w:right="851" w:bottom="851" w:left="1418" w:header="680" w:footer="68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34A" w:rsidRDefault="0017334A" w:rsidP="00DE6A7C">
      <w:r>
        <w:separator/>
      </w:r>
    </w:p>
  </w:endnote>
  <w:endnote w:type="continuationSeparator" w:id="0">
    <w:p w:rsidR="0017334A" w:rsidRDefault="0017334A" w:rsidP="00DE6A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CA" w:rsidRDefault="006A06CA" w:rsidP="004452B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7C" w:rsidRPr="00BF76E8" w:rsidRDefault="00DE6A7C" w:rsidP="00DE6A7C">
    <w:pPr>
      <w:pStyle w:val="a7"/>
      <w:rPr>
        <w:sz w:val="24"/>
        <w:szCs w:val="3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34A" w:rsidRDefault="0017334A" w:rsidP="00DE6A7C">
      <w:r>
        <w:separator/>
      </w:r>
    </w:p>
  </w:footnote>
  <w:footnote w:type="continuationSeparator" w:id="0">
    <w:p w:rsidR="0017334A" w:rsidRDefault="0017334A" w:rsidP="00DE6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328B"/>
    <w:multiLevelType w:val="hybridMultilevel"/>
    <w:tmpl w:val="9A789D5C"/>
    <w:lvl w:ilvl="0" w:tplc="C9EA9E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7F11C9"/>
    <w:multiLevelType w:val="hybridMultilevel"/>
    <w:tmpl w:val="7C542514"/>
    <w:lvl w:ilvl="0" w:tplc="8B56FB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D0010"/>
    <w:multiLevelType w:val="hybridMultilevel"/>
    <w:tmpl w:val="238057F2"/>
    <w:lvl w:ilvl="0" w:tplc="A0A0BEFC">
      <w:start w:val="9"/>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D17C9"/>
    <w:multiLevelType w:val="hybridMultilevel"/>
    <w:tmpl w:val="226859B0"/>
    <w:lvl w:ilvl="0" w:tplc="E54058CA">
      <w:start w:val="28"/>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32B4C"/>
    <w:multiLevelType w:val="hybridMultilevel"/>
    <w:tmpl w:val="869EDE9E"/>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3827CC0"/>
    <w:multiLevelType w:val="hybridMultilevel"/>
    <w:tmpl w:val="8F82D158"/>
    <w:lvl w:ilvl="0" w:tplc="E2F43706">
      <w:start w:val="36"/>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D09FA"/>
    <w:multiLevelType w:val="hybridMultilevel"/>
    <w:tmpl w:val="C6B6ECC6"/>
    <w:lvl w:ilvl="0" w:tplc="FC282372">
      <w:start w:val="19"/>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C00BF"/>
    <w:multiLevelType w:val="hybridMultilevel"/>
    <w:tmpl w:val="A030C882"/>
    <w:lvl w:ilvl="0" w:tplc="17962688">
      <w:start w:val="8"/>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083783"/>
    <w:multiLevelType w:val="hybridMultilevel"/>
    <w:tmpl w:val="AFDE52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9634D13"/>
    <w:multiLevelType w:val="hybridMultilevel"/>
    <w:tmpl w:val="4AA279CA"/>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D4D739A"/>
    <w:multiLevelType w:val="hybridMultilevel"/>
    <w:tmpl w:val="7CB6D7FA"/>
    <w:lvl w:ilvl="0" w:tplc="07FA5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E6B6215"/>
    <w:multiLevelType w:val="hybridMultilevel"/>
    <w:tmpl w:val="36C81E98"/>
    <w:lvl w:ilvl="0" w:tplc="9850BF28">
      <w:start w:val="6"/>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A3A80"/>
    <w:multiLevelType w:val="hybridMultilevel"/>
    <w:tmpl w:val="7438256E"/>
    <w:lvl w:ilvl="0" w:tplc="D17E5E74">
      <w:start w:val="31"/>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D831DB"/>
    <w:multiLevelType w:val="hybridMultilevel"/>
    <w:tmpl w:val="A50E827A"/>
    <w:lvl w:ilvl="0" w:tplc="93A6F58A">
      <w:start w:val="33"/>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C7A6A"/>
    <w:multiLevelType w:val="hybridMultilevel"/>
    <w:tmpl w:val="072467F4"/>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6624F0"/>
    <w:multiLevelType w:val="hybridMultilevel"/>
    <w:tmpl w:val="8B28DED4"/>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AB0A77"/>
    <w:multiLevelType w:val="hybridMultilevel"/>
    <w:tmpl w:val="464E9412"/>
    <w:lvl w:ilvl="0" w:tplc="3B1E62EC">
      <w:start w:val="7"/>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EB45A5"/>
    <w:multiLevelType w:val="hybridMultilevel"/>
    <w:tmpl w:val="8300FC8C"/>
    <w:lvl w:ilvl="0" w:tplc="A1688B90">
      <w:start w:val="15"/>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8801E7"/>
    <w:multiLevelType w:val="hybridMultilevel"/>
    <w:tmpl w:val="75D28C5C"/>
    <w:lvl w:ilvl="0" w:tplc="5A36283C">
      <w:start w:val="14"/>
      <w:numFmt w:val="decimal"/>
      <w:lvlText w:val="Статья %1."/>
      <w:lvlJc w:val="left"/>
      <w:pPr>
        <w:ind w:left="1429"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AC4326"/>
    <w:multiLevelType w:val="hybridMultilevel"/>
    <w:tmpl w:val="94AE3D6E"/>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3241972"/>
    <w:multiLevelType w:val="hybridMultilevel"/>
    <w:tmpl w:val="D9CE3452"/>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454727"/>
    <w:multiLevelType w:val="hybridMultilevel"/>
    <w:tmpl w:val="BD6A3AC6"/>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0A24869"/>
    <w:multiLevelType w:val="hybridMultilevel"/>
    <w:tmpl w:val="2C4CC8E2"/>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57976AB"/>
    <w:multiLevelType w:val="hybridMultilevel"/>
    <w:tmpl w:val="87706F7A"/>
    <w:lvl w:ilvl="0" w:tplc="C3BCA030">
      <w:start w:val="34"/>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343F55"/>
    <w:multiLevelType w:val="hybridMultilevel"/>
    <w:tmpl w:val="A2A64C00"/>
    <w:lvl w:ilvl="0" w:tplc="ADD081BC">
      <w:start w:val="5"/>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0C0D6C"/>
    <w:multiLevelType w:val="hybridMultilevel"/>
    <w:tmpl w:val="121C2EE6"/>
    <w:lvl w:ilvl="0" w:tplc="B75A8018">
      <w:start w:val="13"/>
      <w:numFmt w:val="decimal"/>
      <w:lvlText w:val="Статья %1."/>
      <w:lvlJc w:val="left"/>
      <w:pPr>
        <w:ind w:left="1429"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FA2ABB"/>
    <w:multiLevelType w:val="hybridMultilevel"/>
    <w:tmpl w:val="2F762D72"/>
    <w:lvl w:ilvl="0" w:tplc="CABC1FB2">
      <w:start w:val="1"/>
      <w:numFmt w:val="decimal"/>
      <w:lvlText w:val="Статья %1."/>
      <w:lvlJc w:val="left"/>
      <w:pPr>
        <w:ind w:left="2204" w:hanging="360"/>
      </w:pPr>
      <w:rPr>
        <w:rFonts w:hint="default"/>
        <w:b/>
        <w:bCs/>
        <w:i w:val="0"/>
        <w:strike w:val="0"/>
        <w:color w:val="auto"/>
        <w:sz w:val="28"/>
        <w:szCs w:val="28"/>
      </w:rPr>
    </w:lvl>
    <w:lvl w:ilvl="1" w:tplc="04190019" w:tentative="1">
      <w:start w:val="1"/>
      <w:numFmt w:val="lowerLetter"/>
      <w:lvlText w:val="%2."/>
      <w:lvlJc w:val="left"/>
      <w:pPr>
        <w:ind w:left="-5788" w:hanging="360"/>
      </w:pPr>
    </w:lvl>
    <w:lvl w:ilvl="2" w:tplc="0419001B" w:tentative="1">
      <w:start w:val="1"/>
      <w:numFmt w:val="lowerRoman"/>
      <w:lvlText w:val="%3."/>
      <w:lvlJc w:val="right"/>
      <w:pPr>
        <w:ind w:left="-5068" w:hanging="180"/>
      </w:pPr>
    </w:lvl>
    <w:lvl w:ilvl="3" w:tplc="0419000F" w:tentative="1">
      <w:start w:val="1"/>
      <w:numFmt w:val="decimal"/>
      <w:lvlText w:val="%4."/>
      <w:lvlJc w:val="left"/>
      <w:pPr>
        <w:ind w:left="-434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2908" w:hanging="180"/>
      </w:pPr>
    </w:lvl>
    <w:lvl w:ilvl="6" w:tplc="0419000F" w:tentative="1">
      <w:start w:val="1"/>
      <w:numFmt w:val="decimal"/>
      <w:lvlText w:val="%7."/>
      <w:lvlJc w:val="left"/>
      <w:pPr>
        <w:ind w:left="-2188" w:hanging="360"/>
      </w:pPr>
    </w:lvl>
    <w:lvl w:ilvl="7" w:tplc="04190019" w:tentative="1">
      <w:start w:val="1"/>
      <w:numFmt w:val="lowerLetter"/>
      <w:lvlText w:val="%8."/>
      <w:lvlJc w:val="left"/>
      <w:pPr>
        <w:ind w:left="-1468" w:hanging="360"/>
      </w:pPr>
    </w:lvl>
    <w:lvl w:ilvl="8" w:tplc="0419001B" w:tentative="1">
      <w:start w:val="1"/>
      <w:numFmt w:val="lowerRoman"/>
      <w:lvlText w:val="%9."/>
      <w:lvlJc w:val="right"/>
      <w:pPr>
        <w:ind w:left="-748" w:hanging="180"/>
      </w:pPr>
    </w:lvl>
  </w:abstractNum>
  <w:num w:numId="1">
    <w:abstractNumId w:val="26"/>
  </w:num>
  <w:num w:numId="2">
    <w:abstractNumId w:val="4"/>
  </w:num>
  <w:num w:numId="3">
    <w:abstractNumId w:val="10"/>
  </w:num>
  <w:num w:numId="4">
    <w:abstractNumId w:val="25"/>
  </w:num>
  <w:num w:numId="5">
    <w:abstractNumId w:val="18"/>
  </w:num>
  <w:num w:numId="6">
    <w:abstractNumId w:val="21"/>
  </w:num>
  <w:num w:numId="7">
    <w:abstractNumId w:val="19"/>
  </w:num>
  <w:num w:numId="8">
    <w:abstractNumId w:val="1"/>
  </w:num>
  <w:num w:numId="9">
    <w:abstractNumId w:val="17"/>
  </w:num>
  <w:num w:numId="10">
    <w:abstractNumId w:val="9"/>
  </w:num>
  <w:num w:numId="11">
    <w:abstractNumId w:val="14"/>
  </w:num>
  <w:num w:numId="12">
    <w:abstractNumId w:val="20"/>
  </w:num>
  <w:num w:numId="13">
    <w:abstractNumId w:val="6"/>
  </w:num>
  <w:num w:numId="14">
    <w:abstractNumId w:val="22"/>
  </w:num>
  <w:num w:numId="15">
    <w:abstractNumId w:val="15"/>
  </w:num>
  <w:num w:numId="16">
    <w:abstractNumId w:val="24"/>
  </w:num>
  <w:num w:numId="17">
    <w:abstractNumId w:val="3"/>
  </w:num>
  <w:num w:numId="18">
    <w:abstractNumId w:val="11"/>
  </w:num>
  <w:num w:numId="19">
    <w:abstractNumId w:val="12"/>
  </w:num>
  <w:num w:numId="20">
    <w:abstractNumId w:val="16"/>
  </w:num>
  <w:num w:numId="21">
    <w:abstractNumId w:val="13"/>
  </w:num>
  <w:num w:numId="22">
    <w:abstractNumId w:val="7"/>
  </w:num>
  <w:num w:numId="23">
    <w:abstractNumId w:val="23"/>
  </w:num>
  <w:num w:numId="24">
    <w:abstractNumId w:val="0"/>
  </w:num>
  <w:num w:numId="25">
    <w:abstractNumId w:val="2"/>
  </w:num>
  <w:num w:numId="26">
    <w:abstractNumId w:val="5"/>
  </w:num>
  <w:num w:numId="27">
    <w:abstractNumId w:val="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5B7D"/>
    <w:rsid w:val="00000C9E"/>
    <w:rsid w:val="00003224"/>
    <w:rsid w:val="000073C9"/>
    <w:rsid w:val="000078CE"/>
    <w:rsid w:val="00032776"/>
    <w:rsid w:val="00032BD3"/>
    <w:rsid w:val="000521E8"/>
    <w:rsid w:val="00057BF7"/>
    <w:rsid w:val="00061EF5"/>
    <w:rsid w:val="000649FF"/>
    <w:rsid w:val="00080395"/>
    <w:rsid w:val="000A29A6"/>
    <w:rsid w:val="000B1D87"/>
    <w:rsid w:val="000B7C52"/>
    <w:rsid w:val="000C3162"/>
    <w:rsid w:val="000C73E4"/>
    <w:rsid w:val="000D1D0B"/>
    <w:rsid w:val="000F1AA3"/>
    <w:rsid w:val="00101921"/>
    <w:rsid w:val="0010467A"/>
    <w:rsid w:val="0013261C"/>
    <w:rsid w:val="00146FEA"/>
    <w:rsid w:val="00152392"/>
    <w:rsid w:val="00156132"/>
    <w:rsid w:val="00163441"/>
    <w:rsid w:val="0017334A"/>
    <w:rsid w:val="0019481B"/>
    <w:rsid w:val="0019551C"/>
    <w:rsid w:val="00197447"/>
    <w:rsid w:val="001B48B0"/>
    <w:rsid w:val="001B654F"/>
    <w:rsid w:val="001C2DAE"/>
    <w:rsid w:val="001D0E59"/>
    <w:rsid w:val="001E2C80"/>
    <w:rsid w:val="001F1BA3"/>
    <w:rsid w:val="001F785F"/>
    <w:rsid w:val="002076D9"/>
    <w:rsid w:val="00211090"/>
    <w:rsid w:val="00224970"/>
    <w:rsid w:val="00225B7D"/>
    <w:rsid w:val="00243F40"/>
    <w:rsid w:val="0025253B"/>
    <w:rsid w:val="0025388F"/>
    <w:rsid w:val="002571AB"/>
    <w:rsid w:val="00264EE4"/>
    <w:rsid w:val="00266CB7"/>
    <w:rsid w:val="002744F1"/>
    <w:rsid w:val="0028101A"/>
    <w:rsid w:val="002872E1"/>
    <w:rsid w:val="00294E48"/>
    <w:rsid w:val="0029724B"/>
    <w:rsid w:val="002A2716"/>
    <w:rsid w:val="002A28C9"/>
    <w:rsid w:val="002B485B"/>
    <w:rsid w:val="002B57A2"/>
    <w:rsid w:val="002C1AB4"/>
    <w:rsid w:val="002D5128"/>
    <w:rsid w:val="002D5572"/>
    <w:rsid w:val="002E5AD5"/>
    <w:rsid w:val="002E5C31"/>
    <w:rsid w:val="002E7FB1"/>
    <w:rsid w:val="00320B69"/>
    <w:rsid w:val="003249A3"/>
    <w:rsid w:val="003258C6"/>
    <w:rsid w:val="003402EB"/>
    <w:rsid w:val="00341A54"/>
    <w:rsid w:val="00357FB8"/>
    <w:rsid w:val="00361142"/>
    <w:rsid w:val="003663C2"/>
    <w:rsid w:val="003674D1"/>
    <w:rsid w:val="00390892"/>
    <w:rsid w:val="003910EB"/>
    <w:rsid w:val="003934DF"/>
    <w:rsid w:val="003A1735"/>
    <w:rsid w:val="003A4AD7"/>
    <w:rsid w:val="003A58CD"/>
    <w:rsid w:val="003B7839"/>
    <w:rsid w:val="003E2330"/>
    <w:rsid w:val="00401E52"/>
    <w:rsid w:val="00404A1A"/>
    <w:rsid w:val="00406C2C"/>
    <w:rsid w:val="00413F50"/>
    <w:rsid w:val="00414CF2"/>
    <w:rsid w:val="00416525"/>
    <w:rsid w:val="004340B5"/>
    <w:rsid w:val="00435030"/>
    <w:rsid w:val="00462721"/>
    <w:rsid w:val="00496A97"/>
    <w:rsid w:val="004B36A2"/>
    <w:rsid w:val="004C3C30"/>
    <w:rsid w:val="004C42D0"/>
    <w:rsid w:val="004D7EA9"/>
    <w:rsid w:val="004F0431"/>
    <w:rsid w:val="004F32A1"/>
    <w:rsid w:val="00506A6A"/>
    <w:rsid w:val="00506AC9"/>
    <w:rsid w:val="0051313E"/>
    <w:rsid w:val="00525E41"/>
    <w:rsid w:val="00541F52"/>
    <w:rsid w:val="00545037"/>
    <w:rsid w:val="00545DD5"/>
    <w:rsid w:val="00555140"/>
    <w:rsid w:val="00567965"/>
    <w:rsid w:val="00582558"/>
    <w:rsid w:val="005B128F"/>
    <w:rsid w:val="005C22C0"/>
    <w:rsid w:val="005C34D1"/>
    <w:rsid w:val="005C610D"/>
    <w:rsid w:val="005D0E1F"/>
    <w:rsid w:val="005F02B2"/>
    <w:rsid w:val="005F64DA"/>
    <w:rsid w:val="00610D11"/>
    <w:rsid w:val="0061166D"/>
    <w:rsid w:val="00612E11"/>
    <w:rsid w:val="006236B7"/>
    <w:rsid w:val="00653C3E"/>
    <w:rsid w:val="00671F6E"/>
    <w:rsid w:val="00683A36"/>
    <w:rsid w:val="00694C62"/>
    <w:rsid w:val="006A06CA"/>
    <w:rsid w:val="006B03EE"/>
    <w:rsid w:val="006B1788"/>
    <w:rsid w:val="006C0CEF"/>
    <w:rsid w:val="006C30D7"/>
    <w:rsid w:val="006C3FDE"/>
    <w:rsid w:val="006E1924"/>
    <w:rsid w:val="007051CA"/>
    <w:rsid w:val="00712E9D"/>
    <w:rsid w:val="0072691B"/>
    <w:rsid w:val="00734DE2"/>
    <w:rsid w:val="00736349"/>
    <w:rsid w:val="00743333"/>
    <w:rsid w:val="00745974"/>
    <w:rsid w:val="00747EE9"/>
    <w:rsid w:val="00763F10"/>
    <w:rsid w:val="00782D71"/>
    <w:rsid w:val="0079420D"/>
    <w:rsid w:val="00796B31"/>
    <w:rsid w:val="007A0F9B"/>
    <w:rsid w:val="007A2FFD"/>
    <w:rsid w:val="007A4BC5"/>
    <w:rsid w:val="007A69AE"/>
    <w:rsid w:val="007C7F80"/>
    <w:rsid w:val="007D0577"/>
    <w:rsid w:val="007D06DE"/>
    <w:rsid w:val="007D7DDA"/>
    <w:rsid w:val="007E03B0"/>
    <w:rsid w:val="007E1CC3"/>
    <w:rsid w:val="007E58D5"/>
    <w:rsid w:val="007E73BB"/>
    <w:rsid w:val="007F1634"/>
    <w:rsid w:val="007F4A3F"/>
    <w:rsid w:val="007F5D8A"/>
    <w:rsid w:val="007F7E57"/>
    <w:rsid w:val="00804517"/>
    <w:rsid w:val="00812A30"/>
    <w:rsid w:val="00826FF1"/>
    <w:rsid w:val="00832708"/>
    <w:rsid w:val="008467C4"/>
    <w:rsid w:val="00852301"/>
    <w:rsid w:val="00857D3B"/>
    <w:rsid w:val="00861587"/>
    <w:rsid w:val="00876E81"/>
    <w:rsid w:val="00882D92"/>
    <w:rsid w:val="00890386"/>
    <w:rsid w:val="0089625B"/>
    <w:rsid w:val="00896684"/>
    <w:rsid w:val="00896750"/>
    <w:rsid w:val="008A1DB5"/>
    <w:rsid w:val="008A56C6"/>
    <w:rsid w:val="008B55B9"/>
    <w:rsid w:val="008C3C09"/>
    <w:rsid w:val="008D7954"/>
    <w:rsid w:val="008E1A8F"/>
    <w:rsid w:val="008F6FD8"/>
    <w:rsid w:val="009106BA"/>
    <w:rsid w:val="00930877"/>
    <w:rsid w:val="00931522"/>
    <w:rsid w:val="009367B2"/>
    <w:rsid w:val="00942808"/>
    <w:rsid w:val="009461D0"/>
    <w:rsid w:val="00952CD2"/>
    <w:rsid w:val="009556FE"/>
    <w:rsid w:val="00975FF5"/>
    <w:rsid w:val="0098037C"/>
    <w:rsid w:val="00987A86"/>
    <w:rsid w:val="00996870"/>
    <w:rsid w:val="009B2ACF"/>
    <w:rsid w:val="009B341D"/>
    <w:rsid w:val="009C6A82"/>
    <w:rsid w:val="009D7104"/>
    <w:rsid w:val="009E7A86"/>
    <w:rsid w:val="009F40F6"/>
    <w:rsid w:val="00A07112"/>
    <w:rsid w:val="00A216A3"/>
    <w:rsid w:val="00A255FD"/>
    <w:rsid w:val="00A32F0D"/>
    <w:rsid w:val="00A358B6"/>
    <w:rsid w:val="00A36728"/>
    <w:rsid w:val="00A5213D"/>
    <w:rsid w:val="00A6268D"/>
    <w:rsid w:val="00A6362C"/>
    <w:rsid w:val="00A66FDF"/>
    <w:rsid w:val="00A73A94"/>
    <w:rsid w:val="00A74199"/>
    <w:rsid w:val="00A833C5"/>
    <w:rsid w:val="00A84009"/>
    <w:rsid w:val="00A85A3B"/>
    <w:rsid w:val="00AA3ABF"/>
    <w:rsid w:val="00AA3E35"/>
    <w:rsid w:val="00AA7381"/>
    <w:rsid w:val="00AC2191"/>
    <w:rsid w:val="00AC225E"/>
    <w:rsid w:val="00AC40C0"/>
    <w:rsid w:val="00AD15F0"/>
    <w:rsid w:val="00B05F4F"/>
    <w:rsid w:val="00B1597B"/>
    <w:rsid w:val="00B17AB8"/>
    <w:rsid w:val="00B20AF1"/>
    <w:rsid w:val="00B30023"/>
    <w:rsid w:val="00B37087"/>
    <w:rsid w:val="00B442F0"/>
    <w:rsid w:val="00B55979"/>
    <w:rsid w:val="00B5607D"/>
    <w:rsid w:val="00B7469F"/>
    <w:rsid w:val="00B938FA"/>
    <w:rsid w:val="00BA6BFC"/>
    <w:rsid w:val="00BB771C"/>
    <w:rsid w:val="00BD49EA"/>
    <w:rsid w:val="00BE3531"/>
    <w:rsid w:val="00BF0413"/>
    <w:rsid w:val="00BF04DF"/>
    <w:rsid w:val="00BF3FD9"/>
    <w:rsid w:val="00BF4E4E"/>
    <w:rsid w:val="00BF76E8"/>
    <w:rsid w:val="00C07FF4"/>
    <w:rsid w:val="00C11EF5"/>
    <w:rsid w:val="00C24FF9"/>
    <w:rsid w:val="00C25E4C"/>
    <w:rsid w:val="00C26E12"/>
    <w:rsid w:val="00C40F54"/>
    <w:rsid w:val="00C60772"/>
    <w:rsid w:val="00C70D52"/>
    <w:rsid w:val="00C71150"/>
    <w:rsid w:val="00C76238"/>
    <w:rsid w:val="00C97A60"/>
    <w:rsid w:val="00CA13F5"/>
    <w:rsid w:val="00CB6C47"/>
    <w:rsid w:val="00CD7F61"/>
    <w:rsid w:val="00CF131A"/>
    <w:rsid w:val="00CF20E7"/>
    <w:rsid w:val="00CF25E1"/>
    <w:rsid w:val="00CF6A0C"/>
    <w:rsid w:val="00D27FA0"/>
    <w:rsid w:val="00D31149"/>
    <w:rsid w:val="00D34445"/>
    <w:rsid w:val="00D43849"/>
    <w:rsid w:val="00D50C27"/>
    <w:rsid w:val="00D51277"/>
    <w:rsid w:val="00D661E6"/>
    <w:rsid w:val="00D6625D"/>
    <w:rsid w:val="00D67BB9"/>
    <w:rsid w:val="00D73C3C"/>
    <w:rsid w:val="00D7507D"/>
    <w:rsid w:val="00D81A15"/>
    <w:rsid w:val="00D8682C"/>
    <w:rsid w:val="00D916B0"/>
    <w:rsid w:val="00D970CC"/>
    <w:rsid w:val="00DA4CE7"/>
    <w:rsid w:val="00DB1CB7"/>
    <w:rsid w:val="00DC45A8"/>
    <w:rsid w:val="00DC510F"/>
    <w:rsid w:val="00DC7F53"/>
    <w:rsid w:val="00DD1F29"/>
    <w:rsid w:val="00DD2919"/>
    <w:rsid w:val="00DE6A7C"/>
    <w:rsid w:val="00E0739F"/>
    <w:rsid w:val="00E35BBD"/>
    <w:rsid w:val="00E37443"/>
    <w:rsid w:val="00E620A8"/>
    <w:rsid w:val="00E74D40"/>
    <w:rsid w:val="00E77F1A"/>
    <w:rsid w:val="00E84617"/>
    <w:rsid w:val="00EB6777"/>
    <w:rsid w:val="00ED1945"/>
    <w:rsid w:val="00EE5FA7"/>
    <w:rsid w:val="00EE6B1F"/>
    <w:rsid w:val="00EF2D3D"/>
    <w:rsid w:val="00F0416D"/>
    <w:rsid w:val="00F10A17"/>
    <w:rsid w:val="00F3229B"/>
    <w:rsid w:val="00F407FD"/>
    <w:rsid w:val="00F44968"/>
    <w:rsid w:val="00F47810"/>
    <w:rsid w:val="00F50F2E"/>
    <w:rsid w:val="00F56AFF"/>
    <w:rsid w:val="00F646BA"/>
    <w:rsid w:val="00F6733C"/>
    <w:rsid w:val="00F85990"/>
    <w:rsid w:val="00F85F31"/>
    <w:rsid w:val="00FA0171"/>
    <w:rsid w:val="00FC12AD"/>
    <w:rsid w:val="00FD6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162"/>
    <w:rPr>
      <w:sz w:val="24"/>
    </w:rPr>
  </w:style>
  <w:style w:type="paragraph" w:styleId="1">
    <w:name w:val="heading 1"/>
    <w:basedOn w:val="a"/>
    <w:next w:val="a"/>
    <w:qFormat/>
    <w:rsid w:val="000C3162"/>
    <w:pPr>
      <w:keepNext/>
      <w:jc w:val="center"/>
      <w:outlineLvl w:val="0"/>
    </w:pPr>
    <w:rPr>
      <w:b/>
      <w:sz w:val="32"/>
    </w:rPr>
  </w:style>
  <w:style w:type="paragraph" w:styleId="2">
    <w:name w:val="heading 2"/>
    <w:basedOn w:val="a"/>
    <w:next w:val="a"/>
    <w:qFormat/>
    <w:rsid w:val="000C3162"/>
    <w:pPr>
      <w:keepNext/>
      <w:ind w:right="-1050"/>
      <w:jc w:val="right"/>
      <w:outlineLvl w:val="1"/>
    </w:pPr>
    <w:rPr>
      <w:sz w:val="28"/>
    </w:rPr>
  </w:style>
  <w:style w:type="paragraph" w:styleId="3">
    <w:name w:val="heading 3"/>
    <w:basedOn w:val="a"/>
    <w:next w:val="a"/>
    <w:qFormat/>
    <w:rsid w:val="000C3162"/>
    <w:pPr>
      <w:keepNext/>
      <w:tabs>
        <w:tab w:val="left" w:pos="7371"/>
      </w:tabs>
      <w:outlineLvl w:val="2"/>
    </w:pPr>
    <w:rPr>
      <w:b/>
      <w:sz w:val="26"/>
    </w:rPr>
  </w:style>
  <w:style w:type="paragraph" w:styleId="4">
    <w:name w:val="heading 4"/>
    <w:basedOn w:val="a"/>
    <w:next w:val="a"/>
    <w:qFormat/>
    <w:rsid w:val="000C3162"/>
    <w:pPr>
      <w:keepNext/>
      <w:framePr w:w="5006" w:h="1609" w:hSpace="141" w:wrap="auto" w:vAnchor="text" w:hAnchor="page" w:x="6187" w:y="243"/>
      <w:outlineLvl w:val="3"/>
    </w:pPr>
    <w:rPr>
      <w:sz w:val="28"/>
    </w:rPr>
  </w:style>
  <w:style w:type="paragraph" w:styleId="5">
    <w:name w:val="heading 5"/>
    <w:basedOn w:val="a"/>
    <w:next w:val="a"/>
    <w:qFormat/>
    <w:rsid w:val="000C3162"/>
    <w:pPr>
      <w:keepNext/>
      <w:widowControl w:val="0"/>
      <w:spacing w:before="60"/>
      <w:jc w:val="center"/>
      <w:outlineLvl w:val="4"/>
    </w:pPr>
    <w:rPr>
      <w:b/>
      <w:sz w:val="32"/>
    </w:rPr>
  </w:style>
  <w:style w:type="paragraph" w:styleId="6">
    <w:name w:val="heading 6"/>
    <w:basedOn w:val="a"/>
    <w:next w:val="a"/>
    <w:qFormat/>
    <w:rsid w:val="000C3162"/>
    <w:pPr>
      <w:keepNext/>
      <w:framePr w:w="4633" w:h="1432" w:hSpace="141" w:wrap="auto" w:vAnchor="text" w:hAnchor="page" w:x="6187" w:y="252"/>
      <w:jc w:val="center"/>
      <w:outlineLvl w:val="5"/>
    </w:pPr>
    <w:rPr>
      <w:sz w:val="28"/>
    </w:rPr>
  </w:style>
  <w:style w:type="paragraph" w:styleId="7">
    <w:name w:val="heading 7"/>
    <w:basedOn w:val="a"/>
    <w:next w:val="a"/>
    <w:qFormat/>
    <w:rsid w:val="000C3162"/>
    <w:pPr>
      <w:keepNext/>
      <w:tabs>
        <w:tab w:val="left" w:pos="8222"/>
      </w:tabs>
      <w:spacing w:before="600"/>
      <w:outlineLvl w:val="6"/>
    </w:pPr>
    <w:rPr>
      <w:sz w:val="28"/>
    </w:rPr>
  </w:style>
  <w:style w:type="paragraph" w:styleId="8">
    <w:name w:val="heading 8"/>
    <w:basedOn w:val="a"/>
    <w:next w:val="a"/>
    <w:qFormat/>
    <w:rsid w:val="000C3162"/>
    <w:pPr>
      <w:keepNext/>
      <w:ind w:left="-1418" w:firstLine="1418"/>
      <w:outlineLvl w:val="7"/>
    </w:pPr>
    <w:rPr>
      <w:sz w:val="28"/>
    </w:rPr>
  </w:style>
  <w:style w:type="paragraph" w:styleId="9">
    <w:name w:val="heading 9"/>
    <w:basedOn w:val="a"/>
    <w:next w:val="a"/>
    <w:qFormat/>
    <w:rsid w:val="000C3162"/>
    <w:pPr>
      <w:keepNext/>
      <w:spacing w:after="120"/>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C3162"/>
    <w:pPr>
      <w:ind w:right="-1050"/>
      <w:jc w:val="both"/>
    </w:pPr>
    <w:rPr>
      <w:sz w:val="28"/>
    </w:rPr>
  </w:style>
  <w:style w:type="paragraph" w:styleId="20">
    <w:name w:val="Body Text 2"/>
    <w:basedOn w:val="a"/>
    <w:semiHidden/>
    <w:rsid w:val="000C3162"/>
    <w:pPr>
      <w:spacing w:after="600"/>
      <w:jc w:val="both"/>
    </w:pPr>
    <w:rPr>
      <w:sz w:val="28"/>
    </w:rPr>
  </w:style>
  <w:style w:type="paragraph" w:styleId="30">
    <w:name w:val="Body Text 3"/>
    <w:basedOn w:val="a"/>
    <w:semiHidden/>
    <w:rsid w:val="000C3162"/>
    <w:pPr>
      <w:spacing w:after="600"/>
    </w:pPr>
    <w:rPr>
      <w:sz w:val="28"/>
    </w:rPr>
  </w:style>
  <w:style w:type="paragraph" w:customStyle="1" w:styleId="10">
    <w:name w:val="Название1"/>
    <w:basedOn w:val="a"/>
    <w:link w:val="a4"/>
    <w:qFormat/>
    <w:rsid w:val="000C3162"/>
    <w:pPr>
      <w:spacing w:before="240"/>
      <w:jc w:val="center"/>
    </w:pPr>
    <w:rPr>
      <w:b/>
      <w:sz w:val="32"/>
    </w:rPr>
  </w:style>
  <w:style w:type="paragraph" w:styleId="a5">
    <w:name w:val="Subtitle"/>
    <w:basedOn w:val="a"/>
    <w:qFormat/>
    <w:rsid w:val="000C3162"/>
    <w:pPr>
      <w:jc w:val="center"/>
    </w:pPr>
    <w:rPr>
      <w:sz w:val="28"/>
    </w:rPr>
  </w:style>
  <w:style w:type="paragraph" w:styleId="a6">
    <w:name w:val="Body Text Indent"/>
    <w:basedOn w:val="a"/>
    <w:semiHidden/>
    <w:rsid w:val="000C3162"/>
    <w:pPr>
      <w:ind w:left="660"/>
      <w:jc w:val="both"/>
    </w:pPr>
    <w:rPr>
      <w:sz w:val="28"/>
    </w:rPr>
  </w:style>
  <w:style w:type="paragraph" w:styleId="21">
    <w:name w:val="Body Text Indent 2"/>
    <w:basedOn w:val="a"/>
    <w:semiHidden/>
    <w:rsid w:val="000C3162"/>
    <w:pPr>
      <w:ind w:firstLine="735"/>
      <w:jc w:val="both"/>
    </w:pPr>
    <w:rPr>
      <w:sz w:val="28"/>
    </w:rPr>
  </w:style>
  <w:style w:type="paragraph" w:styleId="31">
    <w:name w:val="Body Text Indent 3"/>
    <w:basedOn w:val="a"/>
    <w:semiHidden/>
    <w:rsid w:val="000C3162"/>
    <w:pPr>
      <w:ind w:left="735"/>
      <w:jc w:val="both"/>
    </w:pPr>
    <w:rPr>
      <w:sz w:val="28"/>
    </w:rPr>
  </w:style>
  <w:style w:type="paragraph" w:customStyle="1" w:styleId="-1">
    <w:name w:val="Т-1"/>
    <w:aliases w:val="5"/>
    <w:basedOn w:val="a"/>
    <w:rsid w:val="000C3162"/>
    <w:pPr>
      <w:spacing w:line="360" w:lineRule="auto"/>
      <w:ind w:firstLine="720"/>
      <w:jc w:val="both"/>
    </w:pPr>
    <w:rPr>
      <w:sz w:val="28"/>
      <w:szCs w:val="24"/>
    </w:rPr>
  </w:style>
  <w:style w:type="paragraph" w:styleId="a7">
    <w:name w:val="footer"/>
    <w:basedOn w:val="a"/>
    <w:link w:val="a8"/>
    <w:uiPriority w:val="99"/>
    <w:rsid w:val="000C3162"/>
    <w:pPr>
      <w:tabs>
        <w:tab w:val="center" w:pos="4677"/>
        <w:tab w:val="right" w:pos="9355"/>
      </w:tabs>
      <w:jc w:val="right"/>
    </w:pPr>
    <w:rPr>
      <w:sz w:val="18"/>
      <w:szCs w:val="24"/>
    </w:rPr>
  </w:style>
  <w:style w:type="paragraph" w:customStyle="1" w:styleId="oslo">
    <w:name w:val="oslo"/>
    <w:basedOn w:val="a"/>
    <w:rsid w:val="00694C62"/>
    <w:pPr>
      <w:spacing w:before="100" w:beforeAutospacing="1" w:after="100" w:afterAutospacing="1" w:line="315" w:lineRule="atLeast"/>
      <w:ind w:left="75" w:right="75" w:firstLine="480"/>
      <w:jc w:val="both"/>
    </w:pPr>
    <w:rPr>
      <w:rFonts w:ascii="Arial" w:hAnsi="Arial" w:cs="Arial"/>
      <w:color w:val="111111"/>
      <w:sz w:val="21"/>
      <w:szCs w:val="21"/>
    </w:rPr>
  </w:style>
  <w:style w:type="paragraph" w:customStyle="1" w:styleId="ConsPlusNormal">
    <w:name w:val="ConsPlusNormal"/>
    <w:rsid w:val="001B48B0"/>
    <w:pPr>
      <w:widowControl w:val="0"/>
      <w:autoSpaceDE w:val="0"/>
      <w:autoSpaceDN w:val="0"/>
      <w:adjustRightInd w:val="0"/>
      <w:ind w:firstLine="720"/>
    </w:pPr>
    <w:rPr>
      <w:rFonts w:ascii="Arial" w:hAnsi="Arial" w:cs="Arial"/>
    </w:rPr>
  </w:style>
  <w:style w:type="character" w:customStyle="1" w:styleId="a4">
    <w:name w:val="Название Знак"/>
    <w:link w:val="10"/>
    <w:rsid w:val="00C25E4C"/>
    <w:rPr>
      <w:b/>
      <w:sz w:val="32"/>
    </w:rPr>
  </w:style>
  <w:style w:type="paragraph" w:styleId="a9">
    <w:name w:val="header"/>
    <w:basedOn w:val="a"/>
    <w:link w:val="aa"/>
    <w:uiPriority w:val="99"/>
    <w:unhideWhenUsed/>
    <w:rsid w:val="00DE6A7C"/>
    <w:pPr>
      <w:tabs>
        <w:tab w:val="center" w:pos="4677"/>
        <w:tab w:val="right" w:pos="9355"/>
      </w:tabs>
    </w:pPr>
  </w:style>
  <w:style w:type="character" w:customStyle="1" w:styleId="aa">
    <w:name w:val="Верхний колонтитул Знак"/>
    <w:link w:val="a9"/>
    <w:uiPriority w:val="99"/>
    <w:rsid w:val="00DE6A7C"/>
    <w:rPr>
      <w:sz w:val="24"/>
    </w:rPr>
  </w:style>
  <w:style w:type="character" w:customStyle="1" w:styleId="a8">
    <w:name w:val="Нижний колонтитул Знак"/>
    <w:link w:val="a7"/>
    <w:uiPriority w:val="99"/>
    <w:rsid w:val="00DE6A7C"/>
    <w:rPr>
      <w:sz w:val="18"/>
      <w:szCs w:val="24"/>
    </w:rPr>
  </w:style>
  <w:style w:type="table" w:styleId="ab">
    <w:name w:val="Table Grid"/>
    <w:basedOn w:val="a1"/>
    <w:uiPriority w:val="59"/>
    <w:rsid w:val="005B1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571AB"/>
    <w:pPr>
      <w:ind w:left="720"/>
      <w:contextualSpacing/>
    </w:pPr>
  </w:style>
  <w:style w:type="paragraph" w:styleId="ad">
    <w:name w:val="Plain Text"/>
    <w:basedOn w:val="a"/>
    <w:link w:val="ae"/>
    <w:uiPriority w:val="99"/>
    <w:rsid w:val="006A06CA"/>
    <w:rPr>
      <w:rFonts w:ascii="Courier New" w:hAnsi="Courier New"/>
      <w:sz w:val="20"/>
      <w:lang w:eastAsia="en-US"/>
    </w:rPr>
  </w:style>
  <w:style w:type="character" w:customStyle="1" w:styleId="ae">
    <w:name w:val="Текст Знак"/>
    <w:basedOn w:val="a0"/>
    <w:link w:val="ad"/>
    <w:uiPriority w:val="99"/>
    <w:rsid w:val="006A06CA"/>
    <w:rPr>
      <w:rFonts w:ascii="Courier New" w:hAnsi="Courier New"/>
      <w:lang w:eastAsia="en-US"/>
    </w:rPr>
  </w:style>
  <w:style w:type="paragraph" w:styleId="af">
    <w:name w:val="Balloon Text"/>
    <w:basedOn w:val="a"/>
    <w:link w:val="af0"/>
    <w:uiPriority w:val="99"/>
    <w:semiHidden/>
    <w:unhideWhenUsed/>
    <w:rsid w:val="003A1735"/>
    <w:rPr>
      <w:rFonts w:ascii="Segoe UI" w:hAnsi="Segoe UI" w:cs="Segoe UI"/>
      <w:sz w:val="18"/>
      <w:szCs w:val="18"/>
    </w:rPr>
  </w:style>
  <w:style w:type="character" w:customStyle="1" w:styleId="af0">
    <w:name w:val="Текст выноски Знак"/>
    <w:basedOn w:val="a0"/>
    <w:link w:val="af"/>
    <w:uiPriority w:val="99"/>
    <w:semiHidden/>
    <w:rsid w:val="003A1735"/>
    <w:rPr>
      <w:rFonts w:ascii="Segoe UI" w:hAnsi="Segoe UI" w:cs="Segoe UI"/>
      <w:sz w:val="18"/>
      <w:szCs w:val="18"/>
    </w:rPr>
  </w:style>
  <w:style w:type="paragraph" w:styleId="af1">
    <w:name w:val="Normal (Web)"/>
    <w:basedOn w:val="a"/>
    <w:uiPriority w:val="99"/>
    <w:rsid w:val="00E77F1A"/>
    <w:pPr>
      <w:spacing w:before="100" w:beforeAutospacing="1" w:after="100" w:afterAutospacing="1"/>
    </w:pPr>
    <w:rPr>
      <w:rFonts w:ascii="Arial" w:hAnsi="Arial" w:cs="Arial"/>
      <w:color w:val="000000"/>
      <w:sz w:val="20"/>
    </w:rPr>
  </w:style>
  <w:style w:type="character" w:styleId="af2">
    <w:name w:val="Hyperlink"/>
    <w:basedOn w:val="a0"/>
    <w:uiPriority w:val="99"/>
    <w:unhideWhenUsed/>
    <w:rsid w:val="00E77F1A"/>
    <w:rPr>
      <w:color w:val="0000FF"/>
      <w:u w:val="single"/>
    </w:rPr>
  </w:style>
  <w:style w:type="character" w:customStyle="1" w:styleId="ed">
    <w:name w:val="ed"/>
    <w:basedOn w:val="a0"/>
    <w:rsid w:val="00E77F1A"/>
    <w:rPr>
      <w:rFonts w:cs="Times New Roman"/>
    </w:rPr>
  </w:style>
</w:styles>
</file>

<file path=word/webSettings.xml><?xml version="1.0" encoding="utf-8"?>
<w:webSettings xmlns:r="http://schemas.openxmlformats.org/officeDocument/2006/relationships" xmlns:w="http://schemas.openxmlformats.org/wordprocessingml/2006/main">
  <w:divs>
    <w:div w:id="769786141">
      <w:bodyDiv w:val="1"/>
      <w:marLeft w:val="0"/>
      <w:marRight w:val="0"/>
      <w:marTop w:val="0"/>
      <w:marBottom w:val="0"/>
      <w:divBdr>
        <w:top w:val="none" w:sz="0" w:space="0" w:color="auto"/>
        <w:left w:val="none" w:sz="0" w:space="0" w:color="auto"/>
        <w:bottom w:val="none" w:sz="0" w:space="0" w:color="auto"/>
        <w:right w:val="none" w:sz="0" w:space="0" w:color="auto"/>
      </w:divBdr>
      <w:divsChild>
        <w:div w:id="1608074076">
          <w:marLeft w:val="0"/>
          <w:marRight w:val="0"/>
          <w:marTop w:val="0"/>
          <w:marBottom w:val="0"/>
          <w:divBdr>
            <w:top w:val="none" w:sz="0" w:space="0" w:color="auto"/>
            <w:left w:val="none" w:sz="0" w:space="0" w:color="auto"/>
            <w:bottom w:val="none" w:sz="0" w:space="0" w:color="auto"/>
            <w:right w:val="none" w:sz="0" w:space="0" w:color="auto"/>
          </w:divBdr>
        </w:div>
        <w:div w:id="785538250">
          <w:marLeft w:val="0"/>
          <w:marRight w:val="0"/>
          <w:marTop w:val="0"/>
          <w:marBottom w:val="0"/>
          <w:divBdr>
            <w:top w:val="none" w:sz="0" w:space="0" w:color="auto"/>
            <w:left w:val="none" w:sz="0" w:space="0" w:color="auto"/>
            <w:bottom w:val="none" w:sz="0" w:space="0" w:color="auto"/>
            <w:right w:val="none" w:sz="0" w:space="0" w:color="auto"/>
          </w:divBdr>
        </w:div>
        <w:div w:id="1354183163">
          <w:marLeft w:val="0"/>
          <w:marRight w:val="0"/>
          <w:marTop w:val="0"/>
          <w:marBottom w:val="0"/>
          <w:divBdr>
            <w:top w:val="none" w:sz="0" w:space="0" w:color="auto"/>
            <w:left w:val="none" w:sz="0" w:space="0" w:color="auto"/>
            <w:bottom w:val="none" w:sz="0" w:space="0" w:color="auto"/>
            <w:right w:val="none" w:sz="0" w:space="0" w:color="auto"/>
          </w:divBdr>
        </w:div>
        <w:div w:id="317542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124A1B152176A4C806CBE2528A0B250D790328C05EEBA7B13497BA50C43B834B9488478578DEAF88nCA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71475-CBFD-4ECB-8201-2D751EF1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32</Pages>
  <Words>7864</Words>
  <Characters>44826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 РОССИЙСКОЙ ФЕДЕРАЦИИ</vt:lpstr>
    </vt:vector>
  </TitlesOfParts>
  <Company>Вологодская ИК</Company>
  <LinksUpToDate>false</LinksUpToDate>
  <CharactersWithSpaces>52585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 РОССИЙСКОЙ ФЕДЕРАЦИИ</dc:title>
  <dc:creator>RISING</dc:creator>
  <cp:lastModifiedBy>Мухина Наталья</cp:lastModifiedBy>
  <cp:revision>30</cp:revision>
  <cp:lastPrinted>2025-10-06T04:49:00Z</cp:lastPrinted>
  <dcterms:created xsi:type="dcterms:W3CDTF">2025-10-06T03:15:00Z</dcterms:created>
  <dcterms:modified xsi:type="dcterms:W3CDTF">2026-02-02T10:39:00Z</dcterms:modified>
</cp:coreProperties>
</file>