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D633B" w14:textId="77777777"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14:paraId="23B49C36" w14:textId="77777777"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14:paraId="62D98BEC" w14:textId="77777777" w:rsidR="000A0AF5" w:rsidRDefault="000A0AF5" w:rsidP="000A0AF5">
      <w:pPr>
        <w:spacing w:after="0"/>
        <w:jc w:val="center"/>
        <w:rPr>
          <w:szCs w:val="28"/>
        </w:rPr>
      </w:pPr>
    </w:p>
    <w:p w14:paraId="4ED9C170" w14:textId="77777777"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14:paraId="12DEC453" w14:textId="77777777"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14:paraId="071E6771" w14:textId="77777777"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14:paraId="347311E0" w14:textId="77777777"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14:paraId="3D817E37" w14:textId="77777777"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0A0AF5" w14:paraId="49BBC7A2" w14:textId="77777777" w:rsidTr="000A0AF5">
        <w:tc>
          <w:tcPr>
            <w:tcW w:w="9781" w:type="dxa"/>
          </w:tcPr>
          <w:p w14:paraId="2BD3D488" w14:textId="77777777" w:rsidR="000A0AF5" w:rsidRDefault="00CE284D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14 июня</w:t>
            </w:r>
            <w:r w:rsidR="005E0927">
              <w:rPr>
                <w:i/>
                <w:szCs w:val="28"/>
              </w:rPr>
              <w:t xml:space="preserve"> 2024 года                                                                  </w:t>
            </w:r>
            <w:r w:rsidR="000A0AF5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84</w:t>
            </w:r>
            <w:r w:rsidR="000A0AF5">
              <w:rPr>
                <w:i/>
                <w:szCs w:val="28"/>
              </w:rPr>
              <w:t>/3</w:t>
            </w:r>
            <w:r w:rsidR="00363CC7">
              <w:rPr>
                <w:i/>
                <w:szCs w:val="28"/>
              </w:rPr>
              <w:t>5</w:t>
            </w:r>
            <w:r>
              <w:rPr>
                <w:i/>
                <w:szCs w:val="28"/>
              </w:rPr>
              <w:t>9</w:t>
            </w:r>
          </w:p>
          <w:p w14:paraId="788D22FF" w14:textId="77777777" w:rsidR="000A0AF5" w:rsidRDefault="000A0AF5">
            <w:pPr>
              <w:spacing w:after="0"/>
              <w:rPr>
                <w:i/>
                <w:szCs w:val="28"/>
              </w:rPr>
            </w:pPr>
          </w:p>
          <w:p w14:paraId="59847650" w14:textId="77777777"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пгт. Тяжинский</w:t>
            </w:r>
          </w:p>
        </w:tc>
      </w:tr>
    </w:tbl>
    <w:p w14:paraId="43E67342" w14:textId="77777777" w:rsidR="005A2400" w:rsidRPr="00515EFA" w:rsidRDefault="005A2400" w:rsidP="005A2400">
      <w:pPr>
        <w:spacing w:after="0"/>
        <w:jc w:val="right"/>
        <w:rPr>
          <w:szCs w:val="28"/>
        </w:rPr>
      </w:pPr>
    </w:p>
    <w:p w14:paraId="7AE089E8" w14:textId="77777777" w:rsidR="005A2400" w:rsidRDefault="005A2400" w:rsidP="005A2400">
      <w:pPr>
        <w:spacing w:after="0"/>
        <w:rPr>
          <w:b/>
          <w:szCs w:val="28"/>
        </w:rPr>
      </w:pPr>
    </w:p>
    <w:p w14:paraId="13178ECE" w14:textId="77777777" w:rsidR="003A08A5" w:rsidRDefault="003A08A5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 xml:space="preserve">О Календарном плане </w:t>
      </w:r>
    </w:p>
    <w:p w14:paraId="09CE42B1" w14:textId="77777777" w:rsidR="003A08A5" w:rsidRDefault="003A08A5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мероприятий по подготовке и проведению</w:t>
      </w:r>
    </w:p>
    <w:p w14:paraId="48E12936" w14:textId="77777777" w:rsidR="003A08A5" w:rsidRDefault="003A08A5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 xml:space="preserve"> выборов депутатов Совета народных депутатов </w:t>
      </w:r>
    </w:p>
    <w:p w14:paraId="00F6DD34" w14:textId="77777777" w:rsidR="002F766C" w:rsidRPr="00F02841" w:rsidRDefault="003A08A5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Тяжинского муниципального округа второго созыва</w:t>
      </w:r>
    </w:p>
    <w:p w14:paraId="1990CC8A" w14:textId="77777777" w:rsidR="00CB3483" w:rsidRDefault="00CB3483" w:rsidP="008D780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szCs w:val="28"/>
        </w:rPr>
      </w:pPr>
    </w:p>
    <w:p w14:paraId="630389E5" w14:textId="77777777" w:rsidR="00CB3483" w:rsidRDefault="00A736BC" w:rsidP="008D7808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0972D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0972D7">
        <w:rPr>
          <w:szCs w:val="28"/>
        </w:rPr>
        <w:t>Федеральн</w:t>
      </w:r>
      <w:r w:rsidR="005C1603">
        <w:rPr>
          <w:szCs w:val="28"/>
        </w:rPr>
        <w:t>ым</w:t>
      </w:r>
      <w:r w:rsidRPr="000972D7">
        <w:rPr>
          <w:szCs w:val="28"/>
        </w:rPr>
        <w:t xml:space="preserve"> закон</w:t>
      </w:r>
      <w:r w:rsidR="005C1603">
        <w:rPr>
          <w:szCs w:val="28"/>
        </w:rPr>
        <w:t>ом</w:t>
      </w:r>
      <w:r w:rsidRPr="000972D7">
        <w:rPr>
          <w:szCs w:val="28"/>
        </w:rPr>
        <w:t xml:space="preserve"> от 12.06.2002</w:t>
      </w:r>
      <w:r w:rsidR="005C1603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0972D7">
        <w:rPr>
          <w:szCs w:val="28"/>
        </w:rPr>
        <w:t>№ 67-ФЗ «Об основных гарантиях избирательных прав и права на участие в референдуме граждан Российской Федерации», Закон</w:t>
      </w:r>
      <w:r>
        <w:rPr>
          <w:szCs w:val="28"/>
        </w:rPr>
        <w:t>а</w:t>
      </w:r>
      <w:r w:rsidRPr="000972D7">
        <w:rPr>
          <w:szCs w:val="28"/>
        </w:rPr>
        <w:t xml:space="preserve"> Кемеровской области от 30.05.2011</w:t>
      </w:r>
      <w:r w:rsidR="005C1603">
        <w:rPr>
          <w:szCs w:val="28"/>
        </w:rPr>
        <w:t>г.</w:t>
      </w:r>
      <w:r w:rsidRPr="000972D7">
        <w:rPr>
          <w:szCs w:val="28"/>
        </w:rPr>
        <w:t xml:space="preserve"> </w:t>
      </w:r>
      <w:r>
        <w:rPr>
          <w:szCs w:val="28"/>
        </w:rPr>
        <w:t>№</w:t>
      </w:r>
      <w:r w:rsidRPr="000972D7">
        <w:rPr>
          <w:szCs w:val="28"/>
        </w:rPr>
        <w:t xml:space="preserve"> 54-ОЗ «О выборах в органы местного самоуправления в Кемеровской </w:t>
      </w:r>
      <w:r w:rsidRPr="000972D7">
        <w:rPr>
          <w:color w:val="000000"/>
          <w:szCs w:val="28"/>
        </w:rPr>
        <w:t>области</w:t>
      </w:r>
      <w:r>
        <w:rPr>
          <w:color w:val="000000"/>
          <w:szCs w:val="28"/>
        </w:rPr>
        <w:t xml:space="preserve"> – Кузбассе</w:t>
      </w:r>
      <w:r w:rsidRPr="000972D7">
        <w:rPr>
          <w:color w:val="000000"/>
          <w:szCs w:val="28"/>
        </w:rPr>
        <w:t xml:space="preserve">», </w:t>
      </w:r>
      <w:r w:rsidR="005C1603">
        <w:rPr>
          <w:color w:val="000000"/>
          <w:szCs w:val="28"/>
        </w:rPr>
        <w:t xml:space="preserve">Закона Кемеровской области от 7 февраля 2013 года № 1-ОЗ «Об избирательных комиссиях, комиссиях референдума в Кемеровской области – Кузбассе», </w:t>
      </w:r>
      <w:r w:rsidR="00CB3483">
        <w:rPr>
          <w:szCs w:val="28"/>
        </w:rPr>
        <w:t xml:space="preserve">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 w:rsidR="00CB3483">
        <w:rPr>
          <w:szCs w:val="28"/>
        </w:rPr>
        <w:t xml:space="preserve"> </w:t>
      </w:r>
    </w:p>
    <w:p w14:paraId="19CE11A3" w14:textId="77777777"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14:paraId="11876A8B" w14:textId="77777777" w:rsidR="002F766C" w:rsidRDefault="002F766C" w:rsidP="00092221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14:paraId="130EFF2F" w14:textId="77777777" w:rsidR="008D7808" w:rsidRPr="00F02841" w:rsidRDefault="008D7808" w:rsidP="00092221">
      <w:pPr>
        <w:spacing w:after="0"/>
        <w:ind w:firstLine="0"/>
        <w:rPr>
          <w:rFonts w:eastAsia="Calibri"/>
          <w:b/>
          <w:szCs w:val="28"/>
        </w:rPr>
      </w:pPr>
    </w:p>
    <w:p w14:paraId="416079C1" w14:textId="77777777" w:rsidR="00CE284D" w:rsidRDefault="00A736BC" w:rsidP="008D7808">
      <w:pPr>
        <w:numPr>
          <w:ilvl w:val="0"/>
          <w:numId w:val="1"/>
        </w:numPr>
        <w:spacing w:after="0" w:line="360" w:lineRule="auto"/>
        <w:ind w:left="714" w:hanging="357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bCs/>
          <w:iCs/>
          <w:color w:val="000000"/>
          <w:szCs w:val="28"/>
        </w:rPr>
        <w:t>Утвердить календарный план мероприятий по подготовке и проведению выборов депутатов Совета народных депутатов Тяжинского муниципального округа второго созыва.</w:t>
      </w:r>
    </w:p>
    <w:p w14:paraId="2D2BA620" w14:textId="77777777" w:rsidR="008D7808" w:rsidRPr="00CE284D" w:rsidRDefault="008D7808" w:rsidP="008D7808">
      <w:pPr>
        <w:numPr>
          <w:ilvl w:val="0"/>
          <w:numId w:val="1"/>
        </w:numPr>
        <w:spacing w:after="0" w:line="360" w:lineRule="auto"/>
        <w:ind w:left="714" w:hanging="357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bCs/>
          <w:iCs/>
          <w:color w:val="000000"/>
          <w:szCs w:val="28"/>
        </w:rPr>
        <w:t xml:space="preserve">Направить настоящее решение в </w:t>
      </w:r>
      <w:r w:rsidR="003A6D9A">
        <w:rPr>
          <w:rFonts w:eastAsia="Calibri"/>
          <w:bCs/>
          <w:iCs/>
          <w:color w:val="000000"/>
          <w:szCs w:val="28"/>
        </w:rPr>
        <w:t>Участковые избирательные комиссии Тяжинского муниципального округа</w:t>
      </w:r>
      <w:r>
        <w:rPr>
          <w:rFonts w:eastAsia="Calibri"/>
          <w:bCs/>
          <w:iCs/>
          <w:color w:val="000000"/>
          <w:szCs w:val="28"/>
        </w:rPr>
        <w:t>.</w:t>
      </w:r>
    </w:p>
    <w:p w14:paraId="7E90D843" w14:textId="77777777" w:rsidR="002F766C" w:rsidRPr="00995F52" w:rsidRDefault="002F766C" w:rsidP="008D7808">
      <w:pPr>
        <w:numPr>
          <w:ilvl w:val="0"/>
          <w:numId w:val="1"/>
        </w:numPr>
        <w:spacing w:after="0" w:line="360" w:lineRule="auto"/>
        <w:ind w:left="714" w:hanging="357"/>
        <w:rPr>
          <w:rFonts w:eastAsia="Calibri"/>
          <w:bCs/>
          <w:iCs/>
          <w:color w:val="000000"/>
          <w:szCs w:val="28"/>
        </w:rPr>
      </w:pPr>
      <w:r w:rsidRPr="00794D01">
        <w:rPr>
          <w:rFonts w:eastAsia="Calibri"/>
          <w:color w:val="000000"/>
          <w:szCs w:val="28"/>
        </w:rPr>
        <w:t>Контроль за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14:paraId="15C57CDA" w14:textId="77777777" w:rsidR="001216D6" w:rsidRPr="00995F52" w:rsidRDefault="001216D6" w:rsidP="008D7808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092221">
        <w:rPr>
          <w:rFonts w:ascii="Times New Roman" w:hAnsi="Times New Roman" w:cs="Times New Roman"/>
          <w:sz w:val="28"/>
          <w:szCs w:val="28"/>
        </w:rPr>
        <w:t>ИК Тяжинского МО</w:t>
      </w:r>
      <w:r w:rsidRPr="00995F52">
        <w:rPr>
          <w:rFonts w:ascii="Times New Roman" w:hAnsi="Times New Roman" w:cs="Times New Roman"/>
          <w:sz w:val="28"/>
          <w:szCs w:val="28"/>
        </w:rPr>
        <w:t>».</w:t>
      </w:r>
    </w:p>
    <w:p w14:paraId="54536A12" w14:textId="77777777" w:rsidR="002F766C" w:rsidRDefault="002F766C" w:rsidP="002F766C">
      <w:pPr>
        <w:rPr>
          <w:szCs w:val="28"/>
        </w:rPr>
      </w:pPr>
    </w:p>
    <w:p w14:paraId="1F191B31" w14:textId="77777777" w:rsidR="005C1603" w:rsidRDefault="005C1603" w:rsidP="002F766C">
      <w:pPr>
        <w:rPr>
          <w:szCs w:val="28"/>
        </w:rPr>
      </w:pPr>
    </w:p>
    <w:p w14:paraId="2134FACC" w14:textId="77777777"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14:paraId="08862F57" w14:textId="77777777"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14:paraId="1ED2DE2C" w14:textId="77777777"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14:paraId="1AA1EEFD" w14:textId="77777777" w:rsidR="002F766C" w:rsidRPr="00B33E0C" w:rsidRDefault="002F766C" w:rsidP="002F766C">
      <w:pPr>
        <w:rPr>
          <w:szCs w:val="28"/>
        </w:rPr>
      </w:pPr>
    </w:p>
    <w:p w14:paraId="515A31CE" w14:textId="77777777"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14:paraId="0C359A22" w14:textId="77777777"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14:paraId="7F66CC36" w14:textId="77777777" w:rsidR="002F766C" w:rsidRDefault="002F766C" w:rsidP="001216D6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14:paraId="1F1DAB96" w14:textId="77777777" w:rsidR="00D775FB" w:rsidRDefault="00D775FB" w:rsidP="001216D6">
      <w:pPr>
        <w:ind w:firstLine="0"/>
        <w:rPr>
          <w:szCs w:val="28"/>
        </w:rPr>
      </w:pPr>
    </w:p>
    <w:p w14:paraId="1CCF59A3" w14:textId="77777777" w:rsidR="00D775FB" w:rsidRDefault="00D775FB" w:rsidP="001216D6">
      <w:pPr>
        <w:ind w:firstLine="0"/>
        <w:rPr>
          <w:szCs w:val="28"/>
        </w:rPr>
      </w:pPr>
    </w:p>
    <w:p w14:paraId="14A97BB1" w14:textId="77777777" w:rsidR="00D775FB" w:rsidRDefault="00D775FB" w:rsidP="001216D6">
      <w:pPr>
        <w:ind w:firstLine="0"/>
        <w:rPr>
          <w:szCs w:val="28"/>
        </w:rPr>
      </w:pPr>
    </w:p>
    <w:p w14:paraId="6A283BCC" w14:textId="77777777" w:rsidR="00D775FB" w:rsidRDefault="00D775FB" w:rsidP="001216D6">
      <w:pPr>
        <w:ind w:firstLine="0"/>
        <w:rPr>
          <w:szCs w:val="28"/>
        </w:rPr>
      </w:pPr>
    </w:p>
    <w:p w14:paraId="013768D6" w14:textId="77777777" w:rsidR="00D775FB" w:rsidRDefault="00D775FB" w:rsidP="001216D6">
      <w:pPr>
        <w:ind w:firstLine="0"/>
        <w:rPr>
          <w:szCs w:val="28"/>
        </w:rPr>
      </w:pPr>
    </w:p>
    <w:p w14:paraId="14C8448B" w14:textId="77777777" w:rsidR="00D775FB" w:rsidRDefault="00D775FB" w:rsidP="001216D6">
      <w:pPr>
        <w:ind w:firstLine="0"/>
        <w:rPr>
          <w:szCs w:val="28"/>
        </w:rPr>
      </w:pPr>
    </w:p>
    <w:p w14:paraId="5B39EA54" w14:textId="77777777" w:rsidR="00D775FB" w:rsidRDefault="00D775FB" w:rsidP="001216D6">
      <w:pPr>
        <w:ind w:firstLine="0"/>
        <w:rPr>
          <w:szCs w:val="28"/>
        </w:rPr>
      </w:pPr>
    </w:p>
    <w:p w14:paraId="3693EC4B" w14:textId="77777777" w:rsidR="00D775FB" w:rsidRDefault="00D775FB" w:rsidP="001216D6">
      <w:pPr>
        <w:ind w:firstLine="0"/>
        <w:rPr>
          <w:szCs w:val="28"/>
        </w:rPr>
      </w:pPr>
    </w:p>
    <w:p w14:paraId="2A24BE75" w14:textId="77777777" w:rsidR="00D775FB" w:rsidRDefault="00D775FB" w:rsidP="001216D6">
      <w:pPr>
        <w:ind w:firstLine="0"/>
        <w:rPr>
          <w:szCs w:val="28"/>
        </w:rPr>
      </w:pPr>
    </w:p>
    <w:p w14:paraId="6FD794C3" w14:textId="77777777" w:rsidR="00D775FB" w:rsidRDefault="00D775FB" w:rsidP="001216D6">
      <w:pPr>
        <w:ind w:firstLine="0"/>
        <w:rPr>
          <w:szCs w:val="28"/>
        </w:rPr>
      </w:pPr>
    </w:p>
    <w:p w14:paraId="1DF013F5" w14:textId="77777777" w:rsidR="00D775FB" w:rsidRDefault="00D775FB" w:rsidP="001216D6">
      <w:pPr>
        <w:ind w:firstLine="0"/>
        <w:rPr>
          <w:szCs w:val="28"/>
        </w:rPr>
      </w:pPr>
    </w:p>
    <w:p w14:paraId="42681E69" w14:textId="77777777" w:rsidR="00D775FB" w:rsidRDefault="00D775FB" w:rsidP="001216D6">
      <w:pPr>
        <w:ind w:firstLine="0"/>
        <w:rPr>
          <w:szCs w:val="28"/>
        </w:rPr>
      </w:pPr>
    </w:p>
    <w:p w14:paraId="168FA49C" w14:textId="77777777" w:rsidR="00D775FB" w:rsidRDefault="00D775FB" w:rsidP="001216D6">
      <w:pPr>
        <w:ind w:firstLine="0"/>
        <w:rPr>
          <w:szCs w:val="28"/>
        </w:rPr>
      </w:pPr>
    </w:p>
    <w:p w14:paraId="72CA96E9" w14:textId="77777777" w:rsidR="00D775FB" w:rsidRDefault="00D775FB" w:rsidP="001216D6">
      <w:pPr>
        <w:ind w:firstLine="0"/>
        <w:rPr>
          <w:szCs w:val="28"/>
        </w:rPr>
      </w:pPr>
    </w:p>
    <w:p w14:paraId="33980495" w14:textId="77777777" w:rsidR="00D775FB" w:rsidRDefault="00D775FB" w:rsidP="001216D6">
      <w:pPr>
        <w:ind w:firstLine="0"/>
        <w:rPr>
          <w:szCs w:val="28"/>
        </w:rPr>
      </w:pPr>
    </w:p>
    <w:p w14:paraId="692D164E" w14:textId="77777777" w:rsidR="00D775FB" w:rsidRDefault="00D775FB" w:rsidP="001216D6">
      <w:pPr>
        <w:ind w:firstLine="0"/>
        <w:rPr>
          <w:szCs w:val="28"/>
        </w:rPr>
      </w:pPr>
    </w:p>
    <w:p w14:paraId="6490194B" w14:textId="77777777" w:rsidR="00D775FB" w:rsidRDefault="00D775FB" w:rsidP="001216D6">
      <w:pPr>
        <w:ind w:firstLine="0"/>
        <w:rPr>
          <w:szCs w:val="28"/>
        </w:rPr>
      </w:pPr>
    </w:p>
    <w:p w14:paraId="09EF15D4" w14:textId="77777777" w:rsidR="00D775FB" w:rsidRDefault="00D775FB" w:rsidP="001216D6">
      <w:pPr>
        <w:ind w:firstLine="0"/>
        <w:rPr>
          <w:szCs w:val="28"/>
        </w:rPr>
      </w:pPr>
    </w:p>
    <w:p w14:paraId="0D97D0BA" w14:textId="77777777" w:rsidR="00D775FB" w:rsidRDefault="00D775FB" w:rsidP="001216D6">
      <w:pPr>
        <w:ind w:firstLine="0"/>
        <w:rPr>
          <w:szCs w:val="28"/>
        </w:rPr>
      </w:pPr>
    </w:p>
    <w:p w14:paraId="6E971E15" w14:textId="77777777" w:rsidR="00D775FB" w:rsidRDefault="00D775FB" w:rsidP="001216D6">
      <w:pPr>
        <w:ind w:firstLine="0"/>
        <w:rPr>
          <w:szCs w:val="28"/>
        </w:rPr>
      </w:pPr>
    </w:p>
    <w:p w14:paraId="2B34558E" w14:textId="77777777" w:rsidR="00D775FB" w:rsidRDefault="00D775FB" w:rsidP="001216D6">
      <w:pPr>
        <w:ind w:firstLine="0"/>
        <w:rPr>
          <w:szCs w:val="28"/>
        </w:rPr>
      </w:pPr>
    </w:p>
    <w:p w14:paraId="1F64C776" w14:textId="77777777" w:rsidR="00D775FB" w:rsidRDefault="00D775FB" w:rsidP="00D775FB">
      <w:pPr>
        <w:spacing w:before="12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КАЛЕНДАРНЫЙ ПЛАН</w:t>
      </w:r>
    </w:p>
    <w:p w14:paraId="7844C099" w14:textId="77777777" w:rsidR="00D775FB" w:rsidRDefault="00D775FB" w:rsidP="00D77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</w:t>
      </w:r>
    </w:p>
    <w:p w14:paraId="009D9968" w14:textId="77777777" w:rsidR="00D775FB" w:rsidRDefault="00D775FB" w:rsidP="00D77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выборов депутатов Совета народных депутатов Тяжинского муниципального второго созыва</w:t>
      </w:r>
    </w:p>
    <w:p w14:paraId="3912ECF2" w14:textId="77777777" w:rsidR="00D775FB" w:rsidRDefault="00D775FB" w:rsidP="00D77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сентября 2024 года</w:t>
      </w:r>
    </w:p>
    <w:p w14:paraId="2618C24E" w14:textId="77777777" w:rsidR="00D775FB" w:rsidRDefault="00D775FB" w:rsidP="00D775FB">
      <w:pPr>
        <w:pStyle w:val="af"/>
        <w:jc w:val="right"/>
      </w:pPr>
      <w:r>
        <w:t xml:space="preserve">                                                                              </w:t>
      </w:r>
    </w:p>
    <w:tbl>
      <w:tblPr>
        <w:tblW w:w="9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08"/>
        <w:gridCol w:w="2226"/>
        <w:gridCol w:w="18"/>
        <w:gridCol w:w="2673"/>
      </w:tblGrid>
      <w:tr w:rsidR="00D775FB" w14:paraId="765A005E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E6BB" w14:textId="77777777" w:rsidR="00D775FB" w:rsidRDefault="00D775FB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01BA56D9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7E2C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58CB" w14:textId="77777777" w:rsidR="00D775FB" w:rsidRDefault="00D775FB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14:paraId="558E496C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A0BB" w14:textId="77777777" w:rsidR="00D775FB" w:rsidRDefault="00D775FB">
            <w:pPr>
              <w:ind w:firstLine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</w:tr>
      <w:tr w:rsidR="00D775FB" w14:paraId="5D2848DB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1F90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DC9C" w14:textId="77777777" w:rsidR="00D775FB" w:rsidRDefault="00D775FB">
            <w:pPr>
              <w:tabs>
                <w:tab w:val="left" w:pos="3861"/>
              </w:tabs>
              <w:ind w:left="-364" w:firstLine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2BE8" w14:textId="77777777" w:rsidR="00D775FB" w:rsidRDefault="00D775FB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37F3" w14:textId="77777777" w:rsidR="00D775FB" w:rsidRDefault="00D775FB">
            <w:pPr>
              <w:ind w:firstLine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75FB" w14:paraId="5E2DE715" w14:textId="77777777" w:rsidTr="00D775FB">
        <w:trPr>
          <w:trHeight w:val="570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E2D5" w14:textId="77777777" w:rsidR="00D775FB" w:rsidRDefault="00D775FB">
            <w:pPr>
              <w:ind w:firstLine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 ДАТЫ ВЫБОРОВ</w:t>
            </w:r>
          </w:p>
        </w:tc>
      </w:tr>
      <w:tr w:rsidR="00D775FB" w14:paraId="23E48FC3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B70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65E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назначении выборов  (п. 5 ст. 7 Закона Кемеровской области от 30.05.2011 № 54-ОЗ «О выборах в органы местного самоуправления в Кемеровской области – Кузбассе» (далее –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CFB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ранее чем за 90 дней и не позднее чем за 80 дней до дня голосования</w:t>
            </w:r>
          </w:p>
          <w:p w14:paraId="738F6929" w14:textId="77777777" w:rsidR="00D775FB" w:rsidRDefault="00D775FB">
            <w:pPr>
              <w:rPr>
                <w:sz w:val="24"/>
                <w:szCs w:val="24"/>
              </w:rPr>
            </w:pPr>
          </w:p>
          <w:p w14:paraId="5FC2441A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ранее 09.06.2024  и не позднее 19.06.2024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D2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СНД  ТМО</w:t>
            </w:r>
          </w:p>
          <w:p w14:paraId="45BDF81F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</w:tr>
      <w:tr w:rsidR="00D775FB" w14:paraId="0D79533F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ECB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D901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решения о назначении выборов (п. 5 ст. 7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CB3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пять дней со дня принятия решения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AEC3" w14:textId="77777777" w:rsidR="00D775FB" w:rsidRDefault="00D775FB">
            <w:pPr>
              <w:ind w:firstLine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СНД  ТМО</w:t>
            </w:r>
          </w:p>
        </w:tc>
      </w:tr>
      <w:tr w:rsidR="00D775FB" w14:paraId="600D5832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5AA7" w14:textId="77777777" w:rsidR="00D775FB" w:rsidRDefault="00D775FB" w:rsidP="00D775FB">
            <w:pPr>
              <w:numPr>
                <w:ilvl w:val="0"/>
                <w:numId w:val="6"/>
              </w:numPr>
              <w:tabs>
                <w:tab w:val="num" w:pos="3272"/>
              </w:tabs>
              <w:autoSpaceDN w:val="0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6613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голосования в течение нескольких дней подряд (п. 1 ст. 55-2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C397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в десятидневный срок со дня официального опубликования (публикации) решения о назначении выборов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5CC9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Кемеровской области – Кузбасса (далее – ИККО)</w:t>
            </w:r>
          </w:p>
        </w:tc>
      </w:tr>
      <w:tr w:rsidR="00D775FB" w14:paraId="63774216" w14:textId="77777777" w:rsidTr="00D775FB">
        <w:trPr>
          <w:trHeight w:val="515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5372" w14:textId="77777777" w:rsidR="00D775FB" w:rsidRDefault="00D775FB">
            <w:pPr>
              <w:ind w:firstLine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 ИЗБИРАТЕЛЬНЫХ УЧАСТКОВ</w:t>
            </w:r>
          </w:p>
        </w:tc>
      </w:tr>
      <w:tr w:rsidR="00D775FB" w14:paraId="4F6540D8" w14:textId="77777777" w:rsidTr="00D775FB">
        <w:trPr>
          <w:trHeight w:val="1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1A0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FCF3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комиссий, помещений для голосования (п. 7    ст. 19 ФЗ, п. 6 ст. 11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B9A3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40 дней  до дня голосования</w:t>
            </w:r>
          </w:p>
          <w:p w14:paraId="64B3875E" w14:textId="77777777" w:rsidR="00D775FB" w:rsidRDefault="00D775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5D033B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позднее 29.07.202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14:paraId="4951BF5B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E67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Тяжинского МО</w:t>
            </w:r>
          </w:p>
        </w:tc>
      </w:tr>
      <w:tr w:rsidR="00D775FB" w14:paraId="0AA8DCF0" w14:textId="77777777" w:rsidTr="00D775FB">
        <w:trPr>
          <w:trHeight w:val="548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8CD6" w14:textId="77777777" w:rsidR="00D775FB" w:rsidRDefault="00D775FB">
            <w:pPr>
              <w:ind w:firstLine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СПИСКИ ИЗБИРАТЕЛЕЙ</w:t>
            </w:r>
          </w:p>
        </w:tc>
      </w:tr>
      <w:tr w:rsidR="00D775FB" w14:paraId="4AFA81D1" w14:textId="77777777" w:rsidTr="00D775FB">
        <w:trPr>
          <w:trHeight w:val="2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BF2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24B3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об избирателях в ТИК (п. 7 ст. 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34D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14.06.2024</w:t>
            </w:r>
          </w:p>
          <w:p w14:paraId="529BF681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A24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Тяжинского МО</w:t>
            </w:r>
          </w:p>
        </w:tc>
      </w:tr>
      <w:tr w:rsidR="00D775FB" w14:paraId="748A7B2E" w14:textId="77777777" w:rsidTr="00D775FB">
        <w:trPr>
          <w:trHeight w:val="1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0AB7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D584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избирателей отдельно по каждому избирательному участку (п. 1 ст. 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3EB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Не позднее чем за 11 дней до дня голосования</w:t>
            </w:r>
          </w:p>
          <w:p w14:paraId="18F1ACB4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rPr>
                <w:bCs/>
                <w:szCs w:val="24"/>
              </w:rPr>
            </w:pPr>
          </w:p>
          <w:p w14:paraId="0A7B3276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Не позднее 27.08.2024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8DC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775FB" w14:paraId="37190D2B" w14:textId="77777777" w:rsidTr="00D775FB">
        <w:trPr>
          <w:trHeight w:val="1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1E3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AD2B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первого экземпляра списка избирателей в УИК (п. 12 ст. 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46A0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Не позднее чем за 10 дней до дня голосования</w:t>
            </w:r>
          </w:p>
          <w:p w14:paraId="70C75990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14:paraId="2AC3E9AB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позднее 28.08.2024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FE71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D775FB" w14:paraId="0CCFD337" w14:textId="77777777" w:rsidTr="00D775FB">
        <w:trPr>
          <w:trHeight w:val="6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579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0E68" w14:textId="77777777" w:rsidR="00D775FB" w:rsidRDefault="00D775F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Включение в список избирателей, находящихся в местах временного пребывания, работающих на предприятиях с непрерывным циклом работы и занятых на отдельных видах работ, где невозможно уменьшение продолжительности работы (смены), избирателей, работающих вахтовым методом  (п. 16 ст. 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164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позднее </w:t>
            </w:r>
          </w:p>
          <w:p w14:paraId="46D3D95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часов по местному времени дня, предшествующего дню голосования</w:t>
            </w:r>
          </w:p>
          <w:p w14:paraId="48462B3C" w14:textId="77777777" w:rsidR="00D775FB" w:rsidRDefault="00D775FB">
            <w:pPr>
              <w:rPr>
                <w:sz w:val="20"/>
              </w:rPr>
            </w:pPr>
          </w:p>
          <w:p w14:paraId="46F578F5" w14:textId="77777777" w:rsidR="00D775FB" w:rsidRDefault="00D775FB">
            <w:pPr>
              <w:pStyle w:val="6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522E38E0" w14:textId="77777777" w:rsidR="00D775FB" w:rsidRDefault="00D775FB">
            <w:pPr>
              <w:pStyle w:val="6"/>
              <w:rPr>
                <w:szCs w:val="24"/>
              </w:rPr>
            </w:pPr>
            <w:r>
              <w:rPr>
                <w:szCs w:val="24"/>
              </w:rPr>
              <w:t>14:00 07.09.2024</w:t>
            </w:r>
          </w:p>
          <w:p w14:paraId="5248DC77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9B1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УИК на основании личного письменного заявления избирателей  </w:t>
            </w:r>
          </w:p>
        </w:tc>
      </w:tr>
      <w:tr w:rsidR="00D775FB" w14:paraId="411634D7" w14:textId="77777777" w:rsidTr="00D775FB">
        <w:trPr>
          <w:trHeight w:val="1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802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52F3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 (п. 14   ст. 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664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За 10 дней до дня голосования</w:t>
            </w:r>
          </w:p>
          <w:p w14:paraId="196EBCBF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jc w:val="center"/>
              <w:rPr>
                <w:bCs/>
                <w:szCs w:val="24"/>
              </w:rPr>
            </w:pPr>
          </w:p>
          <w:p w14:paraId="484BACF3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 28.08.2024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BDA5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УИК</w:t>
            </w:r>
          </w:p>
        </w:tc>
      </w:tr>
      <w:tr w:rsidR="00D775FB" w14:paraId="70A2465F" w14:textId="77777777" w:rsidTr="00D775FB">
        <w:trPr>
          <w:trHeight w:val="2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40A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157E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ТИК либо УИК сведений об избирателях для уточнения списков избирателей (п. 6 ст. 17 ФЗ, Положение ЦИК России о Государственной  системе регистрации (учета) избирателей, участников референдума в РФ от 06.11.1997 № 134/973-II, Распоряжение Губернатора Кемеровской области – Кузбасса      </w:t>
            </w:r>
            <w:r>
              <w:rPr>
                <w:sz w:val="24"/>
                <w:szCs w:val="24"/>
              </w:rPr>
              <w:lastRenderedPageBreak/>
              <w:t>от 05.03.2022 № 42-рг)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7604" w14:textId="77777777" w:rsidR="00D775FB" w:rsidRDefault="00D775FB">
            <w:pPr>
              <w:pStyle w:val="21"/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 дня представления сведений </w:t>
            </w:r>
          </w:p>
          <w:p w14:paraId="34573904" w14:textId="77777777" w:rsidR="00D775FB" w:rsidRDefault="00D775FB">
            <w:pPr>
              <w:pStyle w:val="21"/>
              <w:widowControl w:val="0"/>
              <w:spacing w:after="0" w:line="240" w:lineRule="auto"/>
              <w:jc w:val="center"/>
              <w:rPr>
                <w:szCs w:val="24"/>
              </w:rPr>
            </w:pPr>
          </w:p>
          <w:p w14:paraId="113325D3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10 и менее</w:t>
            </w:r>
          </w:p>
          <w:p w14:paraId="723EBB2F" w14:textId="77777777" w:rsidR="00D775FB" w:rsidRDefault="00D775FB">
            <w:pPr>
              <w:pStyle w:val="21"/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дней до дня голосования</w:t>
            </w:r>
            <w:r>
              <w:rPr>
                <w:i/>
                <w:szCs w:val="24"/>
              </w:rPr>
              <w:t xml:space="preserve"> – </w:t>
            </w:r>
            <w:r>
              <w:rPr>
                <w:b/>
                <w:szCs w:val="24"/>
              </w:rPr>
              <w:t>ежедневно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E85E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Тяжинского МО</w:t>
            </w:r>
          </w:p>
        </w:tc>
      </w:tr>
      <w:tr w:rsidR="00D775FB" w14:paraId="32E1BB52" w14:textId="77777777" w:rsidTr="00D775FB">
        <w:trPr>
          <w:trHeight w:val="1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DD4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9678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выверенного и уточненного списка избирателей и его заверение печатью УИК (п. 13    ст. 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C3C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14:paraId="799F1056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642AB93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05.09.2024</w:t>
            </w:r>
          </w:p>
          <w:p w14:paraId="26BD1BD1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EC9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и секретари УИК</w:t>
            </w:r>
          </w:p>
        </w:tc>
      </w:tr>
      <w:tr w:rsidR="00D775FB" w14:paraId="5D66DDFC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F76F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0B1B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избирателя на уточнение сведений, содержащихся в списках избирателей (п. 15 ст. 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E3FA" w14:textId="77777777" w:rsidR="00D775FB" w:rsidRDefault="00D775FB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24 часов с момента обращения </w:t>
            </w:r>
          </w:p>
          <w:p w14:paraId="7A84A723" w14:textId="77777777" w:rsidR="00D775FB" w:rsidRDefault="00D775FB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E832" w14:textId="77777777" w:rsidR="00D775FB" w:rsidRDefault="00D775FB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голосования - в течение двух часов с момента обращения, но не позднее момента окончания голосования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9C8E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УИК</w:t>
            </w:r>
          </w:p>
        </w:tc>
      </w:tr>
      <w:tr w:rsidR="00D775FB" w14:paraId="0F1D4F4C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3B0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BA4B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 (п. 12    ст. 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A38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14:paraId="12E2CC3D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21C1F13E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0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  <w:p w14:paraId="28508A07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F25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УИК</w:t>
            </w:r>
          </w:p>
        </w:tc>
      </w:tr>
      <w:tr w:rsidR="00D775FB" w14:paraId="7BD7D9E6" w14:textId="77777777" w:rsidTr="00D775FB">
        <w:trPr>
          <w:trHeight w:val="570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DFF6" w14:textId="77777777" w:rsidR="00D775FB" w:rsidRDefault="00D775FB">
            <w:pPr>
              <w:ind w:firstLine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ИЗБИРАТЕЛЬНЫЕ КОМИССИИ</w:t>
            </w:r>
          </w:p>
        </w:tc>
      </w:tr>
      <w:tr w:rsidR="00D775FB" w14:paraId="1B4F45BE" w14:textId="77777777" w:rsidTr="00D775F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E5F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90F" w14:textId="77777777" w:rsidR="00D775FB" w:rsidRDefault="00D775FB">
            <w:pPr>
              <w:pStyle w:val="ConsPlusNormal"/>
              <w:ind w:left="61"/>
              <w:jc w:val="both"/>
              <w:rPr>
                <w:rStyle w:val="211pt"/>
                <w:sz w:val="24"/>
              </w:rPr>
            </w:pPr>
            <w:r>
              <w:rPr>
                <w:rStyle w:val="211pt"/>
                <w:sz w:val="24"/>
                <w:szCs w:val="24"/>
              </w:rPr>
              <w:t>Принятие решения о сборе предложений для дополнительного зачисления в резерв составов УИК</w:t>
            </w:r>
          </w:p>
          <w:p w14:paraId="10348010" w14:textId="77777777" w:rsidR="00D775FB" w:rsidRDefault="00D775FB">
            <w:pPr>
              <w:pStyle w:val="ConsPlusNormal"/>
              <w:ind w:left="61"/>
              <w:jc w:val="both"/>
              <w:rPr>
                <w:rStyle w:val="211pt"/>
                <w:sz w:val="24"/>
                <w:szCs w:val="24"/>
              </w:rPr>
            </w:pPr>
          </w:p>
          <w:p w14:paraId="49218E59" w14:textId="77777777" w:rsidR="00D775FB" w:rsidRDefault="00D775FB">
            <w:pPr>
              <w:pStyle w:val="ConsPlusNormal"/>
              <w:ind w:left="61"/>
              <w:jc w:val="both"/>
              <w:rPr>
                <w:rStyle w:val="211pt"/>
                <w:sz w:val="24"/>
                <w:szCs w:val="24"/>
              </w:rPr>
            </w:pPr>
          </w:p>
          <w:p w14:paraId="275ED070" w14:textId="77777777" w:rsidR="00D775FB" w:rsidRDefault="00D775FB">
            <w:pPr>
              <w:pStyle w:val="ConsPlusNormal"/>
              <w:ind w:left="61"/>
              <w:jc w:val="both"/>
              <w:rPr>
                <w:rStyle w:val="211pt"/>
                <w:sz w:val="24"/>
                <w:szCs w:val="24"/>
              </w:rPr>
            </w:pPr>
          </w:p>
          <w:p w14:paraId="7B6F25EF" w14:textId="77777777" w:rsidR="00D775FB" w:rsidRDefault="00D775FB">
            <w:pPr>
              <w:pStyle w:val="ConsPlusNormal"/>
              <w:ind w:left="61"/>
              <w:jc w:val="both"/>
              <w:rPr>
                <w:rStyle w:val="211pt"/>
                <w:sz w:val="24"/>
                <w:szCs w:val="24"/>
              </w:rPr>
            </w:pPr>
          </w:p>
          <w:p w14:paraId="720F4C70" w14:textId="77777777" w:rsidR="00D775FB" w:rsidRDefault="00D775FB">
            <w:pPr>
              <w:pStyle w:val="ConsPlusNormal"/>
              <w:ind w:left="61"/>
              <w:jc w:val="both"/>
              <w:rPr>
                <w:rStyle w:val="211pt"/>
                <w:sz w:val="24"/>
                <w:szCs w:val="24"/>
              </w:rPr>
            </w:pPr>
          </w:p>
          <w:p w14:paraId="4FF46663" w14:textId="77777777" w:rsidR="00D775FB" w:rsidRDefault="00D775FB">
            <w:pPr>
              <w:rPr>
                <w:rStyle w:val="211pt"/>
                <w:bCs/>
                <w:color w:val="auto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Опубликование сообщения о дополнительном зачислении в резерв составов УИК (п. 14 </w:t>
            </w:r>
            <w:r>
              <w:rPr>
                <w:color w:val="000000"/>
                <w:sz w:val="24"/>
                <w:szCs w:val="24"/>
              </w:rPr>
              <w:t xml:space="preserve">постановления </w:t>
            </w:r>
            <w:r>
              <w:rPr>
                <w:color w:val="000000"/>
                <w:sz w:val="24"/>
                <w:szCs w:val="24"/>
              </w:rPr>
              <w:lastRenderedPageBreak/>
              <w:t>ЦИК России от 05.12.2012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постановление Избирательной комиссии Кемеровской области от 25.12.2018 № 74/719-6 «</w:t>
            </w:r>
            <w:r>
              <w:rPr>
                <w:bCs/>
                <w:sz w:val="24"/>
                <w:szCs w:val="24"/>
              </w:rPr>
              <w:t>О возложении полномочий по формированию резерва составов участковых комиссий на территориальные избирательные комиссии»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DFC" w14:textId="77777777" w:rsidR="00D775FB" w:rsidRDefault="00D775FB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Не позднее чем за 50 дней до дня голосования </w:t>
            </w:r>
          </w:p>
          <w:p w14:paraId="62D33D92" w14:textId="77777777" w:rsidR="00D775FB" w:rsidRDefault="00D775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EE0226" w14:textId="77777777" w:rsidR="00D775FB" w:rsidRDefault="00D77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позднее 19.07.2024</w:t>
            </w:r>
          </w:p>
          <w:p w14:paraId="31D54C2A" w14:textId="77777777" w:rsidR="00D775FB" w:rsidRDefault="00D775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D7B15C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</w:p>
          <w:p w14:paraId="13BC08EA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</w:t>
            </w:r>
            <w:r>
              <w:rPr>
                <w:bCs/>
                <w:sz w:val="24"/>
                <w:szCs w:val="24"/>
              </w:rPr>
              <w:lastRenderedPageBreak/>
              <w:t xml:space="preserve">чем через 3 дня со дня принятия решения </w:t>
            </w:r>
            <w:r>
              <w:rPr>
                <w:rStyle w:val="211pt"/>
                <w:sz w:val="24"/>
                <w:szCs w:val="24"/>
              </w:rPr>
              <w:t>о дополнительном зачислении в резерв составов УИК</w:t>
            </w:r>
          </w:p>
          <w:p w14:paraId="2FAEC177" w14:textId="77777777" w:rsidR="00D775FB" w:rsidRDefault="00D775F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E8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ТИК</w:t>
            </w:r>
          </w:p>
          <w:p w14:paraId="74D9579E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510332CC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02C09341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30DDE19B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4B24CB9B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5DA3D10C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7097AE18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</w:t>
            </w:r>
          </w:p>
          <w:p w14:paraId="05FECEC6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и муниципальные СМИ, ИККО</w:t>
            </w:r>
          </w:p>
        </w:tc>
      </w:tr>
      <w:tr w:rsidR="00D775FB" w14:paraId="25AE86A1" w14:textId="77777777" w:rsidTr="00D775F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4C42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6FB3" w14:textId="77777777" w:rsidR="00D775FB" w:rsidRDefault="00D775FB">
            <w:pPr>
              <w:pStyle w:val="ConsPlusNormal"/>
              <w:ind w:left="61"/>
              <w:jc w:val="both"/>
              <w:rPr>
                <w:rStyle w:val="211pt"/>
                <w:sz w:val="24"/>
              </w:rPr>
            </w:pPr>
            <w:r>
              <w:rPr>
                <w:rStyle w:val="211pt"/>
                <w:sz w:val="24"/>
                <w:szCs w:val="24"/>
              </w:rPr>
              <w:t xml:space="preserve">Прием предложений для дополнительного зачисления в резерв составов УИК (п.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ЦИК России от 05.12.2012 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2D5" w14:textId="77777777" w:rsidR="00D775FB" w:rsidRDefault="00D775FB">
            <w:pPr>
              <w:ind w:hanging="6"/>
              <w:jc w:val="center"/>
            </w:pPr>
            <w:r>
              <w:rPr>
                <w:sz w:val="24"/>
                <w:szCs w:val="24"/>
              </w:rPr>
              <w:t>За 50 – 30 дней до дня голосования</w:t>
            </w:r>
          </w:p>
          <w:p w14:paraId="1073270C" w14:textId="77777777" w:rsidR="00D775FB" w:rsidRDefault="00D775FB">
            <w:pPr>
              <w:ind w:hanging="6"/>
              <w:jc w:val="center"/>
              <w:rPr>
                <w:b/>
                <w:sz w:val="24"/>
                <w:szCs w:val="24"/>
              </w:rPr>
            </w:pPr>
          </w:p>
          <w:p w14:paraId="2CADBFF7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19.07.2024 по 08.08.2024</w:t>
            </w:r>
          </w:p>
          <w:p w14:paraId="20AA40F2" w14:textId="77777777" w:rsidR="00D775FB" w:rsidRDefault="00D775FB">
            <w:pPr>
              <w:ind w:hanging="6"/>
              <w:jc w:val="center"/>
              <w:rPr>
                <w:b/>
                <w:sz w:val="24"/>
                <w:szCs w:val="24"/>
              </w:rPr>
            </w:pPr>
          </w:p>
          <w:p w14:paraId="3E8A5211" w14:textId="77777777" w:rsidR="00D775FB" w:rsidRDefault="00D775FB">
            <w:pPr>
              <w:ind w:hanging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AF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ТИК</w:t>
            </w:r>
          </w:p>
          <w:p w14:paraId="1CC61F78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77B1F8BC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01A042B4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7C2BB759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3425C7DF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287182AA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</w:tr>
      <w:tr w:rsidR="00D775FB" w14:paraId="0AE8E80B" w14:textId="77777777" w:rsidTr="00D775FB">
        <w:trPr>
          <w:trHeight w:val="3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A448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72B" w14:textId="77777777" w:rsidR="00D775FB" w:rsidRDefault="00D775FB">
            <w:pPr>
              <w:pStyle w:val="ConsPlusNormal"/>
              <w:ind w:left="61"/>
              <w:jc w:val="both"/>
              <w:rPr>
                <w:rStyle w:val="211pt"/>
                <w:sz w:val="24"/>
              </w:rPr>
            </w:pPr>
            <w:r>
              <w:rPr>
                <w:rStyle w:val="211pt"/>
                <w:sz w:val="24"/>
                <w:szCs w:val="24"/>
              </w:rPr>
              <w:t xml:space="preserve">Принятие решения о дополнительном зачислении в резерв составов УИК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22 постановления ЦИК России от 05.12.2012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64BC" w14:textId="77777777" w:rsidR="00D775FB" w:rsidRDefault="00D775FB">
            <w:pPr>
              <w:jc w:val="center"/>
            </w:pPr>
            <w:r>
              <w:rPr>
                <w:sz w:val="24"/>
                <w:szCs w:val="24"/>
              </w:rPr>
              <w:t xml:space="preserve">Не позднее чем через 15 дней  со дня окончания приема предложений по кандидатурам для зачисления в резерв составов УИК </w:t>
            </w:r>
          </w:p>
          <w:p w14:paraId="0E003A4B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39C9195A" w14:textId="77777777" w:rsidR="00D775FB" w:rsidRDefault="00D775FB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23.08.2024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DD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14:paraId="57C2301B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4FBC6E86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</w:tr>
      <w:tr w:rsidR="00D775FB" w14:paraId="74F0B6B3" w14:textId="77777777" w:rsidTr="00D775F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DE9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9B2A" w14:textId="77777777" w:rsidR="00D775FB" w:rsidRDefault="00D775FB">
            <w:pPr>
              <w:pStyle w:val="ConsPlusNormal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Принятие решения о возложении полномочий окружных избирательных комиссий (далее – ОИК) на ТИК (п. 1 ст. 15 ЗКО, п. 6 ст.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 Кемеровской области «Об избирательных комиссиях, комиссиях референдума в Кемеровской области – Кузбассе» (далее – ЗКО о комиссиях</w:t>
            </w:r>
            <w:r>
              <w:rPr>
                <w:rStyle w:val="211pt"/>
                <w:sz w:val="24"/>
                <w:szCs w:val="24"/>
              </w:rPr>
              <w:t>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53BB" w14:textId="77777777" w:rsidR="00D775FB" w:rsidRDefault="00D775FB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60 дней до дня голосования</w:t>
            </w:r>
          </w:p>
          <w:p w14:paraId="3F0FEC9F" w14:textId="77777777" w:rsidR="00D775FB" w:rsidRDefault="00D775FB">
            <w:pPr>
              <w:ind w:firstLine="34"/>
              <w:jc w:val="center"/>
              <w:rPr>
                <w:rStyle w:val="211pt"/>
                <w:sz w:val="24"/>
              </w:rPr>
            </w:pPr>
          </w:p>
          <w:p w14:paraId="60F578BC" w14:textId="77777777" w:rsidR="00D775FB" w:rsidRDefault="00D775FB">
            <w:pPr>
              <w:ind w:firstLine="34"/>
              <w:jc w:val="center"/>
              <w:rPr>
                <w:b/>
              </w:rPr>
            </w:pPr>
            <w:r>
              <w:rPr>
                <w:rStyle w:val="211pt"/>
                <w:b/>
                <w:sz w:val="24"/>
                <w:szCs w:val="24"/>
              </w:rPr>
              <w:t>Не позднее 09.07.2024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B07E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775FB" w14:paraId="200032B8" w14:textId="77777777" w:rsidTr="00D775F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491" w14:textId="77777777" w:rsidR="00D775FB" w:rsidRDefault="00D775FB" w:rsidP="00D775FB">
            <w:pPr>
              <w:numPr>
                <w:ilvl w:val="0"/>
                <w:numId w:val="6"/>
              </w:numPr>
              <w:tabs>
                <w:tab w:val="num" w:pos="720"/>
              </w:tabs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6C1D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файлов для каждой УИК, содержащих шаблоны протоколов УИК об итогах голосования с машиночитаемым кодом, запись их на внешний </w:t>
            </w:r>
            <w:r>
              <w:rPr>
                <w:sz w:val="24"/>
                <w:szCs w:val="24"/>
              </w:rPr>
              <w:lastRenderedPageBreak/>
              <w:t>носитель информации и передача в УИК по соответствующему акту  (п.п. 2.1 – 2.2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B6A" w14:textId="77777777" w:rsidR="00D775FB" w:rsidRDefault="00D775FB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 чем за 3 дня до дня голосования </w:t>
            </w:r>
          </w:p>
          <w:p w14:paraId="1985EB45" w14:textId="77777777" w:rsidR="00D775FB" w:rsidRDefault="00D775FB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419F6FE9" w14:textId="77777777" w:rsidR="00D775FB" w:rsidRDefault="00D775FB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Не позднее 04.09.2024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202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Системные администраторы КСА ГАС «Выборы» ТИК, УИК</w:t>
            </w:r>
          </w:p>
        </w:tc>
      </w:tr>
      <w:tr w:rsidR="00D775FB" w14:paraId="6BD349F4" w14:textId="77777777" w:rsidTr="00D775F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48D" w14:textId="77777777" w:rsidR="00D775FB" w:rsidRDefault="00D775FB" w:rsidP="00D775FB">
            <w:pPr>
              <w:numPr>
                <w:ilvl w:val="0"/>
                <w:numId w:val="6"/>
              </w:numPr>
              <w:tabs>
                <w:tab w:val="num" w:pos="720"/>
              </w:tabs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E88C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не менее двух операторов  специального программного обеспечения (из числа членов соответствующих УИК с правом решающего голоса) для изготовления протоколов УИК об итогах голосования с машиночитаемым кодом (п. 1.5 Порядка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утвержденного постановлением ЦИК России от 15 февраля 2017 года № 74/667-7 (далее - Порядок применения технологии изготовления протоколов УИК с машиночитаемым кодом).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5BC" w14:textId="77777777" w:rsidR="00D775FB" w:rsidRDefault="00D775FB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20 дней до дня голосования</w:t>
            </w:r>
          </w:p>
          <w:p w14:paraId="114013F4" w14:textId="77777777" w:rsidR="00D775FB" w:rsidRDefault="00D775FB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624A2545" w14:textId="77777777" w:rsidR="00D775FB" w:rsidRDefault="00D775FB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18.08.2024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B9A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D775FB" w14:paraId="3F260B76" w14:textId="77777777" w:rsidTr="00D775F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35F" w14:textId="77777777" w:rsidR="00D775FB" w:rsidRDefault="00D775FB" w:rsidP="00D775FB">
            <w:pPr>
              <w:numPr>
                <w:ilvl w:val="0"/>
                <w:numId w:val="6"/>
              </w:numPr>
              <w:tabs>
                <w:tab w:val="num" w:pos="720"/>
              </w:tabs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F58E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обучения операторов специального программного обеспечения для изготовления протоколов УИК об итогах голосования с машиночитаемым кодом (п. 1.5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4D1" w14:textId="77777777" w:rsidR="00D775FB" w:rsidRDefault="00D775FB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3 дня до дня голосования</w:t>
            </w:r>
          </w:p>
          <w:p w14:paraId="32E9E60F" w14:textId="77777777" w:rsidR="00D775FB" w:rsidRDefault="00D775FB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22BA903" w14:textId="77777777" w:rsidR="00D775FB" w:rsidRDefault="00D775FB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04.09.2024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B094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775FB" w14:paraId="133052BF" w14:textId="77777777" w:rsidTr="00D775F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4B6" w14:textId="77777777" w:rsidR="00D775FB" w:rsidRDefault="00D775FB" w:rsidP="00D775FB">
            <w:pPr>
              <w:numPr>
                <w:ilvl w:val="0"/>
                <w:numId w:val="6"/>
              </w:numPr>
              <w:tabs>
                <w:tab w:val="num" w:pos="720"/>
              </w:tabs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0199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тренировок УИК по работе со специальным программным обеспечением для изготовления протоколов УИК об итогах голосования с машиночитаемым кодом и сбор информации о готовности его применения (п. 2.3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F5B" w14:textId="77777777" w:rsidR="00D775FB" w:rsidRDefault="00D775FB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день, предшествующий дню голосования</w:t>
            </w:r>
          </w:p>
          <w:p w14:paraId="1A51C207" w14:textId="77777777" w:rsidR="00D775FB" w:rsidRDefault="00D775FB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4D8D45B5" w14:textId="77777777" w:rsidR="00D775FB" w:rsidRDefault="00D775FB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0F50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775FB" w14:paraId="5F6E3B48" w14:textId="77777777" w:rsidTr="00D775F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2554" w14:textId="77777777" w:rsidR="00D775FB" w:rsidRDefault="00D775FB" w:rsidP="00D775FB">
            <w:pPr>
              <w:numPr>
                <w:ilvl w:val="0"/>
                <w:numId w:val="6"/>
              </w:numPr>
              <w:tabs>
                <w:tab w:val="num" w:pos="720"/>
              </w:tabs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ED59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ИККО информации о готовности, количестве и номерах избирательных участков, где будет применяться специальное программное обеспечение для изготовления протоколов УИК об итогах голосования с машиночитаемым кодом (п. 2.3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D0A" w14:textId="77777777" w:rsidR="00D775FB" w:rsidRDefault="00D775FB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день, предшествующий дню голосования</w:t>
            </w:r>
          </w:p>
          <w:p w14:paraId="1EFFDAD5" w14:textId="77777777" w:rsidR="00D775FB" w:rsidRDefault="00D775FB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87ADAD2" w14:textId="77777777" w:rsidR="00D775FB" w:rsidRDefault="00D775FB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8207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775FB" w14:paraId="4916924F" w14:textId="77777777" w:rsidTr="00D775FB">
        <w:trPr>
          <w:trHeight w:val="715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12FF" w14:textId="77777777" w:rsidR="00D775FB" w:rsidRDefault="00D775FB">
            <w:pPr>
              <w:ind w:firstLine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D775FB" w14:paraId="76E44D9A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A18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D295" w14:textId="77777777" w:rsidR="00D775FB" w:rsidRDefault="00D77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принимать участие в выборах в качестве избирательных объединений в информационно-телекоммуникационной сети «Интернет», а также направление данного списка в ТИК, организующие выборы  (п. 3 ст. 26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9E3" w14:textId="77777777" w:rsidR="00D775FB" w:rsidRDefault="00D775FB">
            <w:pPr>
              <w:pStyle w:val="21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</w:t>
            </w:r>
            <w:r>
              <w:rPr>
                <w:b/>
                <w:sz w:val="24"/>
                <w:szCs w:val="24"/>
              </w:rPr>
              <w:t>три дня</w:t>
            </w:r>
            <w:r>
              <w:rPr>
                <w:sz w:val="24"/>
                <w:szCs w:val="24"/>
              </w:rPr>
              <w:t xml:space="preserve"> со дня официального опубликования решения о назначении выборов</w:t>
            </w:r>
          </w:p>
          <w:p w14:paraId="0DB3E616" w14:textId="77777777" w:rsidR="00D775FB" w:rsidRDefault="00D775FB">
            <w:pPr>
              <w:pStyle w:val="210"/>
              <w:snapToGrid w:val="0"/>
              <w:jc w:val="center"/>
              <w:rPr>
                <w:sz w:val="24"/>
                <w:szCs w:val="24"/>
              </w:rPr>
            </w:pPr>
          </w:p>
          <w:p w14:paraId="498E8B72" w14:textId="77777777" w:rsidR="00D775FB" w:rsidRDefault="00D775FB">
            <w:pPr>
              <w:pStyle w:val="210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C8869C1" w14:textId="77777777" w:rsidR="00D775FB" w:rsidRDefault="00D775FB">
            <w:pPr>
              <w:pStyle w:val="21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</w:t>
            </w:r>
          </w:p>
          <w:p w14:paraId="184E0D0C" w14:textId="77777777" w:rsidR="00D775FB" w:rsidRDefault="00D775FB">
            <w:pPr>
              <w:pStyle w:val="21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14:paraId="0557499F" w14:textId="77777777" w:rsidR="00D775FB" w:rsidRDefault="00D775FB">
            <w:pPr>
              <w:pStyle w:val="210"/>
              <w:snapToGrid w:val="0"/>
              <w:jc w:val="center"/>
              <w:rPr>
                <w:sz w:val="24"/>
                <w:szCs w:val="24"/>
              </w:rPr>
            </w:pPr>
          </w:p>
          <w:p w14:paraId="00B01E73" w14:textId="77777777" w:rsidR="00D775FB" w:rsidRDefault="00D775FB">
            <w:pPr>
              <w:pStyle w:val="210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267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Министерства юстиции Российской Федерации по  Кемеровской области – Кузбассу</w:t>
            </w:r>
          </w:p>
          <w:p w14:paraId="5870B533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75FB" w14:paraId="3256716E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240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4AE8" w14:textId="77777777" w:rsidR="00D775FB" w:rsidRDefault="00D775FB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кандидатов, списков кандидатов:</w:t>
            </w:r>
          </w:p>
          <w:p w14:paraId="0F416EF7" w14:textId="77777777" w:rsidR="00D775FB" w:rsidRDefault="00D775FB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путем самовыдвижения;</w:t>
            </w:r>
          </w:p>
          <w:p w14:paraId="5C4AB48C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34"/>
              <w:rPr>
                <w:sz w:val="24"/>
                <w:szCs w:val="24"/>
              </w:rPr>
            </w:pPr>
            <w:r>
              <w:rPr>
                <w:szCs w:val="24"/>
              </w:rPr>
              <w:t>- избирательным объединением</w:t>
            </w:r>
          </w:p>
          <w:p w14:paraId="38FD4F41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>(ст. ст. 25, 26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35C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опубликования решения о назначении выборов </w:t>
            </w:r>
          </w:p>
          <w:p w14:paraId="7CD9B98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 позднее чем через 20 дней после дня официального опубликования решения о назначении выборов (до 18.00 по местному времени)</w:t>
            </w:r>
          </w:p>
          <w:p w14:paraId="47AE7C21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14.06.2024 до 18.00 05.07.2024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D7F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Российской Федерации, обладающие пассивным избирательным правом; избирательные объединения</w:t>
            </w:r>
          </w:p>
        </w:tc>
      </w:tr>
      <w:tr w:rsidR="00D775FB" w14:paraId="1109E672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A1C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B325" w14:textId="77777777" w:rsidR="00D775FB" w:rsidRDefault="00D775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кандидату либо уполномоченному представителю избирательного объединения письменного подтверждения получения документов о выдвижении кандидата, списка кандидатов </w:t>
            </w:r>
          </w:p>
          <w:p w14:paraId="7C387D83" w14:textId="77777777" w:rsidR="00D775FB" w:rsidRDefault="00D775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(п. 7. ст. 71,  п. 6 ст. 81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A29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Незамедлительно после представления соответствующих документов</w:t>
            </w:r>
          </w:p>
          <w:p w14:paraId="4B10BC34" w14:textId="77777777" w:rsidR="00D775FB" w:rsidRDefault="00D775FB">
            <w:pPr>
              <w:snapToGrid w:val="0"/>
              <w:jc w:val="center"/>
              <w:rPr>
                <w:b/>
                <w:i/>
                <w:color w:val="365F91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F167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(ОИК)</w:t>
            </w:r>
          </w:p>
        </w:tc>
      </w:tr>
      <w:tr w:rsidR="00D775FB" w14:paraId="15AAB60E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7B7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D914" w14:textId="77777777" w:rsidR="00D775FB" w:rsidRDefault="00D775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ОИК документов о выдвижении кандидата, выдвинутого избирательным объединением по одномандатному избирательному округу и находящегося в заверенном ТИК, организующей выборы,  списке кандидатов (п. 4 ст. 71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A6B0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30 дней после дня официального опубликования решения о назначении выборов (до 18.00 по местному времени) </w:t>
            </w:r>
          </w:p>
          <w:p w14:paraId="2F868049" w14:textId="77777777" w:rsidR="00D775FB" w:rsidRDefault="00D775F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18:00 15.07.2024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3BE5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D775FB" w14:paraId="3445ED29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636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1843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Сбор подписей в поддержку выдвижения кандидата, списка кандидатов (п. 3 ст. 27,   п. 1 ст. 72,   п. 1 ст. 82-1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A998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 дня, следующего за днем уведомления соответствующей избирательной комиссии о выдвижении, заверения списка кандидатов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EB63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избирательное объединение</w:t>
            </w:r>
          </w:p>
        </w:tc>
      </w:tr>
      <w:tr w:rsidR="00D775FB" w14:paraId="07428E03" w14:textId="77777777" w:rsidTr="00D775FB">
        <w:trPr>
          <w:trHeight w:val="27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092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89B5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соответствующую избирательную комиссию документов для регистрации кандидата, списков кандидатов      (ст. 28, п. 1 ст. 73, п. 1 ст. 83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A95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40 дней до дня голосования до 18.00 по местному времени</w:t>
            </w:r>
          </w:p>
          <w:p w14:paraId="6E218A32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</w:p>
          <w:p w14:paraId="17BF98BA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</w:t>
            </w:r>
          </w:p>
          <w:p w14:paraId="2C52D517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</w:t>
            </w:r>
          </w:p>
          <w:p w14:paraId="00C58BB5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18.00 по местному времени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42A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уполномоченный представитель избирательного объединения</w:t>
            </w:r>
          </w:p>
        </w:tc>
      </w:tr>
      <w:tr w:rsidR="00D775FB" w14:paraId="33C99DED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E68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90CB" w14:textId="77777777" w:rsidR="00D775FB" w:rsidRDefault="00D775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 либо уполномоченному представителю избирательного объединения письменного подтверждения получения документов для регистрации кандидата, списков кандидатов (п. 3. ст. 28, п. 1 ст. 73,    п. 2 ст. 83 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7A63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представления соответствующих документов</w:t>
            </w:r>
          </w:p>
          <w:p w14:paraId="3E33FC1C" w14:textId="77777777" w:rsidR="00D775FB" w:rsidRDefault="00D775FB">
            <w:pPr>
              <w:snapToGrid w:val="0"/>
              <w:jc w:val="center"/>
              <w:rPr>
                <w:b/>
                <w:i/>
                <w:color w:val="365F91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9756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(ОИК)</w:t>
            </w:r>
          </w:p>
        </w:tc>
      </w:tr>
      <w:tr w:rsidR="00D775FB" w14:paraId="23BC6685" w14:textId="77777777" w:rsidTr="00D775FB">
        <w:trPr>
          <w:trHeight w:val="1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549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99B4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достоверности подписей и соответствующих им сведений, содержащихся в подписных листах, достоверности сведений в представленных документах (ст. 29, п. 1 ст. 30)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75B8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10 дней со дня приема документов для регистрации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D9D4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(ОИК)</w:t>
            </w:r>
          </w:p>
        </w:tc>
      </w:tr>
      <w:tr w:rsidR="00D775FB" w14:paraId="67B5AD23" w14:textId="77777777" w:rsidTr="00D775FB">
        <w:trPr>
          <w:trHeight w:val="2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141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924A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кандидата, избирательного объединения о выявлении неполноты сведений или несоблюдения требований ЗКО к оформлению документов, представленных в ТИК, организующую выборы, ОИК           (п. 2 ст. 30 ЗКО)</w:t>
            </w:r>
          </w:p>
          <w:p w14:paraId="39CFD2C9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1CF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3 дня до дня заседания избирательной комиссии, на котором должен рассматриваться вопрос о регистрации кандидата, списка кандидатов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8567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(ОИК)</w:t>
            </w:r>
          </w:p>
        </w:tc>
      </w:tr>
      <w:tr w:rsidR="00D775FB" w14:paraId="3E9BDFC4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070F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A124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кандидата, избирательного объединения на внесение уточнений и дополнений в документы, представленные в ТИК, организующую выборы,  или ОИК   (п. 2 ст. 30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C1FD" w14:textId="77777777" w:rsidR="00D775FB" w:rsidRDefault="00D775FB">
            <w:pPr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один день до дня заседания ТИК, организующей выборы,  или ОИК, на котором должен рассматриваться вопрос о регистрации соответствующего кандидата, списка кандидатов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D90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избирательные объединения</w:t>
            </w:r>
          </w:p>
          <w:p w14:paraId="1D4A1888" w14:textId="77777777" w:rsidR="00D775FB" w:rsidRDefault="00D775FB">
            <w:pPr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D775FB" w14:paraId="149AE08C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B2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80C4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регистрации кандидата, списка кандидатов либо принятие мотивированного решения об отказе в регистрации (п. 1 ст. 30 ЗКО)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BF2F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В течение 10 дней со дня приема документов для регистрации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621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(ОИК)</w:t>
            </w:r>
          </w:p>
        </w:tc>
      </w:tr>
      <w:tr w:rsidR="00D775FB" w14:paraId="630207C3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2172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C9F0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уполномоченному представителю избирательного объединения копии решения об отказе в регистрации кандидата, списка кандидатов с изложением оснований отказа (п. 14 ст. 30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685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суток с момента принятия решения об отказе в регистрации</w:t>
            </w:r>
          </w:p>
          <w:p w14:paraId="527F96FC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2402" w14:textId="77777777" w:rsidR="00D775FB" w:rsidRDefault="00D775FB">
            <w:pPr>
              <w:tabs>
                <w:tab w:val="left" w:pos="930"/>
                <w:tab w:val="center" w:pos="12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(ОИК)</w:t>
            </w:r>
          </w:p>
        </w:tc>
      </w:tr>
      <w:tr w:rsidR="00D775FB" w14:paraId="0A2776AE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607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23DA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средства массовой информации сведений о зарегистрированных кандидатах, списках кандидатов      (п. 18 ст. 30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3EF5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48 часов после регистрации кандидата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11E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(ОИК)</w:t>
            </w:r>
          </w:p>
        </w:tc>
      </w:tr>
      <w:tr w:rsidR="00D775FB" w14:paraId="313F3925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7B0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06F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решений о регистрации (отказе в регистрации) кандидатов, списков кандидатов      (п. 2 ст. 21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56AF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3-х дней со дня принятия решения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7B27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(ОИК)</w:t>
            </w:r>
          </w:p>
        </w:tc>
      </w:tr>
      <w:tr w:rsidR="00D775FB" w14:paraId="0B60239D" w14:textId="77777777" w:rsidTr="00D775FB">
        <w:trPr>
          <w:trHeight w:val="584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2033" w14:textId="77777777" w:rsidR="00D775FB" w:rsidRDefault="00D775FB">
            <w:pPr>
              <w:ind w:firstLine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СТАТУС КАНДИДАТА   </w:t>
            </w:r>
          </w:p>
        </w:tc>
      </w:tr>
      <w:tr w:rsidR="00D775FB" w14:paraId="29FF23FC" w14:textId="77777777" w:rsidTr="00D775FB">
        <w:trPr>
          <w:trHeight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04C6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BF06" w14:textId="77777777" w:rsidR="00D775FB" w:rsidRDefault="00D775FB">
            <w:pPr>
              <w:pStyle w:val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Представление в ТИК, организующую выборы, ОИК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 </w:t>
            </w:r>
          </w:p>
          <w:p w14:paraId="7D1F31A1" w14:textId="77777777" w:rsidR="00D775FB" w:rsidRDefault="00D775FB">
            <w:pPr>
              <w:pStyle w:val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(п. 2 ст. 32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646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пять дней со дня регистрации кандидата</w:t>
            </w:r>
          </w:p>
          <w:p w14:paraId="4CF1DDC7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E6A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D775FB" w14:paraId="2DFE15D6" w14:textId="77777777" w:rsidTr="00D775FB">
        <w:trPr>
          <w:trHeight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9BF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FE00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сведений о появлении у зарегистрированного кандидата судимости в письменной форме  </w:t>
            </w:r>
          </w:p>
          <w:p w14:paraId="3DE62921" w14:textId="77777777" w:rsidR="00D775FB" w:rsidRDefault="00D775FB">
            <w:pPr>
              <w:rPr>
                <w:sz w:val="20"/>
              </w:rPr>
            </w:pPr>
            <w:r>
              <w:rPr>
                <w:sz w:val="24"/>
                <w:szCs w:val="24"/>
              </w:rPr>
              <w:t>(п. 14 ст. 74, п. 11 ст. 84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BCD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18.00 часов по местному времени дня, следующего за днем появления судимости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71FF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кандидат, лица, которые вправе выступать от имени кандидата</w:t>
            </w:r>
          </w:p>
        </w:tc>
      </w:tr>
      <w:tr w:rsidR="00D775FB" w14:paraId="7C442D0E" w14:textId="77777777" w:rsidTr="00D775FB">
        <w:trPr>
          <w:trHeight w:val="3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030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92D0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доверенных лиц, назначенных кандидатом, избирательным объединением</w:t>
            </w:r>
          </w:p>
          <w:p w14:paraId="76512A4C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(ст. 35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A5D0" w14:textId="77777777" w:rsidR="00D775FB" w:rsidRDefault="00D775FB">
            <w:pPr>
              <w:pStyle w:val="a3"/>
              <w:tabs>
                <w:tab w:val="left" w:pos="708"/>
              </w:tabs>
              <w:spacing w:after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 xml:space="preserve">В течение пяти дней со дня поступления письменного заявления кандидата, представления избирательного объединения о назначении доверенных лиц вместе с заявлениями самих граждан о согласии быть </w:t>
            </w:r>
            <w:r>
              <w:rPr>
                <w:bCs/>
                <w:szCs w:val="24"/>
              </w:rPr>
              <w:lastRenderedPageBreak/>
              <w:t>доверенными лицами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EE4F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ТИК (ОИК)</w:t>
            </w:r>
          </w:p>
        </w:tc>
      </w:tr>
      <w:tr w:rsidR="00D775FB" w14:paraId="77EC3CEB" w14:textId="77777777" w:rsidTr="00D775FB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28D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ADCA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Реализация права кандидата, выдвинутого непосредственно, снять свою кандидатуру путем подачи соответствующего заявления</w:t>
            </w:r>
            <w:r>
              <w:rPr>
                <w:sz w:val="24"/>
                <w:szCs w:val="24"/>
              </w:rPr>
              <w:t xml:space="preserve"> (п. 7   ст. 74 ЗКО)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DCE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5 дней до дня (первого дня) голосования, а при наличии вынуждающих к тому обстоятельств не позднее чем за  один день до дня (первого дня) голосования</w:t>
            </w:r>
          </w:p>
          <w:p w14:paraId="34A8E65B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</w:p>
          <w:p w14:paraId="4E9A07D3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</w:t>
            </w:r>
          </w:p>
          <w:p w14:paraId="062B1088" w14:textId="77777777" w:rsidR="00D775FB" w:rsidRDefault="00D77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31.08.2024, а при наличии вынуждающих к тому обстоятельств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D25F3F1" w14:textId="77777777" w:rsidR="00D775FB" w:rsidRDefault="00D77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позднее </w:t>
            </w:r>
          </w:p>
          <w:p w14:paraId="740C49C7" w14:textId="77777777" w:rsidR="00D775FB" w:rsidRDefault="00D775FB">
            <w:pPr>
              <w:pStyle w:val="af"/>
              <w:spacing w:after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04.09.2024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405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D775FB" w14:paraId="16E3A16E" w14:textId="77777777" w:rsidTr="00D775FB">
        <w:trPr>
          <w:trHeight w:val="1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21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2E5B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избирательного объединения отозвать  выдвинутого им кандидата по одномандатному (многомандатному) избирательному округу (п. 31 ст. 38 ФЗ, п. 8 ст. 74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4183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5 дней до дня (первого дня) голосования</w:t>
            </w:r>
          </w:p>
          <w:p w14:paraId="0BCAFA29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04EBB9E2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</w:t>
            </w:r>
          </w:p>
          <w:p w14:paraId="6246D569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13D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D775FB" w14:paraId="5FC010C1" w14:textId="77777777" w:rsidTr="00D775FB">
        <w:trPr>
          <w:trHeight w:val="1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4A4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8C96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Реализация права избирательного объединения исключить некоторых кандидатов из выдвинутого им списка кандидатов (п. 6 ст. 84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B7E" w14:textId="77777777" w:rsidR="00D775FB" w:rsidRDefault="00D775FB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15 дней до дня голосования</w:t>
            </w:r>
          </w:p>
          <w:p w14:paraId="13054B49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</w:p>
          <w:p w14:paraId="4D25E252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</w:t>
            </w:r>
          </w:p>
          <w:p w14:paraId="41684379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511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Избирательное объединение</w:t>
            </w:r>
          </w:p>
        </w:tc>
      </w:tr>
      <w:tr w:rsidR="00D775FB" w14:paraId="4FA11C6F" w14:textId="77777777" w:rsidTr="00D775FB">
        <w:trPr>
          <w:trHeight w:val="2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78F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04EC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кандидата, выдвинутого в составе списка кандидатов, снять свою кандидатуру (п. 4 ст. 84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1C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15 дней до дня (первого дня) голосования, а при наличии вынуждающих к тому обстоятельств не позднее чем за  один день до дня (первого дня) голосования</w:t>
            </w:r>
          </w:p>
          <w:p w14:paraId="120B6905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</w:p>
          <w:p w14:paraId="5AC89A9D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</w:t>
            </w:r>
          </w:p>
          <w:p w14:paraId="5CE062E8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21.08.2024, а при наличии вынуждающих </w:t>
            </w:r>
          </w:p>
          <w:p w14:paraId="273F515F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тому обстоятельств </w:t>
            </w:r>
          </w:p>
          <w:p w14:paraId="4321835A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позднее</w:t>
            </w:r>
          </w:p>
          <w:p w14:paraId="77B8E55D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208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Кандидат</w:t>
            </w:r>
          </w:p>
        </w:tc>
      </w:tr>
      <w:tr w:rsidR="00D775FB" w14:paraId="2FCCA678" w14:textId="77777777" w:rsidTr="00D775FB">
        <w:trPr>
          <w:trHeight w:val="1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10B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1138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Реализация права избирательного объединения</w:t>
            </w:r>
            <w:r>
              <w:rPr>
                <w:sz w:val="24"/>
                <w:szCs w:val="24"/>
              </w:rPr>
              <w:t>, принявшего решение о выдвижении списка кандидатов, отозвать список кандидатов (п. 5     ст. 84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C4F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пять дней до дня (первого дня) голосования</w:t>
            </w:r>
          </w:p>
          <w:p w14:paraId="50DC7107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</w:p>
          <w:p w14:paraId="33E8FCF9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</w:t>
            </w:r>
          </w:p>
          <w:p w14:paraId="0C3DB7B9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F0D3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Избирательное объединение</w:t>
            </w:r>
          </w:p>
        </w:tc>
      </w:tr>
      <w:tr w:rsidR="00D775FB" w14:paraId="17B4D492" w14:textId="77777777" w:rsidTr="00D775FB">
        <w:trPr>
          <w:trHeight w:val="1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1EF0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B2C3" w14:textId="77777777" w:rsidR="00D775FB" w:rsidRDefault="00D775FB">
            <w:pPr>
              <w:pStyle w:val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 (п. 9 ст. 74 ЗКО)</w:t>
            </w:r>
          </w:p>
          <w:p w14:paraId="179C8097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D89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76AE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</w:p>
        </w:tc>
      </w:tr>
      <w:tr w:rsidR="00D775FB" w14:paraId="4F6AAD28" w14:textId="77777777" w:rsidTr="00D775FB">
        <w:trPr>
          <w:trHeight w:val="1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2F9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1B32" w14:textId="77777777" w:rsidR="00D775FB" w:rsidRDefault="00D775FB">
            <w:pPr>
              <w:rPr>
                <w:sz w:val="20"/>
              </w:rPr>
            </w:pPr>
            <w:r>
              <w:rPr>
                <w:sz w:val="24"/>
                <w:szCs w:val="24"/>
              </w:rPr>
              <w:t>Принятие решения о признании кандидатов, включенных в список кандидатов, выдвинутый избирательным объединением, утратившими статус кандидатов, в случае непредставления в установленный законом срок ни одного из документов, предусмотренных для регистрации списка кандидатов (п. 5 ст. 33 ЗКО).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249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наступления указанных событий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272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ТИК </w:t>
            </w:r>
          </w:p>
        </w:tc>
      </w:tr>
      <w:tr w:rsidR="00D775FB" w14:paraId="7FBED1B0" w14:textId="77777777" w:rsidTr="00D775FB">
        <w:trPr>
          <w:trHeight w:val="1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021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A1B4" w14:textId="77777777" w:rsidR="00D775FB" w:rsidRDefault="00D775FB">
            <w:pPr>
              <w:rPr>
                <w:sz w:val="20"/>
              </w:rPr>
            </w:pPr>
            <w:r>
              <w:rPr>
                <w:sz w:val="24"/>
                <w:szCs w:val="24"/>
              </w:rPr>
              <w:t>Принятие решения о признании  кандидата утратившим статус кандидата в случае представления в установленные сроки кандидатом письменного заявления о снятии своей кандидатуры, в случае отзыва кандидата выдвинувшим его избирательным объединением,  в случае смерти кандидата, наступивших до его регистрации, либо в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 (п. 5 ст. 33 ЗКО).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6FE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поступления соответствующего заявления, решения, наступления указанных событий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28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ОИК</w:t>
            </w:r>
          </w:p>
        </w:tc>
      </w:tr>
      <w:tr w:rsidR="00D775FB" w14:paraId="0F3BC71B" w14:textId="77777777" w:rsidTr="00D775FB">
        <w:trPr>
          <w:trHeight w:val="1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E4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096E" w14:textId="77777777" w:rsidR="00D775FB" w:rsidRDefault="00D775FB">
            <w:pPr>
              <w:pStyle w:val="6"/>
              <w:rPr>
                <w:b w:val="0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Представление списка назначенных</w:t>
            </w:r>
            <w:r>
              <w:rPr>
                <w:rStyle w:val="10"/>
                <w:szCs w:val="24"/>
              </w:rPr>
              <w:t xml:space="preserve"> в </w:t>
            </w:r>
            <w:r>
              <w:rPr>
                <w:rStyle w:val="211pt"/>
                <w:b w:val="0"/>
                <w:sz w:val="24"/>
                <w:szCs w:val="24"/>
              </w:rPr>
              <w:t xml:space="preserve">УИК, ОИК, ТИК наблюдателей в </w:t>
            </w:r>
            <w:r>
              <w:rPr>
                <w:b w:val="0"/>
                <w:szCs w:val="24"/>
              </w:rPr>
              <w:t>ТИК, организующую выборы</w:t>
            </w:r>
            <w:r>
              <w:rPr>
                <w:rStyle w:val="211pt"/>
                <w:b w:val="0"/>
                <w:sz w:val="24"/>
                <w:szCs w:val="24"/>
              </w:rPr>
              <w:t xml:space="preserve"> (п. 7-1 ст. 21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BA9" w14:textId="77777777" w:rsidR="00D775FB" w:rsidRDefault="00D775FB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три дня до дня (первого дня) голосования</w:t>
            </w:r>
          </w:p>
          <w:p w14:paraId="20DA3F0C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6FB1823A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позднее</w:t>
            </w:r>
          </w:p>
          <w:p w14:paraId="07DDE73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7528" w14:textId="77777777" w:rsidR="00D775FB" w:rsidRDefault="00D775FB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Зарегистрированные</w:t>
            </w:r>
          </w:p>
          <w:p w14:paraId="7E277E9B" w14:textId="77777777" w:rsidR="00D775FB" w:rsidRDefault="00D775FB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кандидаты,</w:t>
            </w:r>
          </w:p>
          <w:p w14:paraId="4C3102E8" w14:textId="77777777" w:rsidR="00D775FB" w:rsidRDefault="00D775FB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избирательное</w:t>
            </w:r>
          </w:p>
          <w:p w14:paraId="0F496F34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объединение, субъект общественного контроля</w:t>
            </w:r>
          </w:p>
        </w:tc>
      </w:tr>
      <w:tr w:rsidR="00D775FB" w14:paraId="50F301B3" w14:textId="77777777" w:rsidTr="00D775F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068B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AAA7" w14:textId="77777777" w:rsidR="00D775FB" w:rsidRDefault="00D775FB">
            <w:pPr>
              <w:pStyle w:val="ConsPlusNormal"/>
              <w:jc w:val="both"/>
              <w:rPr>
                <w:rStyle w:val="211pt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избирательного объединения с согласия кандидата, выдвинутого избирательным объединением по одномандатному (многомандатному) избирательному округу, изменить избирательный округ, по которому  кандидат первоначально был выдвинут в границах муниципального образования (п. 4   ст. 70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6AA" w14:textId="77777777" w:rsidR="00D775FB" w:rsidRDefault="00D775FB">
            <w:pPr>
              <w:ind w:hanging="6"/>
              <w:jc w:val="center"/>
            </w:pPr>
            <w:r>
              <w:rPr>
                <w:sz w:val="24"/>
                <w:szCs w:val="24"/>
              </w:rPr>
              <w:t>До представления документов для регистрации кандидата</w:t>
            </w:r>
          </w:p>
          <w:p w14:paraId="4013E3E4" w14:textId="77777777" w:rsidR="00D775FB" w:rsidRDefault="00D775F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7B24" w14:textId="77777777" w:rsidR="00D775FB" w:rsidRDefault="00D775FB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211pt"/>
                <w:noProof/>
                <w:color w:val="auto"/>
                <w:sz w:val="24"/>
              </w:rPr>
            </w:pPr>
            <w:r>
              <w:rPr>
                <w:rStyle w:val="211pt"/>
                <w:sz w:val="24"/>
                <w:szCs w:val="24"/>
              </w:rPr>
              <w:t>Избирательное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>объединение</w:t>
            </w:r>
          </w:p>
        </w:tc>
      </w:tr>
      <w:tr w:rsidR="00D775FB" w14:paraId="102A0C86" w14:textId="77777777" w:rsidTr="00D775FB">
        <w:trPr>
          <w:trHeight w:val="809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FFE7" w14:textId="77777777" w:rsidR="00D775FB" w:rsidRDefault="00D775FB">
            <w:pPr>
              <w:ind w:firstLine="197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D775FB" w14:paraId="6903E601" w14:textId="77777777" w:rsidTr="00D775FB">
        <w:trPr>
          <w:trHeight w:val="27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2EB9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31F9" w14:textId="77777777" w:rsidR="00D775FB" w:rsidRDefault="00D77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редакциями средств массовой информации заявок на аккредитацию для присутствия в помещении для голосования в день голосования, проведения фото- и видеосъемки, присутствия на заседаниях комиссии при установлении ею итогов голосования, определении результатов выборов, а также при подсчете голосов избирателей         (п. 11-2 ст. 21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AD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семь дней до дня (первого дня) голосования</w:t>
            </w:r>
          </w:p>
          <w:p w14:paraId="41585CF9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75F38A61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29.08.2024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A7D9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D775FB" w14:paraId="491B021B" w14:textId="77777777" w:rsidTr="00D775FB">
        <w:trPr>
          <w:trHeight w:val="27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AB7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3CF7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ТИК, организующую выборы, перечня муниципальных организаций телерадиовещания, а также муниципальных периодических печатных изданий, которые обязаны предоставлять эфирное время, печатную площадь для проведения предвыборной агитации (п. 7 ст. 40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B7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  <w:p w14:paraId="54F3F47A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2DF6D1D9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24.06.2024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5064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Роскомнадзора по Кемеровской области –</w:t>
            </w:r>
          </w:p>
          <w:p w14:paraId="7561EF0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Кузбассу</w:t>
            </w:r>
          </w:p>
        </w:tc>
      </w:tr>
      <w:tr w:rsidR="00D775FB" w14:paraId="15BA26B1" w14:textId="77777777" w:rsidTr="00D775FB">
        <w:trPr>
          <w:trHeight w:val="2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B2A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421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перечня муниципальных организаций телерадиовещания и периодических печатных изданий, которые обязаны предоставлять  эфирное время, печатную площадь для проведения предвыборной агитации (п. 6 ст. 40 ЗКО)</w:t>
            </w:r>
          </w:p>
          <w:p w14:paraId="3B728470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9D59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на пятнадцатый день после дня официального опубликования (публикации) решения о назначении выборов</w:t>
            </w:r>
          </w:p>
          <w:p w14:paraId="10541EF3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29.06.2024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0BE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(ОИК)</w:t>
            </w:r>
          </w:p>
        </w:tc>
      </w:tr>
      <w:tr w:rsidR="00D775FB" w14:paraId="2889ABDC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127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3C79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избирательным комиссиям безвозмездно эфирного времени для информирования избирателей, печатной площади для опубликования решений комиссий и размещения иной информации (п. 17 ст. 12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B97C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</w:t>
            </w:r>
            <w:r>
              <w:rPr>
                <w:color w:val="000000"/>
                <w:sz w:val="24"/>
                <w:szCs w:val="24"/>
              </w:rPr>
              <w:t>в пятидневный</w:t>
            </w:r>
            <w:r>
              <w:rPr>
                <w:sz w:val="24"/>
                <w:szCs w:val="24"/>
              </w:rPr>
              <w:t xml:space="preserve"> срок со дня обращения, </w:t>
            </w:r>
            <w:r>
              <w:rPr>
                <w:bCs/>
                <w:sz w:val="24"/>
                <w:szCs w:val="24"/>
              </w:rPr>
              <w:t>если обращение получено за пять и менее дней до дня голосования - не позднее дня, предшествующего дню голосования, а если в день голосования или в день, следующий за днем голосования - немедленно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77C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организации, осуществляющие теле- и (или) радиовещание, редакции муниципальных периодических печатных изданий </w:t>
            </w:r>
          </w:p>
          <w:p w14:paraId="310F06EE" w14:textId="77777777" w:rsidR="00D775FB" w:rsidRDefault="00D775FB">
            <w:pPr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D775FB" w14:paraId="3BA78C1C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0C4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D1BC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избирательным комиссиям необходимых сведений и материалов, ответов на обращения   </w:t>
            </w:r>
          </w:p>
          <w:p w14:paraId="29FDEDAB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18 ст. 12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80D5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</w:t>
            </w:r>
            <w:r>
              <w:rPr>
                <w:color w:val="000000"/>
                <w:sz w:val="24"/>
                <w:szCs w:val="24"/>
              </w:rPr>
              <w:t>в пятидневный</w:t>
            </w:r>
            <w:r>
              <w:rPr>
                <w:sz w:val="24"/>
                <w:szCs w:val="24"/>
              </w:rPr>
              <w:t xml:space="preserve"> срок со дня обращения, </w:t>
            </w:r>
            <w:r>
              <w:rPr>
                <w:bCs/>
                <w:sz w:val="24"/>
                <w:szCs w:val="24"/>
              </w:rPr>
              <w:t xml:space="preserve">если обращение получено за пять и менее дней до дня голосования - не позднее дня, </w:t>
            </w:r>
            <w:r>
              <w:rPr>
                <w:bCs/>
                <w:sz w:val="24"/>
                <w:szCs w:val="24"/>
              </w:rPr>
              <w:lastRenderedPageBreak/>
              <w:t>предшествующего дню голосования, а если в день голосования или в день, следующий за днем голосования - немедленно</w:t>
            </w:r>
          </w:p>
          <w:p w14:paraId="6EC21855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47C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Государственные органы, органы местного самоуправления, общественные объединения, организации всех форм собственности, в том числе организации, </w:t>
            </w:r>
            <w:r>
              <w:rPr>
                <w:sz w:val="24"/>
                <w:szCs w:val="24"/>
              </w:rPr>
              <w:lastRenderedPageBreak/>
              <w:t>осуществляющие теле- и (или) радиовещание, редакции периодических печатных изданий, а также должностные лица указанных органов и организаций</w:t>
            </w:r>
          </w:p>
          <w:p w14:paraId="6F7D7968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</w:tr>
      <w:tr w:rsidR="00D775FB" w14:paraId="60132A81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56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ACD5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Агитационный период (п. 1 ст. 42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5958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973" w14:textId="77777777" w:rsidR="00D775FB" w:rsidRDefault="00D775FB">
            <w:pPr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D775FB" w14:paraId="3D7083E6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8CE0" w14:textId="77777777" w:rsidR="00D775FB" w:rsidRDefault="00D775FB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A70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избирательного объединения </w:t>
            </w:r>
          </w:p>
          <w:p w14:paraId="2F7B7518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DB5B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принятия им решения о выдвижении кандидата, кандидатов, списка кандидатов </w:t>
            </w:r>
            <w:r>
              <w:rPr>
                <w:bCs/>
                <w:sz w:val="24"/>
                <w:szCs w:val="24"/>
              </w:rPr>
              <w:t xml:space="preserve">и прекращается </w:t>
            </w:r>
          </w:p>
          <w:p w14:paraId="15B71065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ноль часов </w:t>
            </w:r>
            <w:r>
              <w:rPr>
                <w:b/>
                <w:sz w:val="24"/>
                <w:szCs w:val="24"/>
              </w:rPr>
              <w:t>по местному времени</w:t>
            </w:r>
            <w:r>
              <w:rPr>
                <w:b/>
                <w:bCs/>
                <w:sz w:val="24"/>
                <w:szCs w:val="24"/>
              </w:rPr>
              <w:t xml:space="preserve"> 06.09.</w:t>
            </w: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C07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D775FB" w14:paraId="0475A096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F343" w14:textId="77777777" w:rsidR="00D775FB" w:rsidRDefault="00D775FB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99D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кандидата, выдвинутого в составе единого списка кандидатов </w:t>
            </w:r>
          </w:p>
          <w:p w14:paraId="58DA8F52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1AF9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 дня представления в </w:t>
            </w:r>
            <w:r>
              <w:rPr>
                <w:sz w:val="24"/>
                <w:szCs w:val="24"/>
              </w:rPr>
              <w:t xml:space="preserve"> соответствующую избирательную комиссию </w:t>
            </w:r>
            <w:r>
              <w:rPr>
                <w:bCs/>
                <w:sz w:val="24"/>
                <w:szCs w:val="24"/>
              </w:rPr>
              <w:t xml:space="preserve">списка кандидатов и прекращается </w:t>
            </w:r>
          </w:p>
          <w:p w14:paraId="7F4CA8A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ноль часов </w:t>
            </w:r>
            <w:r>
              <w:rPr>
                <w:b/>
                <w:sz w:val="24"/>
                <w:szCs w:val="24"/>
              </w:rPr>
              <w:t>по местному времени 06</w:t>
            </w:r>
            <w:r>
              <w:rPr>
                <w:b/>
                <w:bCs/>
                <w:sz w:val="24"/>
                <w:szCs w:val="24"/>
              </w:rPr>
              <w:t>.09.</w:t>
            </w: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2BF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D775FB" w14:paraId="1757FCF8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3A6A" w14:textId="77777777" w:rsidR="00D775FB" w:rsidRDefault="00D775FB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B685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кандидата, выдвинутого в порядке самовыдвижения</w:t>
            </w:r>
          </w:p>
          <w:p w14:paraId="2EEDE722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BC85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представления кандидатом в соответствующую избирательную комиссию заявления о согласии баллотироваться </w:t>
            </w:r>
            <w:r>
              <w:rPr>
                <w:bCs/>
                <w:sz w:val="24"/>
                <w:szCs w:val="24"/>
              </w:rPr>
              <w:t xml:space="preserve">и прекращается </w:t>
            </w:r>
          </w:p>
          <w:p w14:paraId="6AF52ADB" w14:textId="77777777" w:rsidR="00D775FB" w:rsidRDefault="00D77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ноль часов </w:t>
            </w:r>
            <w:r>
              <w:rPr>
                <w:b/>
                <w:sz w:val="24"/>
                <w:szCs w:val="24"/>
              </w:rPr>
              <w:t xml:space="preserve">по местному </w:t>
            </w:r>
            <w:r>
              <w:rPr>
                <w:b/>
                <w:sz w:val="24"/>
                <w:szCs w:val="24"/>
              </w:rPr>
              <w:lastRenderedPageBreak/>
              <w:t xml:space="preserve">времени </w:t>
            </w:r>
            <w:r>
              <w:rPr>
                <w:b/>
                <w:bCs/>
                <w:sz w:val="24"/>
                <w:szCs w:val="24"/>
              </w:rPr>
              <w:t>06.09.</w:t>
            </w: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0D2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Кандидат</w:t>
            </w:r>
          </w:p>
        </w:tc>
      </w:tr>
      <w:tr w:rsidR="00D775FB" w14:paraId="3C412832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8179" w14:textId="77777777" w:rsidR="00D775FB" w:rsidRDefault="00D775FB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CE75" w14:textId="77777777" w:rsidR="00D775FB" w:rsidRDefault="00D775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кандидата, выдвинутого избирательным объединением по одномандатному (многомандатному) избирательному округу</w:t>
            </w:r>
          </w:p>
          <w:p w14:paraId="79D42DA0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4C2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представления в избирательную комиссию документов, предусмотренных  </w:t>
            </w:r>
            <w:hyperlink r:id="rId8" w:history="1">
              <w:r>
                <w:rPr>
                  <w:rStyle w:val="a7"/>
                  <w:sz w:val="24"/>
                  <w:szCs w:val="24"/>
                </w:rPr>
                <w:t>пунктом 4 статьи 71</w:t>
              </w:r>
            </w:hyperlink>
            <w:r>
              <w:rPr>
                <w:sz w:val="24"/>
                <w:szCs w:val="24"/>
              </w:rPr>
              <w:t xml:space="preserve"> ЗКО, </w:t>
            </w:r>
            <w:r>
              <w:rPr>
                <w:bCs/>
                <w:sz w:val="24"/>
                <w:szCs w:val="24"/>
              </w:rPr>
              <w:t xml:space="preserve">и прекращается            </w:t>
            </w:r>
            <w:r>
              <w:rPr>
                <w:b/>
                <w:bCs/>
                <w:sz w:val="24"/>
                <w:szCs w:val="24"/>
              </w:rPr>
              <w:t xml:space="preserve">в ноль часов </w:t>
            </w:r>
            <w:r>
              <w:rPr>
                <w:b/>
                <w:sz w:val="24"/>
                <w:szCs w:val="24"/>
              </w:rPr>
              <w:t xml:space="preserve">по местному времени </w:t>
            </w:r>
            <w:r>
              <w:rPr>
                <w:b/>
                <w:bCs/>
                <w:sz w:val="24"/>
                <w:szCs w:val="24"/>
              </w:rPr>
              <w:t>06.09.</w:t>
            </w: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9BA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D775FB" w14:paraId="075E0A12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2AB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AF0E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Предвыборная агитация на каналах телерадиовещания, в периодических печатных изданиях и в сетевых изданиях (п. 2 ст. 42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A1F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28 дней до дня голосования и прекращается в ноль часов по местному времени первого дня голосования</w:t>
            </w:r>
          </w:p>
          <w:p w14:paraId="74609F86" w14:textId="77777777" w:rsidR="00D775FB" w:rsidRDefault="00D775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D4D6D5" w14:textId="77777777" w:rsidR="00D775FB" w:rsidRDefault="00D77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10.08.2024 до</w:t>
            </w:r>
          </w:p>
          <w:p w14:paraId="35428CA9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ноля часов по местному времени 06.09.</w:t>
            </w: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FCB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кандидат, избирательное объединение</w:t>
            </w:r>
          </w:p>
        </w:tc>
      </w:tr>
      <w:tr w:rsidR="00D775FB" w14:paraId="5CAD110A" w14:textId="77777777" w:rsidTr="00D775FB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053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F7E8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в ТИК, организующую выборы,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указанных сведений и уведомления о готовности предоставить зарегистрированным кандидатам, избирательным объединениям эфирное время, печатную площадь, услуги по размещению агитационных материалов в сетевом издании (п. 6 ст. 43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E10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14:paraId="4A3DEC2D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449A5550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14.07.2024</w:t>
            </w:r>
          </w:p>
          <w:p w14:paraId="6FC7A52B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59184AEC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</w:p>
          <w:p w14:paraId="13FF1395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F86C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телерадиовещания и редакции  периодических печатных изданий, редакции сетевых изданий</w:t>
            </w:r>
          </w:p>
        </w:tc>
      </w:tr>
      <w:tr w:rsidR="00D775FB" w14:paraId="30B3955F" w14:textId="77777777" w:rsidTr="00D775FB">
        <w:trPr>
          <w:trHeight w:val="1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33F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0731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 Предоставление в ТИК, организующую выборы, указанных сведений, а также сведений содержащих наименование, юридический адрес и идентификационный номер налогоплательщика организации, 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 (п. 2 ст. 44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ADA7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14:paraId="5B69CB1D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04A20383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14.07.2024</w:t>
            </w:r>
          </w:p>
          <w:p w14:paraId="566D6240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AC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14:paraId="022DC38C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</w:tr>
      <w:tr w:rsidR="00D775FB" w14:paraId="521A7039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A3D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5700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 (п. 3 ст. 39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A1F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до  дня голосования, а также до 20.00 по местному времени в день голосования</w:t>
            </w:r>
          </w:p>
          <w:p w14:paraId="4C348920" w14:textId="77777777" w:rsidR="00D775FB" w:rsidRDefault="00D775FB">
            <w:pPr>
              <w:pStyle w:val="6"/>
              <w:snapToGrid w:val="0"/>
              <w:rPr>
                <w:b w:val="0"/>
                <w:i/>
                <w:szCs w:val="24"/>
              </w:rPr>
            </w:pPr>
          </w:p>
          <w:p w14:paraId="167D5D81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03.09.2024 до 20.00 по местному времени  08.09.2024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DF46" w14:textId="77777777" w:rsidR="00D775FB" w:rsidRDefault="00D775FB">
            <w:pPr>
              <w:ind w:firstLine="197"/>
              <w:rPr>
                <w:sz w:val="24"/>
                <w:szCs w:val="24"/>
              </w:rPr>
            </w:pPr>
          </w:p>
        </w:tc>
      </w:tr>
      <w:tr w:rsidR="00D775FB" w14:paraId="436A3B72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4D8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004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жеребьевки по распределению бесплатного эфирного времени между зарегистрированными кандидатами, избирательными  объединениями, выдвинувшими зарегистрированные списки кандидатов (п. 5 ст. 47 ЗКО) </w:t>
            </w:r>
          </w:p>
          <w:p w14:paraId="706DB25B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325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завершении регистрации кандидатов, списков кандидатов, но не позднее чем за 30 дней до дня голосования</w:t>
            </w:r>
          </w:p>
          <w:p w14:paraId="76FCC678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</w:p>
          <w:p w14:paraId="5A56D63D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е позднее</w:t>
            </w:r>
          </w:p>
          <w:p w14:paraId="5065CAAF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08.08.2024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845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выборы, организации, осуществляющие теле- и (или) радиовещание</w:t>
            </w:r>
          </w:p>
        </w:tc>
      </w:tr>
      <w:tr w:rsidR="00D775FB" w14:paraId="563138F6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F6A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8EE4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редакциями муниципальных периодических печатных изданий жеребьевки по распределению бесплатных печатных </w:t>
            </w:r>
            <w:r>
              <w:rPr>
                <w:sz w:val="24"/>
                <w:szCs w:val="24"/>
              </w:rPr>
              <w:lastRenderedPageBreak/>
              <w:t>площадей (п. 2 ст. 46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48F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После завершения регистрации кандидатов, </w:t>
            </w:r>
            <w:r>
              <w:rPr>
                <w:bCs/>
                <w:sz w:val="24"/>
                <w:szCs w:val="24"/>
              </w:rPr>
              <w:lastRenderedPageBreak/>
              <w:t>списков кандидатов, но не позднее чем за 30 дней до дня голосования</w:t>
            </w:r>
          </w:p>
          <w:p w14:paraId="19B1D2B9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</w:p>
          <w:p w14:paraId="55EDD5B4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е позднее</w:t>
            </w:r>
          </w:p>
          <w:p w14:paraId="202C33B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08.08.2024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6E0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Редакции муниципальных периодических печатных изданий</w:t>
            </w:r>
          </w:p>
        </w:tc>
      </w:tr>
      <w:tr w:rsidR="00D775FB" w14:paraId="18E21CF3" w14:textId="77777777" w:rsidTr="00D775FB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755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CC49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отдельного учета объемов и стоимости эфирного времени и печатной площади, предоставляемых кандидатам, избирательным объединениям для проведения предвыборной агитации, объемов и стоимости услуг по размещению агитационных материалов в сетевых изданиях (п. 8 ст. 43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CF48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 в соответствии с графиком предоставления бесплатных и платных эфирного времени и печатных площадей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D0EE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телерадиовещания и редакции периодических печатных изданий, сетевых изданий</w:t>
            </w:r>
          </w:p>
          <w:p w14:paraId="24C0F0C9" w14:textId="77777777" w:rsidR="00D775FB" w:rsidRDefault="00D775FB">
            <w:pPr>
              <w:ind w:firstLine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(независимо от формы собственности)</w:t>
            </w:r>
          </w:p>
        </w:tc>
      </w:tr>
      <w:tr w:rsidR="00D775FB" w14:paraId="0BCFC6F9" w14:textId="77777777" w:rsidTr="00D775FB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628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48FF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ТИК, организующую выборы,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(п. 8 ст. 43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7A8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</w:t>
            </w:r>
          </w:p>
          <w:p w14:paraId="7B026AA2" w14:textId="77777777" w:rsidR="00D775FB" w:rsidRDefault="00D775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голосования</w:t>
            </w:r>
          </w:p>
          <w:p w14:paraId="26C1CA8E" w14:textId="77777777" w:rsidR="00D775FB" w:rsidRDefault="00D775FB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73846D3E" w14:textId="77777777" w:rsidR="00D775FB" w:rsidRDefault="00D775FB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Не позднее 18.09.2024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E48D" w14:textId="77777777" w:rsidR="00D775FB" w:rsidRDefault="00D775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телерадиовещания и редакции периодических печатных изданий, сетевых изданий (независимо от формы собственности)</w:t>
            </w:r>
          </w:p>
        </w:tc>
      </w:tr>
      <w:tr w:rsidR="00D775FB" w14:paraId="2A8A2D00" w14:textId="77777777" w:rsidTr="00D775FB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874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443E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заявок  собственником, владельцем о выделении помещения для проведения встреч с избирателями (п. 6 ст. 45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F103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подачи заявок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EEE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Собственники, владельцы помещений</w:t>
            </w:r>
          </w:p>
        </w:tc>
      </w:tr>
      <w:tr w:rsidR="00D775FB" w14:paraId="1312A577" w14:textId="77777777" w:rsidTr="00D775FB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013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6FC9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информационно-телекоммуникационной сети «Интернет» (доведение иным способом) о факте предоставления  собственником, владельцем помещения для проведения встреч с избирателями кандидату, избирательному объединению (п. 5 ст. 45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56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суток с момента получения уведомления</w:t>
            </w:r>
          </w:p>
          <w:p w14:paraId="006AD3B8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F603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775FB" w14:paraId="2F359FF7" w14:textId="77777777" w:rsidTr="00D775FB">
        <w:trPr>
          <w:trHeight w:val="28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313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81DF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 публикации (обнародования) данных об итогах голосования, о результатах выборов, в том числе размещение таких данных в информационных телекоммуникационных сетях, доступ к которым не ограничен определенным кругом лиц (включая сеть «Интернет»)  (п. 7 ст. 38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1A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голосования до момента окончания голосования </w:t>
            </w:r>
          </w:p>
          <w:p w14:paraId="307ADA42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</w:p>
          <w:p w14:paraId="7413D55D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06.09.2024</w:t>
            </w:r>
          </w:p>
          <w:p w14:paraId="37ED4440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20.00 по местному времени</w:t>
            </w:r>
          </w:p>
          <w:p w14:paraId="246021A5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08.09.2024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7AF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информации, организации, проводившие опрос, зарегистрированный кандидат, избирательные объединения, граждане Российской Федерации</w:t>
            </w:r>
          </w:p>
        </w:tc>
      </w:tr>
      <w:tr w:rsidR="00D775FB" w14:paraId="3EF43ED5" w14:textId="77777777" w:rsidTr="00D775FB">
        <w:trPr>
          <w:trHeight w:val="37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83B9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2481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уведомлений  о проведении публичных мероприятий (митингов, шествий, демонстраций) организаторами в органы  местного самоуправления (ст. 53 ФЗ, Федеральный закон от 19.06.2004    № 54-ФЗ «О собраниях, митингах, демонстрациях, шествиях и пикетированиях», Закон Кемеровской области от 12.07.2006 № 93-ОЗ «О порядке подачи уведомления о проведении публичного мероприятия», ст.ст. 41, 45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299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15 и не позднее 10 дней до дня проведения публичного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D063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публичного мероприятия</w:t>
            </w:r>
          </w:p>
        </w:tc>
      </w:tr>
      <w:tr w:rsidR="00D775FB" w14:paraId="05FBC105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531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5B0A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специальных мест для размещения предвыборных печатных агитационных материалов на территории каждого избирательного участка, составление перечня указанных мест и доведение его до сведения участников избирательного процесса (п. 8 ст. 44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57FC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30 дней до дня голосования</w:t>
            </w:r>
          </w:p>
          <w:p w14:paraId="25FD5815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</w:p>
          <w:p w14:paraId="0328E916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е позднее</w:t>
            </w:r>
          </w:p>
          <w:p w14:paraId="5382A11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08.08.2024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0716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Тяжинского муниципального округа по предложению ТИК</w:t>
            </w:r>
          </w:p>
        </w:tc>
      </w:tr>
      <w:tr w:rsidR="00D775FB" w14:paraId="353F7E69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11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FD7E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соответствующую избирательную комиссию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</w:t>
            </w:r>
            <w:r>
              <w:rPr>
                <w:sz w:val="24"/>
                <w:szCs w:val="24"/>
              </w:rPr>
              <w:lastRenderedPageBreak/>
              <w:t>оплате изготовления данного предвыборного агитационного материала из соответствующего избирательного фонда; электронных образов агитационных материалов в машиночитаемом виде (п. 4 ст. 44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C38F" w14:textId="77777777" w:rsidR="00D775FB" w:rsidRDefault="00D775FB">
            <w:pPr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начала распространения</w:t>
            </w:r>
          </w:p>
          <w:p w14:paraId="5BCB174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соответствующих агитационных материалов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89F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D775FB" w14:paraId="325A3547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144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96B6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политической партией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 (п. 10 ст. 41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B5E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10 дней до дня голосования</w:t>
            </w:r>
          </w:p>
          <w:p w14:paraId="0E841A88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</w:p>
          <w:p w14:paraId="7CFA7DBD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</w:t>
            </w:r>
          </w:p>
          <w:p w14:paraId="30B6AD8D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28.08.2024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D7A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партия, выдвинувшая кандидатов, списки кандидатов, которые зарегистрированы избирательной комиссией</w:t>
            </w:r>
          </w:p>
        </w:tc>
      </w:tr>
      <w:tr w:rsidR="00D775FB" w14:paraId="1CF673F6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856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A964" w14:textId="77777777" w:rsidR="00D775FB" w:rsidRDefault="00D775FB">
            <w:pPr>
              <w:pStyle w:val="a3"/>
              <w:widowControl w:val="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 (п. 11 ст. 48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1541" w14:textId="77777777" w:rsidR="00D775FB" w:rsidRDefault="00D775FB">
            <w:pPr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33BB" w14:textId="77777777" w:rsidR="00D775FB" w:rsidRDefault="00D775FB">
            <w:pPr>
              <w:ind w:firstLine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и иные органы</w:t>
            </w:r>
          </w:p>
        </w:tc>
      </w:tr>
      <w:tr w:rsidR="00D775FB" w14:paraId="07D481D9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4D7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3917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учетной документации о безвозмездном и платном предоставлении эфирного времени и печатной площади, предоставления услуг по размещению агитационных материалов в сетевых изданиях (п. 9 ст. 43 ЗКО)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1128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трех лет после дня голосования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F14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D775FB" w14:paraId="77A4981C" w14:textId="77777777" w:rsidTr="00D775FB">
        <w:trPr>
          <w:trHeight w:val="541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0CC3" w14:textId="77777777" w:rsidR="00D775FB" w:rsidRDefault="00D775FB">
            <w:pPr>
              <w:ind w:firstLine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ФИНАНСИРОВАНИЕ ВЫБОРОВ</w:t>
            </w:r>
          </w:p>
        </w:tc>
      </w:tr>
      <w:tr w:rsidR="00D775FB" w14:paraId="6BBE6D4A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35F" w14:textId="77777777" w:rsidR="00D775FB" w:rsidRDefault="00D775FB" w:rsidP="00D775FB">
            <w:pPr>
              <w:numPr>
                <w:ilvl w:val="0"/>
                <w:numId w:val="6"/>
              </w:numPr>
              <w:tabs>
                <w:tab w:val="num" w:pos="3272"/>
              </w:tabs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A71A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в распоряжение ТИК средств на подготовку и проведение выборов в органы местного самоуправления    (п. 1 ст. 49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750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десятидневный срок со дня официального опубликования (обнародования) решения о назначении </w:t>
            </w:r>
            <w:r>
              <w:rPr>
                <w:sz w:val="24"/>
                <w:szCs w:val="24"/>
              </w:rPr>
              <w:lastRenderedPageBreak/>
              <w:t>выборов</w:t>
            </w:r>
          </w:p>
          <w:p w14:paraId="32925D2A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23.06.2024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D7C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Территориальные финансовые органы</w:t>
            </w:r>
          </w:p>
        </w:tc>
      </w:tr>
      <w:tr w:rsidR="00D775FB" w14:paraId="1EAC3ADD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017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0DBE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денежных средств между нижестоящими избирательными комиссиями (ст. 49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EC0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45E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775FB" w14:paraId="33532BE0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8BD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5D4D" w14:textId="77777777" w:rsidR="00D775FB" w:rsidRDefault="00D77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избирательного фонда кандидатом для финансирования своей избирательной кампании (в случае если число избирателей не превышает пять тысяч и финансирование кандидатом своей избирательной кампании не производится, создание фонда не обязательно) (п. 1 ст. 50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95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письменного уведомления о выдвижении до представления документов для регистрации кандидатов</w:t>
            </w:r>
          </w:p>
          <w:p w14:paraId="6314BF2E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2DF74538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257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  <w:p w14:paraId="34C2E18A" w14:textId="77777777" w:rsidR="00D775FB" w:rsidRDefault="00D775FB">
            <w:pPr>
              <w:ind w:firstLine="197"/>
              <w:jc w:val="center"/>
              <w:rPr>
                <w:sz w:val="24"/>
                <w:szCs w:val="24"/>
              </w:rPr>
            </w:pPr>
          </w:p>
        </w:tc>
      </w:tr>
      <w:tr w:rsidR="00D775FB" w14:paraId="57686426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875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704E" w14:textId="77777777" w:rsidR="00D775FB" w:rsidRDefault="00D77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избирательного фонда избирательным объединением, выдвинувшим список кандидатов (за исключением избирательных объединений, выдвинувших кандидатов по одномандатным избирательным округам) (ст. 36, п. 1 ст. 50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24F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269E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объединение, выдвинувшее список кандидатов</w:t>
            </w:r>
          </w:p>
        </w:tc>
      </w:tr>
      <w:tr w:rsidR="00D775FB" w14:paraId="1B828CBB" w14:textId="77777777" w:rsidTr="00D775FB">
        <w:trPr>
          <w:trHeight w:val="4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D18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D302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уполномоченных представителей кандидата, избирательного объединения по финансовым вопросам (ст. 36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E62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обращения в соответствующую избирательную комиссию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DB0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775FB" w14:paraId="6A90F81A" w14:textId="77777777" w:rsidTr="00D775FB">
        <w:trPr>
          <w:trHeight w:val="1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3D4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BA4F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кандидатами, выдвинутыми по одномандатным избирательным округам, специального избирательного счёта для формирования своего избирательного фонда (п. 11 ст. 50,  п. 7 ст. 76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50EC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письменного уведомления ОИК о своем выдвижении до представления документов на регистрацию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610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уполномоченные представители кандидата по финансовым вопросам</w:t>
            </w:r>
          </w:p>
        </w:tc>
      </w:tr>
      <w:tr w:rsidR="00D775FB" w14:paraId="3374AA1E" w14:textId="77777777" w:rsidTr="00D775FB">
        <w:trPr>
          <w:trHeight w:val="1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91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FE6A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избирательными объединениями специального избирательного счёта для формирования своего избирательного фонда (п. 11 ст.50 ЗКО, п. 1 ст. 86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EC2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регистрации уполномоченных представителей по финансовым вопросам до представления документов на регистрацию </w:t>
            </w:r>
            <w:r>
              <w:rPr>
                <w:sz w:val="24"/>
                <w:szCs w:val="24"/>
              </w:rPr>
              <w:lastRenderedPageBreak/>
              <w:t>списка кандидатов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084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Уполномоченные представители избирательных объединений по финансовым вопросам</w:t>
            </w:r>
          </w:p>
        </w:tc>
      </w:tr>
      <w:tr w:rsidR="00D775FB" w14:paraId="3498BBD7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366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E301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и расходование средств избирательных фондов (п. 7 ст. 51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8AF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трехдневный срок, а за три дня до дня (первого дня) голосования - немедленно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B56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</w:tc>
      </w:tr>
      <w:tr w:rsidR="00D775FB" w14:paraId="3339545F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525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A591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средствах массовой информации сведений о поступлении и расходовании средств (также об общей сумме) избирательных фондов (п. 8 ст. 51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7F7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получения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151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ТИК, ОИК, средства массовой информации</w:t>
            </w:r>
          </w:p>
        </w:tc>
      </w:tr>
      <w:tr w:rsidR="00D775FB" w14:paraId="79221390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6C1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4693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финансовых отчетов УИК (п. 9 ст. 49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54C9" w14:textId="77777777" w:rsidR="00D775FB" w:rsidRDefault="00D775FB">
            <w:pPr>
              <w:pStyle w:val="af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Не позднее чем через 10 дней со дня голосования</w:t>
            </w:r>
          </w:p>
          <w:p w14:paraId="6FA3859F" w14:textId="77777777" w:rsidR="00D775FB" w:rsidRDefault="00D775FB">
            <w:pPr>
              <w:pStyle w:val="af"/>
              <w:spacing w:after="0"/>
              <w:jc w:val="center"/>
              <w:rPr>
                <w:b/>
                <w:szCs w:val="24"/>
              </w:rPr>
            </w:pPr>
          </w:p>
          <w:p w14:paraId="6F4A2676" w14:textId="77777777" w:rsidR="00D775FB" w:rsidRDefault="00D775FB">
            <w:pPr>
              <w:pStyle w:val="af"/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 позднее  18.09.2024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66E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D775FB" w14:paraId="0E3A9499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A3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6AFA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финансовых отчетов ОИК (п. 9 ст. 49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B31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35 дней со дня официального опубликования результатов выборов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584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</w:p>
        </w:tc>
      </w:tr>
      <w:tr w:rsidR="00D775FB" w14:paraId="2D38903B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B88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1B53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представительный орган муниципального образования</w:t>
            </w:r>
          </w:p>
          <w:p w14:paraId="29301000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финансовых отчетов о расходовании средств, выделенных на подготовку и проведение выборов в органы местного самоуправления (п. 9 ст. 49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A977" w14:textId="77777777" w:rsidR="00D775FB" w:rsidRDefault="00D775FB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Не позднее чем через 60 дней со дня  официального опубликования общих результатов выборов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0F6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выборы</w:t>
            </w:r>
          </w:p>
        </w:tc>
      </w:tr>
      <w:tr w:rsidR="00D775FB" w14:paraId="7071DFCB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3C8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4361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на безвозмездной основе проверки достоверности сведений, указанных гражданами и  юридическими лицами при внесении или перечислении пожертвований  в избирательные фонды и сообщение о результатах проверки в соответствующую избирательную комиссию (п. 12 ст. 51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6A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пятидневный срок со дня поступления  к ним представления соответствующей комиссии</w:t>
            </w:r>
          </w:p>
          <w:p w14:paraId="10454D37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E85C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</w:t>
            </w:r>
            <w:r>
              <w:rPr>
                <w:sz w:val="24"/>
                <w:szCs w:val="24"/>
              </w:rPr>
              <w:lastRenderedPageBreak/>
              <w:t>осуществляющие государственную регистрацию юридических лиц, либо уполномоченные в сфере регистрации некоммерческих организаций</w:t>
            </w:r>
          </w:p>
        </w:tc>
      </w:tr>
      <w:tr w:rsidR="00D775FB" w14:paraId="4850498D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6ECC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7249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неизрасходованных денежных средств избирательного фонда после дня голосования гражданам и юридическим лицам, пропорционально вложенным средствам за вычетом расходов на пересылку (п. 1 ст. 52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1CC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представления итогового финансового отчета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07D6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D775FB" w14:paraId="7FB98FF7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186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1094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итогового финансового отчета (п. 9 ст. 51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AAA7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494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избирательные объединения</w:t>
            </w:r>
          </w:p>
          <w:p w14:paraId="5D22162C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</w:tc>
      </w:tr>
      <w:tr w:rsidR="00D775FB" w14:paraId="54D03D7B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BD9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93B6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копий финансовых отчетов кандидатов, избирательных объединений в средства массовой информации для опубликования     (п. 10 ст. 51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8994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5 дней со дня их получения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226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353BDE69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ТИК, организующая выборы, ОИК</w:t>
            </w:r>
          </w:p>
        </w:tc>
      </w:tr>
      <w:tr w:rsidR="00D775FB" w14:paraId="48C15F8A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1A2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F78B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средств, оставшихся на специальных  избирательных счетах избирательных фондов кандидатов, зарегистрированных кандидатов в доход местного бюджета (п. 2 ст. 52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B94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истечении 60 дней со дня голосования</w:t>
            </w:r>
          </w:p>
          <w:p w14:paraId="48887ED0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3775C76E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07.11.2024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A6F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Филиалы публичного акционерного общества  «Сбербанк России», иные кредитные организации на территории муниципального образования </w:t>
            </w:r>
          </w:p>
        </w:tc>
      </w:tr>
      <w:tr w:rsidR="00D775FB" w14:paraId="3569383B" w14:textId="77777777" w:rsidTr="00D775FB">
        <w:trPr>
          <w:trHeight w:val="472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11DE" w14:textId="77777777" w:rsidR="00D775FB" w:rsidRDefault="00D775FB">
            <w:pPr>
              <w:ind w:firstLine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ПОМЕЩЕНИЕ ДЛЯ ГОЛОСОВАНИЯ </w:t>
            </w:r>
          </w:p>
        </w:tc>
      </w:tr>
      <w:tr w:rsidR="00D775FB" w14:paraId="009378C7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D52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CD1F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предоставление в распоряжение УИК помещений для голосования (п. 1 ст. 54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8EE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04EA" w14:textId="77777777" w:rsidR="00D775FB" w:rsidRDefault="00D775FB">
            <w:pPr>
              <w:pStyle w:val="4"/>
              <w:keepNext w:val="0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Глава Тяжинского муниципального округа</w:t>
            </w:r>
          </w:p>
        </w:tc>
      </w:tr>
      <w:tr w:rsidR="00D775FB" w14:paraId="25472B59" w14:textId="77777777" w:rsidTr="00D775FB">
        <w:trPr>
          <w:trHeight w:val="29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FC2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86D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УИК в реализации их полномочий:</w:t>
            </w:r>
          </w:p>
          <w:p w14:paraId="49270F7F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охраны помещений для голосования и избирательной документации;</w:t>
            </w:r>
          </w:p>
          <w:p w14:paraId="7A8A5EAD" w14:textId="77777777" w:rsidR="00D775FB" w:rsidRDefault="00D775FB">
            <w:pPr>
              <w:rPr>
                <w:sz w:val="24"/>
                <w:szCs w:val="24"/>
              </w:rPr>
            </w:pPr>
          </w:p>
          <w:p w14:paraId="295F0BC9" w14:textId="77777777" w:rsidR="00D775FB" w:rsidRDefault="00D775FB">
            <w:pPr>
              <w:rPr>
                <w:sz w:val="24"/>
                <w:szCs w:val="24"/>
              </w:rPr>
            </w:pPr>
          </w:p>
          <w:p w14:paraId="3E53D817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на безвозмездной основе помещений, транспортных средств, средств связи и технического оборудования           (п.п. 15, 16 ст. 12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BB6E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 дня получения УИК бюллетеней и до передачи их на хранение в </w:t>
            </w:r>
            <w:r>
              <w:rPr>
                <w:sz w:val="24"/>
                <w:szCs w:val="24"/>
              </w:rPr>
              <w:t>ТИК, организующую выборы</w:t>
            </w:r>
            <w:r>
              <w:rPr>
                <w:bCs/>
                <w:sz w:val="24"/>
                <w:szCs w:val="24"/>
              </w:rPr>
              <w:t xml:space="preserve">, ТИК, </w:t>
            </w:r>
            <w:r>
              <w:rPr>
                <w:sz w:val="24"/>
                <w:szCs w:val="24"/>
              </w:rPr>
              <w:t>ОИК;</w:t>
            </w:r>
          </w:p>
          <w:p w14:paraId="584432F7" w14:textId="77777777" w:rsidR="00D775FB" w:rsidRDefault="00D775FB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  <w:p w14:paraId="4B641CEC" w14:textId="77777777" w:rsidR="00D775FB" w:rsidRDefault="00D775F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 дня работы УИК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78D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органы, органы местного самоуправления, государственные и муниципальные учреждения, а также их должностные лица</w:t>
            </w:r>
          </w:p>
        </w:tc>
      </w:tr>
      <w:tr w:rsidR="00D775FB" w14:paraId="2D7A2E3D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B3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FF0F" w14:textId="77777777" w:rsidR="00D775FB" w:rsidRDefault="00D775FB">
            <w:pPr>
              <w:pStyle w:val="a3"/>
              <w:widowControl w:val="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Оборудование в помещении для голосования либо непосредственно перед ним информационного стенда для размещения информации обо всех кандидатах, списках кандидатов, внесенных в избирательный бюллетень, образца заполнения избирательного бюллетеня без указаний фамилий зарегистрированных кандидатов, наименований избирательных объединений, выдвинувших зарегистрированных кандидатов      (п. 19 ст. 30, п.п. 3, 6 ст. 54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AB80" w14:textId="77777777" w:rsidR="00D775FB" w:rsidRDefault="00D775FB">
            <w:pPr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15 дней до дня голосования</w:t>
            </w:r>
          </w:p>
          <w:p w14:paraId="1BB25187" w14:textId="77777777" w:rsidR="00D775FB" w:rsidRDefault="00D775FB">
            <w:pPr>
              <w:ind w:left="71"/>
              <w:jc w:val="center"/>
              <w:rPr>
                <w:sz w:val="24"/>
                <w:szCs w:val="24"/>
              </w:rPr>
            </w:pPr>
          </w:p>
          <w:p w14:paraId="22EE5D9E" w14:textId="77777777" w:rsidR="00D775FB" w:rsidRDefault="00D775FB">
            <w:pPr>
              <w:ind w:left="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23.08.2024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B5E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D775FB" w14:paraId="64F1FA55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2E0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179C" w14:textId="77777777" w:rsidR="00D775FB" w:rsidRDefault="00D775FB">
            <w:pPr>
              <w:pStyle w:val="a3"/>
              <w:widowControl w:val="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Определение избирательных участков, где в помещении для голосования либо непосредственно перед ним на информационном стенде будет размещена информация для избирателей, являющихся инвалидами по зрению, выполненная крупным шрифтом и (или) с применением рельефно-точечного шрифта Брайля (п. 19 ст. 30, п. 5-1  ст. 54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C84" w14:textId="77777777" w:rsidR="00D775FB" w:rsidRDefault="00D775FB">
            <w:pPr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15 дней до дня голосования</w:t>
            </w:r>
          </w:p>
          <w:p w14:paraId="3DD40CB5" w14:textId="77777777" w:rsidR="00D775FB" w:rsidRDefault="00D775FB">
            <w:pPr>
              <w:ind w:left="71"/>
              <w:jc w:val="center"/>
              <w:rPr>
                <w:sz w:val="24"/>
                <w:szCs w:val="24"/>
              </w:rPr>
            </w:pPr>
          </w:p>
          <w:p w14:paraId="0AF863E8" w14:textId="77777777" w:rsidR="00D775FB" w:rsidRDefault="00D775FB">
            <w:pPr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23.08.2024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8130" w14:textId="77777777" w:rsidR="00D775FB" w:rsidRDefault="00D775FB">
            <w:pPr>
              <w:ind w:firstLine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выборы</w:t>
            </w:r>
          </w:p>
        </w:tc>
      </w:tr>
      <w:tr w:rsidR="00D775FB" w14:paraId="33984C7B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E4C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745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необходимого количества переносных ящиков для </w:t>
            </w:r>
            <w:r>
              <w:rPr>
                <w:sz w:val="24"/>
                <w:szCs w:val="24"/>
              </w:rPr>
              <w:lastRenderedPageBreak/>
              <w:t>обеспечения голосования вне помещения для голосования в день голосования (п.п. 8, 8-1 ст. 58 ЗКО)</w:t>
            </w:r>
          </w:p>
          <w:p w14:paraId="2DBABDDB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197" w14:textId="77777777" w:rsidR="00D775FB" w:rsidRDefault="00D775FB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F31" w14:textId="77777777" w:rsidR="00D775FB" w:rsidRDefault="00D775FB">
            <w:pPr>
              <w:pStyle w:val="4"/>
              <w:keepNext w:val="0"/>
              <w:widowControl w:val="0"/>
              <w:spacing w:before="0"/>
              <w:ind w:firstLine="197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ТИК</w:t>
            </w:r>
          </w:p>
        </w:tc>
      </w:tr>
      <w:tr w:rsidR="00D775FB" w14:paraId="3D93803F" w14:textId="77777777" w:rsidTr="00D775FB">
        <w:trPr>
          <w:trHeight w:val="696"/>
        </w:trPr>
        <w:tc>
          <w:tcPr>
            <w:tcW w:w="9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CE91" w14:textId="77777777" w:rsidR="00D775FB" w:rsidRDefault="00D775FB">
            <w:pPr>
              <w:ind w:firstLine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ГОЛОСОВАНИЕ, УСТАНОВЛЕНИЕ И ОПУБЛИКОВАНИЕ РЕЗУЛЬТАТОВ ВЫБОРОВ </w:t>
            </w:r>
          </w:p>
        </w:tc>
      </w:tr>
      <w:tr w:rsidR="00D775FB" w14:paraId="51099A4A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B632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76AD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в целях определения порядка, в котором в избирательном бюллетене помещаются наименования политических партий и эмблемы избирательных объединений, зарегистрировавших  списки кандидатов в одноцветном исполнении (п. 6 ст. 55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4DF" w14:textId="77777777" w:rsidR="00D775FB" w:rsidRDefault="00D775FB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30 дней до дня голосования</w:t>
            </w:r>
          </w:p>
          <w:p w14:paraId="2D89A9C0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</w:p>
          <w:p w14:paraId="15420351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позднее 08.08.2024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08B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проведение выборов, с участием уполномоченных представителей избирательных объединений</w:t>
            </w:r>
          </w:p>
        </w:tc>
      </w:tr>
      <w:tr w:rsidR="00D775FB" w14:paraId="4E64885E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F719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81B4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порядка осуществления контроля за изготовлением избирательных бюллетеней  и количества избирательных бюллетеней (п. 2 ст. 55 ЗКО)</w:t>
            </w:r>
          </w:p>
          <w:p w14:paraId="2DB0A78A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281B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25 дней до дня голосования</w:t>
            </w:r>
          </w:p>
          <w:p w14:paraId="52C77EE1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</w:p>
          <w:p w14:paraId="4A5B6D4E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13.08.2024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34EF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выборы</w:t>
            </w:r>
          </w:p>
        </w:tc>
      </w:tr>
      <w:tr w:rsidR="00D775FB" w14:paraId="3295DF10" w14:textId="77777777" w:rsidTr="00D775FB">
        <w:trPr>
          <w:trHeight w:val="1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C4C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5389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формы  избирательного бюллетеня для голосования по одномандатному избирательному округу  (п. 4 ст. 55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3E3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25 дней до дня голосования</w:t>
            </w:r>
          </w:p>
          <w:p w14:paraId="034C9980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2CA9648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13.08.2024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064E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выборы</w:t>
            </w:r>
          </w:p>
        </w:tc>
      </w:tr>
      <w:tr w:rsidR="00D775FB" w14:paraId="25CB8FB4" w14:textId="77777777" w:rsidTr="00D775FB">
        <w:trPr>
          <w:trHeight w:val="1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50D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CE33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текста избирательного бюллетеня для голосования по одномандатному избирательному округу  (п. 4 ст. 55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697F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25 дней до дня голосования</w:t>
            </w:r>
          </w:p>
          <w:p w14:paraId="7477076C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1564B5B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13.08.2024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148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</w:p>
        </w:tc>
      </w:tr>
      <w:tr w:rsidR="00D775FB" w14:paraId="0F72D19C" w14:textId="77777777" w:rsidTr="00D775FB">
        <w:trPr>
          <w:trHeight w:val="1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A304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93E5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текста и формы избирательного бюллетеня для голосования по единому избирательному округу  (п. 4 ст. 55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795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25 дней до дня голосования</w:t>
            </w:r>
          </w:p>
          <w:p w14:paraId="6C38F374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5FE09184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13.08.2024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4FD7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выборы</w:t>
            </w:r>
          </w:p>
        </w:tc>
      </w:tr>
      <w:tr w:rsidR="00D775FB" w14:paraId="0D3C2C3C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3BB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C068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избирательных бюллетеней (ст. 55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1699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утверждения формы, текста, количества, порядка </w:t>
            </w:r>
            <w:r>
              <w:rPr>
                <w:sz w:val="24"/>
                <w:szCs w:val="24"/>
              </w:rPr>
              <w:lastRenderedPageBreak/>
              <w:t>осуществления контроля за изготовлением бюллетеней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A3A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Полиграфическая организация по решению ТИК, организующей выборы</w:t>
            </w:r>
          </w:p>
        </w:tc>
      </w:tr>
      <w:tr w:rsidR="00D775FB" w14:paraId="30EF369A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BDFB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B43" w14:textId="77777777" w:rsidR="00D775FB" w:rsidRDefault="00D775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полиграфической организацией ТИК, организующей выборы,  изготовленных бюллетеней по акту (п. 12 ст. 55 ЗКО)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474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18182B30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723D8A21" w14:textId="77777777" w:rsidR="00D775FB" w:rsidRDefault="00D775FB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0EF2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Полиграфическая организация, ТИК, организующая выборы</w:t>
            </w:r>
          </w:p>
        </w:tc>
      </w:tr>
      <w:tr w:rsidR="00D775FB" w14:paraId="455A7E79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FDE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442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избирательных бюллетеней нижестоящим избирательным комиссиям (п. 13 ст. 55 ЗКО)</w:t>
            </w:r>
          </w:p>
          <w:p w14:paraId="5CAEEE13" w14:textId="77777777" w:rsidR="00D775FB" w:rsidRDefault="00D775FB">
            <w:pPr>
              <w:rPr>
                <w:sz w:val="24"/>
                <w:szCs w:val="24"/>
              </w:rPr>
            </w:pPr>
          </w:p>
          <w:p w14:paraId="3DF02E49" w14:textId="77777777" w:rsidR="00D775FB" w:rsidRDefault="00D775FB">
            <w:pPr>
              <w:rPr>
                <w:sz w:val="24"/>
                <w:szCs w:val="24"/>
              </w:rPr>
            </w:pPr>
          </w:p>
          <w:p w14:paraId="422C8920" w14:textId="77777777" w:rsidR="00D775FB" w:rsidRDefault="00D775FB">
            <w:pPr>
              <w:rPr>
                <w:sz w:val="24"/>
                <w:szCs w:val="24"/>
              </w:rPr>
            </w:pPr>
          </w:p>
          <w:p w14:paraId="41956BF6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избирательных бюллетеней в УИК (п. 14 ст. 55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65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срок, установленный ТИК, организующей выборы</w:t>
            </w:r>
          </w:p>
          <w:p w14:paraId="03084520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6F508BFA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1 день до дня (первого дня) голосования</w:t>
            </w:r>
          </w:p>
          <w:p w14:paraId="0016EE3D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04.09.2024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A4F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3ECF9941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3D372EB8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090823E3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1855632E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1ECA9987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5D70A443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ОИК , ТИК, организующая выборы, </w:t>
            </w:r>
          </w:p>
        </w:tc>
      </w:tr>
      <w:tr w:rsidR="00D775FB" w14:paraId="0B96F8B9" w14:textId="77777777" w:rsidTr="00D775FB">
        <w:trPr>
          <w:trHeight w:val="14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C385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9DCE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избирателей о дне,  времени и месте голосования  через средства массовой информации или иным способом (п. 2 ст. 56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D588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10 дней до дня голосования</w:t>
            </w:r>
          </w:p>
          <w:p w14:paraId="3F119940" w14:textId="77777777" w:rsidR="00D775FB" w:rsidRDefault="00D775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30F3BC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позднее 28.08.2024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31B6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УИК</w:t>
            </w:r>
          </w:p>
        </w:tc>
      </w:tr>
      <w:tr w:rsidR="00D775FB" w14:paraId="2091254E" w14:textId="77777777" w:rsidTr="00D775FB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05F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B13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голосования </w:t>
            </w:r>
          </w:p>
          <w:p w14:paraId="48FB7438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1  ст. 55-2, п. 1 ст. 56 ЗКО)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AA6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8.00 до 20.00 по местному времени с 06.09.2024 по 08.09.2024</w:t>
            </w:r>
          </w:p>
          <w:p w14:paraId="18564823" w14:textId="77777777" w:rsidR="00D775FB" w:rsidRDefault="00D775FB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47F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УИК</w:t>
            </w:r>
          </w:p>
        </w:tc>
      </w:tr>
      <w:tr w:rsidR="00D775FB" w14:paraId="0004827A" w14:textId="77777777" w:rsidTr="00D775FB">
        <w:trPr>
          <w:trHeight w:val="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AA7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3725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письменного заявления или устного обращения (в том числе переданного при содействии других лиц) о предоставлении возможности проголосовать вне помещения для голосования (п. 5 ст. 58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7A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до дня голосования, но не позднее чем за шесть часов до окончания времени голосования</w:t>
            </w:r>
          </w:p>
          <w:p w14:paraId="0DB4537B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</w:p>
          <w:p w14:paraId="59F35B4A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29.08.2024            до 14.00 по местному  времени</w:t>
            </w:r>
          </w:p>
          <w:p w14:paraId="68021C44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5C9B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УИК</w:t>
            </w:r>
          </w:p>
        </w:tc>
      </w:tr>
      <w:tr w:rsidR="00D775FB" w14:paraId="64BB200E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F78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0B52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голосов избирателей и составление протоколов об итогах голосования (п. 2 ст. 60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307E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окончания времени голосования без перерыва до установления итогов голосования на избирательном участке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143C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D775FB" w14:paraId="4C0A2CE8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A667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BE25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заверенных копий протоколов УИК об итогах голосования членам комиссии, наблюдателям, иным лицам, указанным в  п. 3 ст. 30 ФЗ, п. 3      ст. 21 ЗКО (п. 27 ст. 60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6DAF" w14:textId="77777777" w:rsidR="00D775FB" w:rsidRDefault="00D775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76B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при обращении установленных законом лиц</w:t>
            </w:r>
          </w:p>
        </w:tc>
      </w:tr>
      <w:tr w:rsidR="00D775FB" w14:paraId="25DF060C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A7F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84A" w14:textId="77777777" w:rsidR="00D775FB" w:rsidRDefault="00D775FB">
            <w:pPr>
              <w:pStyle w:val="a3"/>
              <w:widowControl w:val="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>Направление в вышестоящую избирательную комиссию первых экземпляров протоколов УИК об итогах голосования  (п. 28 ст. 60 ЗКО)</w:t>
            </w:r>
          </w:p>
          <w:p w14:paraId="440883AB" w14:textId="77777777" w:rsidR="00D775FB" w:rsidRDefault="00D775FB">
            <w:pPr>
              <w:pStyle w:val="a3"/>
              <w:widowControl w:val="0"/>
              <w:spacing w:after="0"/>
              <w:rPr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0739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подписания протокола всеми членами УИК с правом решающего голоса</w:t>
            </w:r>
          </w:p>
          <w:p w14:paraId="1D11CFDB" w14:textId="77777777" w:rsidR="00D775FB" w:rsidRDefault="00D775FB">
            <w:pPr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выдачи его заверенных копий лицам, имеющим право на получение этих копий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B63C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D775FB" w14:paraId="04CAA62E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390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56E8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данных протоколов УИК об итогах голосования в информационно-телекоммуникационной сети «Интернет» в порядке, определяемом Центральной избирательной комиссией Российской Федерации  (п. 31 ст. 60 ЗКО, п. 4.11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утвержденной постановлением ЦИК России от 27.07.2022 № 91/748-8)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C3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введения протоколов в ГАС «Выборы», </w:t>
            </w:r>
            <w:r>
              <w:rPr>
                <w:sz w:val="24"/>
                <w:szCs w:val="24"/>
                <w:shd w:val="clear" w:color="auto" w:fill="FFFFFF"/>
              </w:rPr>
              <w:t xml:space="preserve">но </w:t>
            </w:r>
            <w:r>
              <w:rPr>
                <w:sz w:val="24"/>
                <w:szCs w:val="24"/>
              </w:rPr>
              <w:t>не позднее чем через восемь часов после окончания голосования</w:t>
            </w:r>
          </w:p>
          <w:p w14:paraId="39A7ABA8" w14:textId="77777777" w:rsidR="00D775FB" w:rsidRDefault="00D775FB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14:paraId="70712D49" w14:textId="77777777" w:rsidR="00D775FB" w:rsidRDefault="00D775FB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Не позднее 4.00 по местному времени 09.09.2024</w:t>
            </w:r>
          </w:p>
          <w:p w14:paraId="40E340E1" w14:textId="77777777" w:rsidR="00D775FB" w:rsidRDefault="00D775FB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693CDF36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4E6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выборы, ОИК</w:t>
            </w:r>
          </w:p>
        </w:tc>
      </w:tr>
      <w:tr w:rsidR="00D775FB" w14:paraId="0A056472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F864" w14:textId="77777777" w:rsidR="00D775FB" w:rsidRDefault="00D775FB" w:rsidP="00D775FB">
            <w:pPr>
              <w:numPr>
                <w:ilvl w:val="0"/>
                <w:numId w:val="6"/>
              </w:numPr>
              <w:autoSpaceDN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11B0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итогов голосования на основании данных протоколов об итогах голосования, полученных от нижестоящих комиссий (ст. 61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3C1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поступления протоколов об итогах голосования от нижестоящих избирательных </w:t>
            </w:r>
            <w:r>
              <w:rPr>
                <w:sz w:val="24"/>
                <w:szCs w:val="24"/>
              </w:rPr>
              <w:lastRenderedPageBreak/>
              <w:t>комиссий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3BAF" w14:textId="77777777" w:rsidR="00D775FB" w:rsidRDefault="00D775F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ТИК</w:t>
            </w:r>
          </w:p>
        </w:tc>
      </w:tr>
      <w:tr w:rsidR="00D775FB" w14:paraId="7D3E29F4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21EA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BFD6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на основании данных протоколов об итогах голосования, полученных от нижестоящих комиссий (ст. 62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69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семь  дней после дня голосования</w:t>
            </w:r>
          </w:p>
          <w:p w14:paraId="1D3BE9A4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1E7EFE90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</w:t>
            </w:r>
          </w:p>
          <w:p w14:paraId="08F8A6D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64DC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выборы, ОИК</w:t>
            </w:r>
          </w:p>
        </w:tc>
      </w:tr>
      <w:tr w:rsidR="00D775FB" w14:paraId="7E2161B2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7445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5402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информации общих данных о результатах выборов (п. 2 ст. 64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9B81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8858" w14:textId="77777777" w:rsidR="00D775FB" w:rsidRDefault="00D775F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ТИК, организующая выборы, ОИК</w:t>
            </w:r>
          </w:p>
        </w:tc>
      </w:tr>
      <w:tr w:rsidR="00D775FB" w14:paraId="51896CD3" w14:textId="77777777" w:rsidTr="00D775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DFAD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CCFB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из кандидатов, списков кандидатов (п. 3 ст. 64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0EC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один месяц со дня голосования</w:t>
            </w:r>
          </w:p>
          <w:p w14:paraId="74FE0B3F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510274F5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08.10.2024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CB9E" w14:textId="77777777" w:rsidR="00D775FB" w:rsidRDefault="00D775F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ТИК, организующая выборы, ОИК</w:t>
            </w:r>
          </w:p>
        </w:tc>
      </w:tr>
      <w:tr w:rsidR="00D775FB" w14:paraId="59BAB2AB" w14:textId="77777777" w:rsidTr="00D775FB">
        <w:trPr>
          <w:trHeight w:val="1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C13B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C176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полных данных протоколов о результатах выборов, об итогах голосования избирательных комиссий, действующих на территории округа (п. 4 ст. 64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B38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в течение 2 месяцев со дня голосования</w:t>
            </w:r>
          </w:p>
          <w:p w14:paraId="605A7488" w14:textId="77777777" w:rsidR="00D775FB" w:rsidRDefault="00D775FB">
            <w:pPr>
              <w:jc w:val="center"/>
              <w:rPr>
                <w:sz w:val="24"/>
                <w:szCs w:val="24"/>
              </w:rPr>
            </w:pPr>
          </w:p>
          <w:p w14:paraId="0935604C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08.09.2024</w:t>
            </w:r>
          </w:p>
          <w:p w14:paraId="5FBC03BF" w14:textId="77777777" w:rsidR="00D775FB" w:rsidRDefault="00D77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07.11.2024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A2CF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выборы, ОИК</w:t>
            </w:r>
          </w:p>
        </w:tc>
      </w:tr>
      <w:tr w:rsidR="00D775FB" w14:paraId="53F46437" w14:textId="77777777" w:rsidTr="00D775FB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314C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0F05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избирательной документации, в т.ч. избирательных бюллетеней,  списков избирателей и подписных листов с подписями избирателей (п. 6 ст. 62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078F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одного года со дня официального опубликования итогов голосования и результатов выборов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E37F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выборы</w:t>
            </w:r>
          </w:p>
        </w:tc>
      </w:tr>
      <w:tr w:rsidR="00D775FB" w14:paraId="67C1206A" w14:textId="77777777" w:rsidTr="00D775FB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6D17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06C4" w14:textId="77777777" w:rsidR="00D775FB" w:rsidRDefault="00D7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протоколов об итогах голосования и  сводных таблиц (п. 6 ст. 62 ЗКО)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46E6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года со дня объявления даты следующих выборов того же уровня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BA26" w14:textId="77777777" w:rsidR="00D775FB" w:rsidRDefault="00D7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организующая выборы</w:t>
            </w:r>
          </w:p>
        </w:tc>
      </w:tr>
    </w:tbl>
    <w:p w14:paraId="77056FD3" w14:textId="77777777" w:rsidR="00D775FB" w:rsidRDefault="00D775FB" w:rsidP="00D775FB">
      <w:pPr>
        <w:spacing w:after="60"/>
        <w:jc w:val="center"/>
        <w:rPr>
          <w:sz w:val="24"/>
          <w:szCs w:val="24"/>
        </w:rPr>
      </w:pPr>
    </w:p>
    <w:p w14:paraId="269FF262" w14:textId="77777777" w:rsidR="00D775FB" w:rsidRDefault="00D775FB" w:rsidP="00D775FB">
      <w:pPr>
        <w:rPr>
          <w:sz w:val="24"/>
          <w:szCs w:val="24"/>
        </w:rPr>
      </w:pPr>
    </w:p>
    <w:p w14:paraId="7FF65023" w14:textId="77777777" w:rsidR="00D775FB" w:rsidRPr="00515EFA" w:rsidRDefault="00D775FB" w:rsidP="001216D6">
      <w:pPr>
        <w:ind w:firstLine="0"/>
        <w:rPr>
          <w:b/>
          <w:szCs w:val="28"/>
        </w:rPr>
      </w:pPr>
    </w:p>
    <w:sectPr w:rsidR="00D775FB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C63DE" w14:textId="77777777" w:rsidR="00210B17" w:rsidRDefault="00210B17" w:rsidP="00A71A08">
      <w:pPr>
        <w:spacing w:after="0"/>
      </w:pPr>
      <w:r>
        <w:separator/>
      </w:r>
    </w:p>
  </w:endnote>
  <w:endnote w:type="continuationSeparator" w:id="0">
    <w:p w14:paraId="47BEC233" w14:textId="77777777" w:rsidR="00210B17" w:rsidRDefault="00210B17" w:rsidP="00A71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31DC7" w14:textId="77777777" w:rsidR="00210B17" w:rsidRDefault="00210B17" w:rsidP="00A71A08">
      <w:pPr>
        <w:spacing w:after="0"/>
      </w:pPr>
      <w:r>
        <w:separator/>
      </w:r>
    </w:p>
  </w:footnote>
  <w:footnote w:type="continuationSeparator" w:id="0">
    <w:p w14:paraId="75E7CA93" w14:textId="77777777" w:rsidR="00210B17" w:rsidRDefault="00210B17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497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4090081">
    <w:abstractNumId w:val="3"/>
  </w:num>
  <w:num w:numId="2" w16cid:durableId="1038819106">
    <w:abstractNumId w:val="1"/>
  </w:num>
  <w:num w:numId="3" w16cid:durableId="776145110">
    <w:abstractNumId w:val="0"/>
  </w:num>
  <w:num w:numId="4" w16cid:durableId="976185710">
    <w:abstractNumId w:val="4"/>
  </w:num>
  <w:num w:numId="5" w16cid:durableId="916093469">
    <w:abstractNumId w:val="2"/>
  </w:num>
  <w:num w:numId="6" w16cid:durableId="120198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8BD"/>
    <w:rsid w:val="0000059D"/>
    <w:rsid w:val="0001253F"/>
    <w:rsid w:val="000129C9"/>
    <w:rsid w:val="000147A9"/>
    <w:rsid w:val="00026A5E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0237"/>
    <w:rsid w:val="001469C3"/>
    <w:rsid w:val="00160623"/>
    <w:rsid w:val="00182BEC"/>
    <w:rsid w:val="00190FF0"/>
    <w:rsid w:val="00195092"/>
    <w:rsid w:val="001B4F0E"/>
    <w:rsid w:val="001B7CD1"/>
    <w:rsid w:val="001C63D4"/>
    <w:rsid w:val="001F41E6"/>
    <w:rsid w:val="00210B17"/>
    <w:rsid w:val="002133DC"/>
    <w:rsid w:val="00233099"/>
    <w:rsid w:val="00265390"/>
    <w:rsid w:val="00287648"/>
    <w:rsid w:val="002955C9"/>
    <w:rsid w:val="002A5EE9"/>
    <w:rsid w:val="002B6CA1"/>
    <w:rsid w:val="002D0C26"/>
    <w:rsid w:val="002D2CE0"/>
    <w:rsid w:val="002D3C79"/>
    <w:rsid w:val="002E36E9"/>
    <w:rsid w:val="002F766C"/>
    <w:rsid w:val="003010F6"/>
    <w:rsid w:val="00301361"/>
    <w:rsid w:val="00330C1B"/>
    <w:rsid w:val="003410CF"/>
    <w:rsid w:val="00363CC7"/>
    <w:rsid w:val="00363EE3"/>
    <w:rsid w:val="003A08A5"/>
    <w:rsid w:val="003A6D9A"/>
    <w:rsid w:val="003B396C"/>
    <w:rsid w:val="003C3DC7"/>
    <w:rsid w:val="003E008B"/>
    <w:rsid w:val="003E7C12"/>
    <w:rsid w:val="003F16DC"/>
    <w:rsid w:val="003F3907"/>
    <w:rsid w:val="0040053B"/>
    <w:rsid w:val="004038FE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0C1"/>
    <w:rsid w:val="0059654D"/>
    <w:rsid w:val="005A2400"/>
    <w:rsid w:val="005A5B95"/>
    <w:rsid w:val="005A790D"/>
    <w:rsid w:val="005B11F7"/>
    <w:rsid w:val="005B2366"/>
    <w:rsid w:val="005B4595"/>
    <w:rsid w:val="005B5252"/>
    <w:rsid w:val="005C1603"/>
    <w:rsid w:val="005E0927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87761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54FAB"/>
    <w:rsid w:val="00871E47"/>
    <w:rsid w:val="008764DF"/>
    <w:rsid w:val="008954D0"/>
    <w:rsid w:val="00895E00"/>
    <w:rsid w:val="008A37C1"/>
    <w:rsid w:val="008B50EF"/>
    <w:rsid w:val="008C09FF"/>
    <w:rsid w:val="008D7808"/>
    <w:rsid w:val="008F318A"/>
    <w:rsid w:val="008F7D6B"/>
    <w:rsid w:val="00913846"/>
    <w:rsid w:val="0092307B"/>
    <w:rsid w:val="00935123"/>
    <w:rsid w:val="00937467"/>
    <w:rsid w:val="0094773E"/>
    <w:rsid w:val="00952EBC"/>
    <w:rsid w:val="00953D28"/>
    <w:rsid w:val="00960CD4"/>
    <w:rsid w:val="009622E2"/>
    <w:rsid w:val="00965F60"/>
    <w:rsid w:val="00993EB2"/>
    <w:rsid w:val="00995F52"/>
    <w:rsid w:val="00997CE6"/>
    <w:rsid w:val="009A38D1"/>
    <w:rsid w:val="009A66C4"/>
    <w:rsid w:val="009C1CCC"/>
    <w:rsid w:val="009C2FE5"/>
    <w:rsid w:val="009C323A"/>
    <w:rsid w:val="009F5906"/>
    <w:rsid w:val="00A06118"/>
    <w:rsid w:val="00A15420"/>
    <w:rsid w:val="00A60D2D"/>
    <w:rsid w:val="00A6133E"/>
    <w:rsid w:val="00A71A08"/>
    <w:rsid w:val="00A736BC"/>
    <w:rsid w:val="00A833DE"/>
    <w:rsid w:val="00A84807"/>
    <w:rsid w:val="00A86DC7"/>
    <w:rsid w:val="00A86EF7"/>
    <w:rsid w:val="00A8789F"/>
    <w:rsid w:val="00A92350"/>
    <w:rsid w:val="00A924FE"/>
    <w:rsid w:val="00AF351B"/>
    <w:rsid w:val="00B04E01"/>
    <w:rsid w:val="00B12042"/>
    <w:rsid w:val="00B20374"/>
    <w:rsid w:val="00B3693F"/>
    <w:rsid w:val="00B60E96"/>
    <w:rsid w:val="00B64CEA"/>
    <w:rsid w:val="00B761D7"/>
    <w:rsid w:val="00B9655A"/>
    <w:rsid w:val="00BA0B9B"/>
    <w:rsid w:val="00BC149F"/>
    <w:rsid w:val="00BC7636"/>
    <w:rsid w:val="00BD04A8"/>
    <w:rsid w:val="00BE7005"/>
    <w:rsid w:val="00C07340"/>
    <w:rsid w:val="00C2149B"/>
    <w:rsid w:val="00C35C43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284D"/>
    <w:rsid w:val="00CE723C"/>
    <w:rsid w:val="00D07A3E"/>
    <w:rsid w:val="00D3610F"/>
    <w:rsid w:val="00D377BE"/>
    <w:rsid w:val="00D43C30"/>
    <w:rsid w:val="00D77438"/>
    <w:rsid w:val="00D775FB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3DEA"/>
    <w:rsid w:val="00E47A65"/>
    <w:rsid w:val="00E52265"/>
    <w:rsid w:val="00E57A3F"/>
    <w:rsid w:val="00E66181"/>
    <w:rsid w:val="00EA1C8B"/>
    <w:rsid w:val="00EB151B"/>
    <w:rsid w:val="00EB4C1D"/>
    <w:rsid w:val="00EB5332"/>
    <w:rsid w:val="00ED7BF4"/>
    <w:rsid w:val="00EF5EF5"/>
    <w:rsid w:val="00F418C2"/>
    <w:rsid w:val="00F46FD7"/>
    <w:rsid w:val="00F53690"/>
    <w:rsid w:val="00F61B18"/>
    <w:rsid w:val="00F62CCD"/>
    <w:rsid w:val="00F908E5"/>
    <w:rsid w:val="00F917C2"/>
    <w:rsid w:val="00FA5168"/>
    <w:rsid w:val="00FB1AAE"/>
    <w:rsid w:val="00FB7DCB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2001"/>
  <w15:docId w15:val="{23227B0E-6141-4022-B2F3-9C06F1EC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5FB"/>
    <w:pPr>
      <w:keepNext/>
      <w:overflowPunct w:val="0"/>
      <w:autoSpaceDE w:val="0"/>
      <w:autoSpaceDN w:val="0"/>
      <w:adjustRightInd w:val="0"/>
      <w:spacing w:after="0" w:line="360" w:lineRule="auto"/>
      <w:ind w:firstLine="0"/>
      <w:jc w:val="center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5FB"/>
    <w:pPr>
      <w:keepNext/>
      <w:overflowPunct w:val="0"/>
      <w:autoSpaceDE w:val="0"/>
      <w:autoSpaceDN w:val="0"/>
      <w:adjustRightInd w:val="0"/>
      <w:spacing w:before="240" w:after="60"/>
      <w:ind w:firstLine="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5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uiPriority w:val="9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A736BC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775F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75FB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775FB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styleId="ab">
    <w:name w:val="FollowedHyperlink"/>
    <w:basedOn w:val="a0"/>
    <w:uiPriority w:val="99"/>
    <w:semiHidden/>
    <w:unhideWhenUsed/>
    <w:rsid w:val="00D775FB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D775FB"/>
    <w:pPr>
      <w:widowControl w:val="0"/>
      <w:overflowPunct w:val="0"/>
      <w:autoSpaceDE w:val="0"/>
      <w:autoSpaceDN w:val="0"/>
      <w:adjustRightInd w:val="0"/>
      <w:spacing w:after="0"/>
      <w:ind w:firstLine="0"/>
      <w:jc w:val="left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775FB"/>
    <w:pPr>
      <w:widowControl w:val="0"/>
      <w:overflowPunct w:val="0"/>
      <w:autoSpaceDE w:val="0"/>
      <w:autoSpaceDN w:val="0"/>
      <w:adjustRightInd w:val="0"/>
      <w:spacing w:after="0"/>
      <w:ind w:firstLine="0"/>
      <w:jc w:val="left"/>
    </w:pPr>
    <w:rPr>
      <w:sz w:val="24"/>
      <w:szCs w:val="24"/>
    </w:rPr>
  </w:style>
  <w:style w:type="paragraph" w:styleId="ad">
    <w:name w:val="annotation text"/>
    <w:basedOn w:val="a"/>
    <w:link w:val="ae"/>
    <w:uiPriority w:val="99"/>
    <w:semiHidden/>
    <w:unhideWhenUsed/>
    <w:rsid w:val="00D775FB"/>
    <w:pPr>
      <w:widowControl w:val="0"/>
      <w:overflowPunct w:val="0"/>
      <w:autoSpaceDE w:val="0"/>
      <w:autoSpaceDN w:val="0"/>
      <w:adjustRightInd w:val="0"/>
      <w:spacing w:after="0"/>
      <w:ind w:firstLine="0"/>
      <w:jc w:val="left"/>
    </w:pPr>
    <w:rPr>
      <w:sz w:val="20"/>
      <w:lang w:val="x-none" w:eastAsia="x-non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75FB"/>
    <w:rPr>
      <w:rFonts w:ascii="Times New Roman" w:eastAsia="Times New Roman" w:hAnsi="Times New Roman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D775FB"/>
    <w:pPr>
      <w:autoSpaceDN w:val="0"/>
      <w:ind w:firstLine="0"/>
      <w:jc w:val="left"/>
    </w:pPr>
    <w:rPr>
      <w:sz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775FB"/>
    <w:rPr>
      <w:rFonts w:ascii="Times New Roman" w:eastAsia="Times New Roman" w:hAnsi="Times New Roman"/>
      <w:sz w:val="24"/>
    </w:rPr>
  </w:style>
  <w:style w:type="paragraph" w:styleId="af1">
    <w:name w:val="Body Text Indent"/>
    <w:basedOn w:val="a"/>
    <w:link w:val="af2"/>
    <w:uiPriority w:val="99"/>
    <w:semiHidden/>
    <w:unhideWhenUsed/>
    <w:rsid w:val="00D775FB"/>
    <w:pPr>
      <w:autoSpaceDN w:val="0"/>
      <w:spacing w:after="0"/>
      <w:ind w:firstLine="426"/>
    </w:pPr>
    <w:rPr>
      <w:sz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775FB"/>
    <w:rPr>
      <w:rFonts w:ascii="Times New Roman" w:eastAsia="Times New Roman" w:hAnsi="Times New Roman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D775FB"/>
    <w:pPr>
      <w:autoSpaceDN w:val="0"/>
      <w:spacing w:line="480" w:lineRule="auto"/>
      <w:ind w:firstLine="0"/>
      <w:jc w:val="left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775F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D775FB"/>
    <w:pPr>
      <w:overflowPunct w:val="0"/>
      <w:autoSpaceDE w:val="0"/>
      <w:autoSpaceDN w:val="0"/>
      <w:adjustRightInd w:val="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775FB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D775FB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D775FB"/>
    <w:rPr>
      <w:rFonts w:ascii="Times New Roman" w:eastAsia="Times New Roman" w:hAnsi="Times New Roman"/>
      <w:b/>
      <w:bCs/>
      <w:lang w:val="x-none" w:eastAsia="x-none"/>
    </w:rPr>
  </w:style>
  <w:style w:type="paragraph" w:customStyle="1" w:styleId="ConsPlusNormal">
    <w:name w:val="ConsPlusNormal"/>
    <w:uiPriority w:val="99"/>
    <w:semiHidden/>
    <w:rsid w:val="00D775F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"/>
    <w:uiPriority w:val="99"/>
    <w:semiHidden/>
    <w:rsid w:val="00D775FB"/>
    <w:pPr>
      <w:suppressAutoHyphens/>
      <w:autoSpaceDN w:val="0"/>
      <w:spacing w:after="0"/>
      <w:ind w:firstLine="0"/>
    </w:pPr>
    <w:rPr>
      <w:szCs w:val="28"/>
      <w:lang w:eastAsia="ar-SA"/>
    </w:rPr>
  </w:style>
  <w:style w:type="character" w:customStyle="1" w:styleId="23">
    <w:name w:val="Основной текст (2)_"/>
    <w:link w:val="24"/>
    <w:semiHidden/>
    <w:locked/>
    <w:rsid w:val="00D775FB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D775FB"/>
    <w:pPr>
      <w:widowControl w:val="0"/>
      <w:shd w:val="clear" w:color="auto" w:fill="FFFFFF"/>
      <w:autoSpaceDN w:val="0"/>
      <w:spacing w:before="420" w:after="420" w:line="240" w:lineRule="atLeast"/>
      <w:ind w:firstLine="0"/>
      <w:jc w:val="left"/>
    </w:pPr>
    <w:rPr>
      <w:rFonts w:ascii="Calibri" w:eastAsia="Calibri" w:hAnsi="Calibri"/>
      <w:sz w:val="26"/>
    </w:rPr>
  </w:style>
  <w:style w:type="paragraph" w:customStyle="1" w:styleId="ConsPlusNonformat">
    <w:name w:val="ConsPlusNonformat"/>
    <w:uiPriority w:val="99"/>
    <w:semiHidden/>
    <w:rsid w:val="00D775F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5">
    <w:name w:val="annotation reference"/>
    <w:uiPriority w:val="99"/>
    <w:semiHidden/>
    <w:unhideWhenUsed/>
    <w:rsid w:val="00D775FB"/>
    <w:rPr>
      <w:rFonts w:ascii="Times New Roman" w:hAnsi="Times New Roman" w:cs="Times New Roman" w:hint="default"/>
      <w:sz w:val="16"/>
      <w:szCs w:val="16"/>
    </w:rPr>
  </w:style>
  <w:style w:type="character" w:customStyle="1" w:styleId="211pt">
    <w:name w:val="Основной текст (2) + 11 pt"/>
    <w:rsid w:val="00D775F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table" w:styleId="af6">
    <w:name w:val="Table Grid"/>
    <w:basedOn w:val="a1"/>
    <w:uiPriority w:val="39"/>
    <w:rsid w:val="00D775FB"/>
    <w:pPr>
      <w:overflowPunct w:val="0"/>
      <w:autoSpaceDE w:val="0"/>
      <w:autoSpaceDN w:val="0"/>
      <w:adjustRightInd w:val="0"/>
      <w:spacing w:after="60"/>
      <w:ind w:firstLine="720"/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AFE6E60A836B3C246BD22CD191099C6487A20E9F399CE3B513F915B4E0AF6F974D224AFABA03C74AED0F4H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EC1C-15A9-427A-BFB1-70708977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ТИКом.dot</Template>
  <TotalTime>81</TotalTime>
  <Pages>29</Pages>
  <Words>6523</Words>
  <Characters>37184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43620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Otdel-IT</cp:lastModifiedBy>
  <cp:revision>53</cp:revision>
  <cp:lastPrinted>2021-08-31T04:13:00Z</cp:lastPrinted>
  <dcterms:created xsi:type="dcterms:W3CDTF">2020-12-23T08:16:00Z</dcterms:created>
  <dcterms:modified xsi:type="dcterms:W3CDTF">2024-06-17T05:22:00Z</dcterms:modified>
</cp:coreProperties>
</file>