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FC" w:rsidRPr="002027A0" w:rsidRDefault="00173AFC" w:rsidP="00173AFC">
      <w:pPr>
        <w:keepNext/>
        <w:spacing w:after="0"/>
        <w:jc w:val="center"/>
        <w:outlineLvl w:val="1"/>
        <w:rPr>
          <w:color w:val="000000"/>
          <w:szCs w:val="28"/>
        </w:rPr>
      </w:pPr>
      <w:r w:rsidRPr="002027A0">
        <w:rPr>
          <w:color w:val="000000"/>
          <w:szCs w:val="28"/>
        </w:rPr>
        <w:t xml:space="preserve">Кемеровская область </w:t>
      </w:r>
      <w:r w:rsidRPr="002027A0">
        <w:rPr>
          <w:szCs w:val="28"/>
        </w:rPr>
        <w:t>– Кузбасс</w:t>
      </w:r>
    </w:p>
    <w:p w:rsidR="00173AFC" w:rsidRPr="002027A0" w:rsidRDefault="00173AFC" w:rsidP="00173AFC">
      <w:pPr>
        <w:spacing w:after="0"/>
        <w:jc w:val="center"/>
        <w:rPr>
          <w:i/>
          <w:color w:val="000000"/>
          <w:szCs w:val="28"/>
        </w:rPr>
      </w:pPr>
      <w:r w:rsidRPr="002027A0">
        <w:rPr>
          <w:color w:val="000000"/>
          <w:szCs w:val="28"/>
        </w:rPr>
        <w:t>Тяжинский муниципальный округ</w:t>
      </w:r>
    </w:p>
    <w:p w:rsidR="00173AFC" w:rsidRPr="002027A0" w:rsidRDefault="00173AFC" w:rsidP="00173AFC">
      <w:pPr>
        <w:spacing w:after="0"/>
        <w:jc w:val="center"/>
        <w:rPr>
          <w:szCs w:val="28"/>
        </w:rPr>
      </w:pPr>
    </w:p>
    <w:p w:rsidR="00173AFC" w:rsidRPr="002027A0" w:rsidRDefault="00173AFC" w:rsidP="00173AFC">
      <w:pPr>
        <w:keepNext/>
        <w:spacing w:after="0"/>
        <w:jc w:val="center"/>
        <w:outlineLvl w:val="1"/>
        <w:rPr>
          <w:b/>
          <w:bCs/>
          <w:szCs w:val="28"/>
        </w:rPr>
      </w:pPr>
      <w:r w:rsidRPr="002027A0">
        <w:rPr>
          <w:b/>
          <w:color w:val="000000"/>
          <w:szCs w:val="28"/>
        </w:rPr>
        <w:t>ТЕРРИТОРИАЛЬНАЯ ИЗБИРАТЕЛЬНАЯ</w:t>
      </w:r>
      <w:r w:rsidRPr="002027A0">
        <w:rPr>
          <w:b/>
          <w:bCs/>
          <w:szCs w:val="28"/>
        </w:rPr>
        <w:t xml:space="preserve"> КОМИССИЯ</w:t>
      </w:r>
    </w:p>
    <w:p w:rsidR="00173AFC" w:rsidRPr="002027A0" w:rsidRDefault="00173AFC" w:rsidP="00173AFC">
      <w:pPr>
        <w:spacing w:after="0"/>
        <w:jc w:val="center"/>
        <w:rPr>
          <w:b/>
          <w:bCs/>
          <w:szCs w:val="28"/>
        </w:rPr>
      </w:pPr>
      <w:r w:rsidRPr="002027A0">
        <w:rPr>
          <w:b/>
          <w:bCs/>
          <w:szCs w:val="28"/>
        </w:rPr>
        <w:t>ТЯЖИНСКОГО МУНИЦИПАЛЬНОГО ОКРУГА</w:t>
      </w:r>
    </w:p>
    <w:p w:rsidR="00173AFC" w:rsidRPr="002027A0" w:rsidRDefault="00173AFC" w:rsidP="00173AFC">
      <w:pPr>
        <w:spacing w:after="0"/>
        <w:jc w:val="center"/>
        <w:rPr>
          <w:color w:val="000000"/>
          <w:szCs w:val="28"/>
        </w:rPr>
      </w:pPr>
    </w:p>
    <w:p w:rsidR="00173AFC" w:rsidRPr="002027A0" w:rsidRDefault="00173AFC" w:rsidP="00173AFC">
      <w:pPr>
        <w:spacing w:after="0"/>
        <w:jc w:val="center"/>
        <w:rPr>
          <w:b/>
          <w:color w:val="000000"/>
          <w:spacing w:val="60"/>
          <w:szCs w:val="28"/>
        </w:rPr>
      </w:pPr>
      <w:r w:rsidRPr="002027A0">
        <w:rPr>
          <w:b/>
          <w:color w:val="000000"/>
          <w:spacing w:val="60"/>
          <w:szCs w:val="28"/>
        </w:rPr>
        <w:t>РЕШЕНИЕ</w:t>
      </w:r>
    </w:p>
    <w:p w:rsidR="00173AFC" w:rsidRPr="002027A0" w:rsidRDefault="00173AFC" w:rsidP="00173AFC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173AFC" w:rsidRPr="002027A0" w:rsidTr="002765F4">
        <w:tc>
          <w:tcPr>
            <w:tcW w:w="9781" w:type="dxa"/>
          </w:tcPr>
          <w:p w:rsidR="00173AFC" w:rsidRPr="002027A0" w:rsidRDefault="00173AFC" w:rsidP="002765F4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 w:rsidR="00AA4AD1">
              <w:rPr>
                <w:i/>
                <w:szCs w:val="28"/>
              </w:rPr>
              <w:t xml:space="preserve">21 </w:t>
            </w:r>
            <w:r w:rsidRPr="002027A0">
              <w:rPr>
                <w:i/>
                <w:szCs w:val="28"/>
              </w:rPr>
              <w:t>ию</w:t>
            </w:r>
            <w:r>
              <w:rPr>
                <w:i/>
                <w:szCs w:val="28"/>
              </w:rPr>
              <w:t>л</w:t>
            </w:r>
            <w:r w:rsidRPr="002027A0">
              <w:rPr>
                <w:i/>
                <w:szCs w:val="28"/>
              </w:rPr>
              <w:t xml:space="preserve">я 2023 года                                                                    № </w:t>
            </w:r>
            <w:r w:rsidR="00AA4AD1">
              <w:rPr>
                <w:i/>
                <w:szCs w:val="28"/>
              </w:rPr>
              <w:t>56/248</w:t>
            </w:r>
          </w:p>
          <w:p w:rsidR="00173AFC" w:rsidRPr="002027A0" w:rsidRDefault="00173AFC" w:rsidP="002765F4">
            <w:pPr>
              <w:spacing w:after="0"/>
              <w:jc w:val="center"/>
              <w:rPr>
                <w:i/>
                <w:szCs w:val="28"/>
              </w:rPr>
            </w:pPr>
          </w:p>
          <w:p w:rsidR="00173AFC" w:rsidRPr="002027A0" w:rsidRDefault="00173AFC" w:rsidP="002765F4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2027A0">
              <w:rPr>
                <w:i/>
                <w:szCs w:val="28"/>
              </w:rPr>
              <w:t>пгт</w:t>
            </w:r>
            <w:proofErr w:type="spellEnd"/>
            <w:r w:rsidRPr="002027A0">
              <w:rPr>
                <w:i/>
                <w:szCs w:val="28"/>
              </w:rPr>
              <w:t>. Тяжинский</w:t>
            </w:r>
          </w:p>
        </w:tc>
      </w:tr>
    </w:tbl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173AFC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  <w:r w:rsidR="00173AFC">
        <w:rPr>
          <w:rFonts w:eastAsia="Calibri"/>
          <w:b/>
          <w:bCs/>
          <w:i/>
          <w:iCs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0327B9">
        <w:rPr>
          <w:rFonts w:eastAsia="Calibri"/>
          <w:b/>
          <w:i/>
          <w:szCs w:val="28"/>
        </w:rPr>
        <w:t>70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5437F1" w:rsidP="002F766C">
      <w:p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2F766C" w:rsidRPr="00F02841">
        <w:rPr>
          <w:rFonts w:eastAsia="Calibri"/>
          <w:szCs w:val="28"/>
        </w:rPr>
        <w:t xml:space="preserve"> соответствии с </w:t>
      </w:r>
      <w:proofErr w:type="spellStart"/>
      <w:r>
        <w:rPr>
          <w:rFonts w:eastAsia="Calibri"/>
          <w:szCs w:val="28"/>
        </w:rPr>
        <w:t>пп</w:t>
      </w:r>
      <w:proofErr w:type="spellEnd"/>
      <w:r>
        <w:rPr>
          <w:rFonts w:eastAsia="Calibri"/>
          <w:szCs w:val="28"/>
        </w:rPr>
        <w:t xml:space="preserve">. «г» п.8 ст. 29 </w:t>
      </w:r>
      <w:r w:rsidR="002F766C" w:rsidRPr="00F02841">
        <w:rPr>
          <w:rFonts w:eastAsia="Calibri"/>
          <w:szCs w:val="28"/>
        </w:rPr>
        <w:t>Федеральн</w:t>
      </w:r>
      <w:r>
        <w:rPr>
          <w:rFonts w:eastAsia="Calibri"/>
          <w:szCs w:val="28"/>
        </w:rPr>
        <w:t>ого</w:t>
      </w:r>
      <w:r w:rsidR="002F766C" w:rsidRPr="00F02841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а</w:t>
      </w:r>
      <w:r w:rsidR="002F766C" w:rsidRPr="00F02841">
        <w:rPr>
          <w:rFonts w:eastAsia="Calibri"/>
          <w:szCs w:val="28"/>
        </w:rPr>
        <w:t xml:space="preserve"> от 12.06.2002г. №</w:t>
      </w:r>
      <w:r w:rsidR="002F766C">
        <w:rPr>
          <w:rFonts w:eastAsia="Calibri"/>
          <w:szCs w:val="28"/>
        </w:rPr>
        <w:t xml:space="preserve"> </w:t>
      </w:r>
      <w:r w:rsidR="002F766C"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5437F1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Исключить из состава </w:t>
      </w:r>
      <w:r w:rsidR="0080278C" w:rsidRPr="0080278C">
        <w:rPr>
          <w:rFonts w:eastAsia="Calibri"/>
          <w:szCs w:val="28"/>
        </w:rPr>
        <w:t>участковой избирательной комиссии  избирательного участка №15</w:t>
      </w:r>
      <w:r w:rsidR="000327B9">
        <w:rPr>
          <w:rFonts w:eastAsia="Calibri"/>
          <w:szCs w:val="28"/>
        </w:rPr>
        <w:t>70</w:t>
      </w:r>
      <w:r w:rsidR="001F508D">
        <w:rPr>
          <w:rFonts w:eastAsia="Calibri"/>
          <w:szCs w:val="28"/>
        </w:rPr>
        <w:t xml:space="preserve"> </w:t>
      </w:r>
      <w:r w:rsidR="000327B9">
        <w:rPr>
          <w:rFonts w:eastAsia="Calibri"/>
          <w:szCs w:val="28"/>
        </w:rPr>
        <w:t xml:space="preserve">Маркову Марину </w:t>
      </w:r>
      <w:proofErr w:type="spellStart"/>
      <w:r w:rsidR="000327B9">
        <w:rPr>
          <w:rFonts w:eastAsia="Calibri"/>
          <w:szCs w:val="28"/>
        </w:rPr>
        <w:t>Евстафьевну</w:t>
      </w:r>
      <w:proofErr w:type="spellEnd"/>
      <w:r w:rsidR="0080278C">
        <w:rPr>
          <w:rFonts w:eastAsia="Calibri"/>
          <w:szCs w:val="28"/>
        </w:rPr>
        <w:t>.</w:t>
      </w:r>
    </w:p>
    <w:p w:rsidR="007F1654" w:rsidRPr="00F02841" w:rsidRDefault="007F1654" w:rsidP="007F1654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7F1654" w:rsidRPr="00FB17D8" w:rsidRDefault="007F1654" w:rsidP="007F1654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Pr="00F02841" w:rsidRDefault="002F766C" w:rsidP="007F1654">
      <w:pPr>
        <w:spacing w:after="0"/>
        <w:ind w:left="720" w:firstLine="0"/>
        <w:rPr>
          <w:rFonts w:eastAsia="Calibri"/>
          <w:bCs/>
          <w:iCs/>
          <w:color w:val="000000"/>
          <w:szCs w:val="28"/>
        </w:rPr>
      </w:pPr>
    </w:p>
    <w:p w:rsidR="002F766C" w:rsidRDefault="002F766C" w:rsidP="002F766C">
      <w:pPr>
        <w:rPr>
          <w:szCs w:val="28"/>
        </w:rPr>
      </w:pPr>
    </w:p>
    <w:p w:rsidR="007F1654" w:rsidRDefault="007F1654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0327B9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E1" w:rsidRDefault="009962E1" w:rsidP="00A71A08">
      <w:pPr>
        <w:spacing w:after="0"/>
      </w:pPr>
      <w:r>
        <w:separator/>
      </w:r>
    </w:p>
  </w:endnote>
  <w:endnote w:type="continuationSeparator" w:id="0">
    <w:p w:rsidR="009962E1" w:rsidRDefault="009962E1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E1" w:rsidRDefault="009962E1" w:rsidP="00A71A08">
      <w:pPr>
        <w:spacing w:after="0"/>
      </w:pPr>
      <w:r>
        <w:separator/>
      </w:r>
    </w:p>
  </w:footnote>
  <w:footnote w:type="continuationSeparator" w:id="0">
    <w:p w:rsidR="009962E1" w:rsidRDefault="009962E1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27B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5671"/>
    <w:rsid w:val="00160623"/>
    <w:rsid w:val="00173AFC"/>
    <w:rsid w:val="00174966"/>
    <w:rsid w:val="00182BEC"/>
    <w:rsid w:val="00190FF0"/>
    <w:rsid w:val="001B7CD1"/>
    <w:rsid w:val="001C63D4"/>
    <w:rsid w:val="001F508D"/>
    <w:rsid w:val="00224E73"/>
    <w:rsid w:val="00233099"/>
    <w:rsid w:val="00234B4C"/>
    <w:rsid w:val="00287648"/>
    <w:rsid w:val="002929B7"/>
    <w:rsid w:val="002955C9"/>
    <w:rsid w:val="002B6CA1"/>
    <w:rsid w:val="002D0C26"/>
    <w:rsid w:val="002E36E9"/>
    <w:rsid w:val="002F766C"/>
    <w:rsid w:val="003010F6"/>
    <w:rsid w:val="00301361"/>
    <w:rsid w:val="00363EE3"/>
    <w:rsid w:val="00365285"/>
    <w:rsid w:val="003B396C"/>
    <w:rsid w:val="003C3DC7"/>
    <w:rsid w:val="003E008B"/>
    <w:rsid w:val="003F16DC"/>
    <w:rsid w:val="003F3907"/>
    <w:rsid w:val="0040053B"/>
    <w:rsid w:val="00411D16"/>
    <w:rsid w:val="004212A4"/>
    <w:rsid w:val="004469D9"/>
    <w:rsid w:val="004C49DC"/>
    <w:rsid w:val="004C688E"/>
    <w:rsid w:val="004E1D30"/>
    <w:rsid w:val="004F2D98"/>
    <w:rsid w:val="004F6D4E"/>
    <w:rsid w:val="004F6DAB"/>
    <w:rsid w:val="00502167"/>
    <w:rsid w:val="00537444"/>
    <w:rsid w:val="005437F1"/>
    <w:rsid w:val="00580799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955C2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D730C"/>
    <w:rsid w:val="007F1654"/>
    <w:rsid w:val="007F38DF"/>
    <w:rsid w:val="0080278C"/>
    <w:rsid w:val="008216A6"/>
    <w:rsid w:val="0083050E"/>
    <w:rsid w:val="008464B2"/>
    <w:rsid w:val="00847605"/>
    <w:rsid w:val="00871E47"/>
    <w:rsid w:val="008764DF"/>
    <w:rsid w:val="008954D0"/>
    <w:rsid w:val="00895E00"/>
    <w:rsid w:val="008B50EF"/>
    <w:rsid w:val="008C09FF"/>
    <w:rsid w:val="008F318A"/>
    <w:rsid w:val="008F7D6B"/>
    <w:rsid w:val="008F7DB2"/>
    <w:rsid w:val="0092307B"/>
    <w:rsid w:val="0094773E"/>
    <w:rsid w:val="00953D28"/>
    <w:rsid w:val="00960CD4"/>
    <w:rsid w:val="009962E1"/>
    <w:rsid w:val="00997CE6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A946A9"/>
    <w:rsid w:val="00AA4AD1"/>
    <w:rsid w:val="00B12042"/>
    <w:rsid w:val="00B20374"/>
    <w:rsid w:val="00B64CEA"/>
    <w:rsid w:val="00B7301A"/>
    <w:rsid w:val="00B9655A"/>
    <w:rsid w:val="00BA0B9B"/>
    <w:rsid w:val="00BC7636"/>
    <w:rsid w:val="00BD04A8"/>
    <w:rsid w:val="00BE7005"/>
    <w:rsid w:val="00C52761"/>
    <w:rsid w:val="00C638AE"/>
    <w:rsid w:val="00C7038F"/>
    <w:rsid w:val="00C85A8D"/>
    <w:rsid w:val="00C92AEB"/>
    <w:rsid w:val="00C97180"/>
    <w:rsid w:val="00CA283F"/>
    <w:rsid w:val="00CB7C81"/>
    <w:rsid w:val="00CC0C88"/>
    <w:rsid w:val="00CC646E"/>
    <w:rsid w:val="00CD287E"/>
    <w:rsid w:val="00CE723C"/>
    <w:rsid w:val="00D07A3E"/>
    <w:rsid w:val="00D3610F"/>
    <w:rsid w:val="00D36332"/>
    <w:rsid w:val="00D377BE"/>
    <w:rsid w:val="00D43C30"/>
    <w:rsid w:val="00DA612F"/>
    <w:rsid w:val="00DC3322"/>
    <w:rsid w:val="00DF1E41"/>
    <w:rsid w:val="00E11B78"/>
    <w:rsid w:val="00E1553A"/>
    <w:rsid w:val="00E21C25"/>
    <w:rsid w:val="00E3085B"/>
    <w:rsid w:val="00E400F4"/>
    <w:rsid w:val="00E41CB9"/>
    <w:rsid w:val="00E47A65"/>
    <w:rsid w:val="00E52265"/>
    <w:rsid w:val="00E57A3F"/>
    <w:rsid w:val="00E734A0"/>
    <w:rsid w:val="00EA1C8B"/>
    <w:rsid w:val="00ED7BF4"/>
    <w:rsid w:val="00EF5EF5"/>
    <w:rsid w:val="00F418C2"/>
    <w:rsid w:val="00F46FD7"/>
    <w:rsid w:val="00F53690"/>
    <w:rsid w:val="00F908E5"/>
    <w:rsid w:val="00FB1AAE"/>
    <w:rsid w:val="00FB7DCB"/>
    <w:rsid w:val="00FD667D"/>
    <w:rsid w:val="00FE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508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0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4AF4-70D4-45DB-A2DD-E8B74330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27</cp:revision>
  <cp:lastPrinted>2023-07-23T12:33:00Z</cp:lastPrinted>
  <dcterms:created xsi:type="dcterms:W3CDTF">2020-12-23T08:16:00Z</dcterms:created>
  <dcterms:modified xsi:type="dcterms:W3CDTF">2023-07-25T06:10:00Z</dcterms:modified>
</cp:coreProperties>
</file>