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3FB34" w14:textId="1A4400EB" w:rsidR="00C53841" w:rsidRPr="00366514" w:rsidRDefault="00BB4710" w:rsidP="00366514">
      <w:pPr>
        <w:spacing w:line="264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366514">
        <w:rPr>
          <w:b/>
          <w:bCs/>
          <w:color w:val="000000"/>
          <w:sz w:val="28"/>
          <w:szCs w:val="28"/>
        </w:rPr>
        <w:t>Уважаемые жители Тяжинского муниципального округа</w:t>
      </w:r>
      <w:r w:rsidR="00366514">
        <w:rPr>
          <w:b/>
          <w:bCs/>
          <w:color w:val="000000"/>
          <w:sz w:val="28"/>
          <w:szCs w:val="28"/>
        </w:rPr>
        <w:t xml:space="preserve">, </w:t>
      </w:r>
      <w:r w:rsidRPr="00366514">
        <w:rPr>
          <w:b/>
          <w:bCs/>
          <w:color w:val="000000"/>
          <w:sz w:val="28"/>
          <w:szCs w:val="28"/>
        </w:rPr>
        <w:t>депутаты</w:t>
      </w:r>
      <w:r w:rsidR="00366514">
        <w:rPr>
          <w:b/>
          <w:bCs/>
          <w:color w:val="000000"/>
          <w:sz w:val="28"/>
          <w:szCs w:val="28"/>
        </w:rPr>
        <w:t>, уваж</w:t>
      </w:r>
      <w:r w:rsidR="00C53841" w:rsidRPr="00366514">
        <w:rPr>
          <w:b/>
          <w:bCs/>
          <w:color w:val="000000"/>
          <w:sz w:val="28"/>
          <w:szCs w:val="28"/>
        </w:rPr>
        <w:t>аемые р</w:t>
      </w:r>
      <w:r w:rsidRPr="00366514">
        <w:rPr>
          <w:b/>
          <w:bCs/>
          <w:color w:val="000000"/>
          <w:sz w:val="28"/>
          <w:szCs w:val="28"/>
        </w:rPr>
        <w:t>уководители</w:t>
      </w:r>
      <w:r w:rsidR="00AC4A5A" w:rsidRPr="00366514">
        <w:rPr>
          <w:b/>
          <w:bCs/>
          <w:color w:val="000000"/>
          <w:sz w:val="28"/>
          <w:szCs w:val="28"/>
        </w:rPr>
        <w:t xml:space="preserve"> </w:t>
      </w:r>
      <w:r w:rsidRPr="00366514">
        <w:rPr>
          <w:b/>
          <w:bCs/>
          <w:color w:val="000000"/>
          <w:sz w:val="28"/>
          <w:szCs w:val="28"/>
        </w:rPr>
        <w:t>предприятий</w:t>
      </w:r>
    </w:p>
    <w:p w14:paraId="0281C040" w14:textId="719ACA68" w:rsidR="00BB4710" w:rsidRPr="00366514" w:rsidRDefault="00BB4710" w:rsidP="00366514">
      <w:pPr>
        <w:spacing w:line="264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366514">
        <w:rPr>
          <w:b/>
          <w:bCs/>
          <w:color w:val="000000"/>
          <w:sz w:val="28"/>
          <w:szCs w:val="28"/>
        </w:rPr>
        <w:t>и общественных организаций</w:t>
      </w:r>
      <w:r w:rsidR="001E13A1" w:rsidRPr="00366514">
        <w:rPr>
          <w:b/>
          <w:bCs/>
          <w:color w:val="000000"/>
          <w:sz w:val="28"/>
          <w:szCs w:val="28"/>
        </w:rPr>
        <w:t>!</w:t>
      </w:r>
    </w:p>
    <w:p w14:paraId="6D6A44D8" w14:textId="77777777" w:rsidR="00366514" w:rsidRDefault="00366514" w:rsidP="001D77E6">
      <w:pPr>
        <w:pStyle w:val="a4"/>
        <w:spacing w:before="0" w:beforeAutospacing="0" w:after="0" w:afterAutospacing="0" w:line="264" w:lineRule="auto"/>
        <w:contextualSpacing/>
        <w:jc w:val="both"/>
        <w:rPr>
          <w:color w:val="FF0000"/>
          <w:sz w:val="28"/>
          <w:szCs w:val="28"/>
        </w:rPr>
      </w:pPr>
    </w:p>
    <w:p w14:paraId="68C82A4C" w14:textId="0FDDFDFF" w:rsidR="00F61747" w:rsidRPr="00366514" w:rsidRDefault="00BB4710" w:rsidP="001D77E6">
      <w:pPr>
        <w:pStyle w:val="a4"/>
        <w:spacing w:before="0" w:beforeAutospacing="0" w:after="0" w:afterAutospacing="0"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Позвольте представить Вашему вниманию результаты социально</w:t>
      </w:r>
      <w:r w:rsidR="00DC56AB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-</w:t>
      </w:r>
      <w:r w:rsidR="00DC56AB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 xml:space="preserve">экономического развития Тяжинского муниципального округа и отчет об исполнении бюджета за 2021 год. </w:t>
      </w:r>
    </w:p>
    <w:p w14:paraId="734F74F5" w14:textId="51428CFD" w:rsidR="00F61747" w:rsidRPr="00366514" w:rsidRDefault="00BB4710" w:rsidP="001D77E6">
      <w:pPr>
        <w:pStyle w:val="a4"/>
        <w:spacing w:before="0" w:beforeAutospacing="0" w:after="0" w:afterAutospacing="0"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Сегодня мы подводим предварительные итоги уходящего года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и рассмотрим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проект решения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«О бюджете Тяжинского муниципального округа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на 2022 год и плановый период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2023-24 год</w:t>
      </w:r>
      <w:r w:rsidR="009D3AB8" w:rsidRPr="00366514">
        <w:rPr>
          <w:sz w:val="28"/>
          <w:szCs w:val="28"/>
        </w:rPr>
        <w:t>ов</w:t>
      </w:r>
      <w:r w:rsidRPr="00366514">
        <w:rPr>
          <w:sz w:val="28"/>
          <w:szCs w:val="28"/>
        </w:rPr>
        <w:t>».</w:t>
      </w:r>
      <w:r w:rsidR="00AC4A5A" w:rsidRPr="00366514">
        <w:rPr>
          <w:sz w:val="28"/>
          <w:szCs w:val="28"/>
        </w:rPr>
        <w:t xml:space="preserve"> </w:t>
      </w:r>
    </w:p>
    <w:p w14:paraId="465491A6" w14:textId="5509A7B4" w:rsidR="00BB4710" w:rsidRPr="00366514" w:rsidRDefault="00BB4710" w:rsidP="001D77E6">
      <w:pPr>
        <w:pStyle w:val="a4"/>
        <w:spacing w:before="0" w:beforeAutospacing="0" w:after="0" w:afterAutospacing="0"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Бюджет </w:t>
      </w:r>
      <w:r w:rsidR="00A00EFF" w:rsidRPr="00366514">
        <w:rPr>
          <w:sz w:val="28"/>
          <w:szCs w:val="28"/>
        </w:rPr>
        <w:t>–</w:t>
      </w:r>
      <w:r w:rsidRPr="00366514">
        <w:rPr>
          <w:sz w:val="28"/>
          <w:szCs w:val="28"/>
        </w:rPr>
        <w:t xml:space="preserve"> наш</w:t>
      </w:r>
      <w:r w:rsidR="00A00EFF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главный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правовой акт, за ним стоят конкретные цифры и живые люди, семьи, благополучие, благосостояние и конечно же работа экономики округа и в целом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Кузбасса.</w:t>
      </w:r>
    </w:p>
    <w:p w14:paraId="6CCA0952" w14:textId="77777777" w:rsidR="00F61747" w:rsidRPr="00366514" w:rsidRDefault="00F61747" w:rsidP="001D77E6">
      <w:pPr>
        <w:autoSpaceDE w:val="0"/>
        <w:autoSpaceDN w:val="0"/>
        <w:adjustRightInd w:val="0"/>
        <w:spacing w:line="264" w:lineRule="auto"/>
        <w:contextualSpacing/>
        <w:jc w:val="both"/>
        <w:rPr>
          <w:sz w:val="28"/>
          <w:szCs w:val="28"/>
        </w:rPr>
      </w:pPr>
    </w:p>
    <w:p w14:paraId="657D0324" w14:textId="4D44F8BC" w:rsidR="00AC4A5A" w:rsidRPr="00366514" w:rsidRDefault="00BB4710" w:rsidP="00366514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Демографическая ситуация</w:t>
      </w:r>
    </w:p>
    <w:p w14:paraId="1622E166" w14:textId="61697E42" w:rsidR="00F61747" w:rsidRPr="00366514" w:rsidRDefault="00BB4710" w:rsidP="001D77E6">
      <w:pPr>
        <w:autoSpaceDE w:val="0"/>
        <w:autoSpaceDN w:val="0"/>
        <w:adjustRightInd w:val="0"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Численность населения в округе на 1 января 2021 года составляла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21</w:t>
      </w:r>
      <w:r w:rsidR="001E13A1" w:rsidRPr="00366514">
        <w:rPr>
          <w:sz w:val="28"/>
          <w:szCs w:val="28"/>
        </w:rPr>
        <w:t xml:space="preserve"> </w:t>
      </w:r>
      <w:r w:rsidR="00B336BE" w:rsidRPr="00366514">
        <w:rPr>
          <w:sz w:val="28"/>
          <w:szCs w:val="28"/>
        </w:rPr>
        <w:t>112</w:t>
      </w:r>
      <w:r w:rsidRPr="00366514">
        <w:rPr>
          <w:sz w:val="28"/>
          <w:szCs w:val="28"/>
        </w:rPr>
        <w:t xml:space="preserve"> человек</w:t>
      </w:r>
      <w:r w:rsidR="00F61747" w:rsidRPr="00366514">
        <w:rPr>
          <w:sz w:val="28"/>
          <w:szCs w:val="28"/>
        </w:rPr>
        <w:t>.</w:t>
      </w:r>
    </w:p>
    <w:p w14:paraId="21309AAF" w14:textId="3DF0F13F" w:rsidR="00F61747" w:rsidRPr="00366514" w:rsidRDefault="00F61747" w:rsidP="001D77E6">
      <w:pPr>
        <w:autoSpaceDE w:val="0"/>
        <w:autoSpaceDN w:val="0"/>
        <w:adjustRightInd w:val="0"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</w:t>
      </w:r>
      <w:r w:rsidR="00BB4710" w:rsidRPr="00366514">
        <w:rPr>
          <w:sz w:val="28"/>
          <w:szCs w:val="28"/>
        </w:rPr>
        <w:t xml:space="preserve"> том числе городское население 12,</w:t>
      </w:r>
      <w:r w:rsidR="00B336BE" w:rsidRPr="00366514">
        <w:rPr>
          <w:sz w:val="28"/>
          <w:szCs w:val="28"/>
        </w:rPr>
        <w:t>5</w:t>
      </w:r>
      <w:r w:rsidR="001E13A1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>тыс</w:t>
      </w:r>
      <w:r w:rsidRPr="00366514">
        <w:rPr>
          <w:sz w:val="28"/>
          <w:szCs w:val="28"/>
        </w:rPr>
        <w:t>яч</w:t>
      </w:r>
      <w:r w:rsidR="003F5014" w:rsidRPr="00366514">
        <w:rPr>
          <w:sz w:val="28"/>
          <w:szCs w:val="28"/>
        </w:rPr>
        <w:t xml:space="preserve"> человек</w:t>
      </w:r>
      <w:r w:rsidR="00BB4710" w:rsidRPr="00366514">
        <w:rPr>
          <w:sz w:val="28"/>
          <w:szCs w:val="28"/>
        </w:rPr>
        <w:t xml:space="preserve"> и 8</w:t>
      </w:r>
      <w:r w:rsidR="00A11548" w:rsidRPr="00366514">
        <w:rPr>
          <w:sz w:val="28"/>
          <w:szCs w:val="28"/>
        </w:rPr>
        <w:t xml:space="preserve">тыс. </w:t>
      </w:r>
      <w:r w:rsidR="00B336BE" w:rsidRPr="00366514">
        <w:rPr>
          <w:sz w:val="28"/>
          <w:szCs w:val="28"/>
        </w:rPr>
        <w:t>6</w:t>
      </w:r>
      <w:r w:rsidR="00A11548" w:rsidRPr="00366514">
        <w:rPr>
          <w:sz w:val="28"/>
          <w:szCs w:val="28"/>
        </w:rPr>
        <w:t>00</w:t>
      </w:r>
      <w:r w:rsidR="003F5014" w:rsidRPr="00366514">
        <w:rPr>
          <w:sz w:val="28"/>
          <w:szCs w:val="28"/>
        </w:rPr>
        <w:t xml:space="preserve"> человек</w:t>
      </w:r>
      <w:r w:rsidR="00BB4710" w:rsidRPr="00366514">
        <w:rPr>
          <w:sz w:val="28"/>
          <w:szCs w:val="28"/>
        </w:rPr>
        <w:t xml:space="preserve"> </w:t>
      </w:r>
      <w:r w:rsidR="005B159F" w:rsidRPr="00366514">
        <w:rPr>
          <w:sz w:val="28"/>
          <w:szCs w:val="28"/>
        </w:rPr>
        <w:t>–</w:t>
      </w:r>
      <w:r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>сельское</w:t>
      </w:r>
      <w:r w:rsidR="005B159F" w:rsidRPr="00366514">
        <w:rPr>
          <w:sz w:val="28"/>
          <w:szCs w:val="28"/>
        </w:rPr>
        <w:t xml:space="preserve"> население</w:t>
      </w:r>
      <w:r w:rsidR="00BB4710" w:rsidRPr="00366514">
        <w:rPr>
          <w:sz w:val="28"/>
          <w:szCs w:val="28"/>
        </w:rPr>
        <w:t>.</w:t>
      </w:r>
      <w:r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 xml:space="preserve">Численность населения продолжает снижаться. </w:t>
      </w:r>
    </w:p>
    <w:p w14:paraId="229C92C9" w14:textId="709EF0A8" w:rsidR="00BB4710" w:rsidRPr="00366514" w:rsidRDefault="00BB4710" w:rsidP="001D77E6">
      <w:pPr>
        <w:autoSpaceDE w:val="0"/>
        <w:autoSpaceDN w:val="0"/>
        <w:adjustRightInd w:val="0"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Число родившихся, (данные </w:t>
      </w:r>
      <w:r w:rsidR="00F61747" w:rsidRPr="00366514">
        <w:rPr>
          <w:sz w:val="28"/>
          <w:szCs w:val="28"/>
        </w:rPr>
        <w:t>9 месяцев текущего года</w:t>
      </w:r>
      <w:r w:rsidRPr="00366514">
        <w:rPr>
          <w:sz w:val="28"/>
          <w:szCs w:val="28"/>
        </w:rPr>
        <w:t>) – 1</w:t>
      </w:r>
      <w:r w:rsidR="00905101" w:rsidRPr="00366514">
        <w:rPr>
          <w:sz w:val="28"/>
          <w:szCs w:val="28"/>
        </w:rPr>
        <w:t>1</w:t>
      </w:r>
      <w:r w:rsidRPr="00366514">
        <w:rPr>
          <w:sz w:val="28"/>
          <w:szCs w:val="28"/>
        </w:rPr>
        <w:t>5 чел</w:t>
      </w:r>
      <w:r w:rsidR="009D3AB8" w:rsidRPr="00366514">
        <w:rPr>
          <w:sz w:val="28"/>
          <w:szCs w:val="28"/>
        </w:rPr>
        <w:t>овек</w:t>
      </w:r>
      <w:r w:rsidRPr="00366514">
        <w:rPr>
          <w:sz w:val="28"/>
          <w:szCs w:val="28"/>
        </w:rPr>
        <w:t xml:space="preserve">, умерших - </w:t>
      </w:r>
      <w:r w:rsidR="00905101" w:rsidRPr="00366514">
        <w:rPr>
          <w:sz w:val="28"/>
          <w:szCs w:val="28"/>
        </w:rPr>
        <w:t>321</w:t>
      </w:r>
      <w:r w:rsidRPr="00366514">
        <w:rPr>
          <w:sz w:val="28"/>
          <w:szCs w:val="28"/>
        </w:rPr>
        <w:t>.</w:t>
      </w:r>
    </w:p>
    <w:p w14:paraId="217DEE13" w14:textId="7F743603" w:rsidR="00591193" w:rsidRPr="00366514" w:rsidRDefault="00BB4710" w:rsidP="001D77E6">
      <w:pPr>
        <w:autoSpaceDE w:val="0"/>
        <w:autoSpaceDN w:val="0"/>
        <w:adjustRightInd w:val="0"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</w:t>
      </w:r>
      <w:r w:rsidR="00591193" w:rsidRPr="00366514">
        <w:rPr>
          <w:sz w:val="28"/>
          <w:szCs w:val="28"/>
        </w:rPr>
        <w:t xml:space="preserve">этом </w:t>
      </w:r>
      <w:r w:rsidRPr="00366514">
        <w:rPr>
          <w:sz w:val="28"/>
          <w:szCs w:val="28"/>
        </w:rPr>
        <w:t xml:space="preserve">году коэффициент смертности увеличился </w:t>
      </w:r>
      <w:r w:rsidR="00591193" w:rsidRPr="00366514">
        <w:rPr>
          <w:sz w:val="28"/>
          <w:szCs w:val="28"/>
        </w:rPr>
        <w:t xml:space="preserve">до уровня </w:t>
      </w:r>
      <w:r w:rsidRPr="00366514">
        <w:rPr>
          <w:sz w:val="28"/>
          <w:szCs w:val="28"/>
        </w:rPr>
        <w:t>1</w:t>
      </w:r>
      <w:r w:rsidR="00966C0B" w:rsidRPr="00366514">
        <w:rPr>
          <w:sz w:val="28"/>
          <w:szCs w:val="28"/>
        </w:rPr>
        <w:t>5</w:t>
      </w:r>
      <w:r w:rsidRPr="00366514">
        <w:rPr>
          <w:sz w:val="28"/>
          <w:szCs w:val="28"/>
        </w:rPr>
        <w:t>,</w:t>
      </w:r>
      <w:r w:rsidR="00966C0B" w:rsidRPr="00366514">
        <w:rPr>
          <w:sz w:val="28"/>
          <w:szCs w:val="28"/>
        </w:rPr>
        <w:t>2</w:t>
      </w:r>
      <w:r w:rsidR="00C7682C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 xml:space="preserve">на </w:t>
      </w:r>
      <w:r w:rsidR="00C7682C" w:rsidRPr="00366514">
        <w:rPr>
          <w:sz w:val="28"/>
          <w:szCs w:val="28"/>
        </w:rPr>
        <w:t xml:space="preserve">одну тысячу </w:t>
      </w:r>
      <w:r w:rsidRPr="00366514">
        <w:rPr>
          <w:sz w:val="28"/>
          <w:szCs w:val="28"/>
        </w:rPr>
        <w:t xml:space="preserve">человек населения </w:t>
      </w:r>
      <w:r w:rsidR="00852BAE" w:rsidRPr="00366514">
        <w:rPr>
          <w:sz w:val="28"/>
          <w:szCs w:val="28"/>
        </w:rPr>
        <w:t>(</w:t>
      </w:r>
      <w:r w:rsidRPr="00366514">
        <w:rPr>
          <w:sz w:val="28"/>
          <w:szCs w:val="28"/>
        </w:rPr>
        <w:t xml:space="preserve">2020 год – 16,5). </w:t>
      </w:r>
    </w:p>
    <w:p w14:paraId="490E5688" w14:textId="6A0718D0" w:rsidR="004C794D" w:rsidRPr="00366514" w:rsidRDefault="00BB4710" w:rsidP="00366514">
      <w:pPr>
        <w:autoSpaceDE w:val="0"/>
        <w:autoSpaceDN w:val="0"/>
        <w:adjustRightInd w:val="0"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Уровень рождаемости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снизился</w:t>
      </w:r>
      <w:r w:rsidR="00591193" w:rsidRPr="00366514">
        <w:rPr>
          <w:sz w:val="28"/>
          <w:szCs w:val="28"/>
        </w:rPr>
        <w:t xml:space="preserve"> до </w:t>
      </w:r>
      <w:r w:rsidR="00966C0B" w:rsidRPr="00366514">
        <w:rPr>
          <w:sz w:val="28"/>
          <w:szCs w:val="28"/>
        </w:rPr>
        <w:t>5</w:t>
      </w:r>
      <w:r w:rsidRPr="00366514">
        <w:rPr>
          <w:sz w:val="28"/>
          <w:szCs w:val="28"/>
        </w:rPr>
        <w:t>,</w:t>
      </w:r>
      <w:r w:rsidR="00966C0B" w:rsidRPr="00366514">
        <w:rPr>
          <w:sz w:val="28"/>
          <w:szCs w:val="28"/>
        </w:rPr>
        <w:t>4</w:t>
      </w:r>
      <w:r w:rsidRPr="00366514">
        <w:rPr>
          <w:sz w:val="28"/>
          <w:szCs w:val="28"/>
        </w:rPr>
        <w:t xml:space="preserve"> на </w:t>
      </w:r>
      <w:r w:rsidR="00C7682C" w:rsidRPr="00366514">
        <w:rPr>
          <w:sz w:val="28"/>
          <w:szCs w:val="28"/>
        </w:rPr>
        <w:t>одну тысячу</w:t>
      </w:r>
      <w:r w:rsidRPr="00366514">
        <w:rPr>
          <w:sz w:val="28"/>
          <w:szCs w:val="28"/>
        </w:rPr>
        <w:t xml:space="preserve"> человек населения </w:t>
      </w:r>
      <w:r w:rsidR="00852BAE" w:rsidRPr="00366514">
        <w:rPr>
          <w:sz w:val="28"/>
          <w:szCs w:val="28"/>
        </w:rPr>
        <w:t>(</w:t>
      </w:r>
      <w:r w:rsidR="00C7682C" w:rsidRPr="00366514">
        <w:rPr>
          <w:sz w:val="28"/>
          <w:szCs w:val="28"/>
        </w:rPr>
        <w:t xml:space="preserve">в </w:t>
      </w:r>
      <w:r w:rsidRPr="00366514">
        <w:rPr>
          <w:sz w:val="28"/>
          <w:szCs w:val="28"/>
        </w:rPr>
        <w:t>20</w:t>
      </w:r>
      <w:r w:rsidR="001E13A1" w:rsidRPr="00366514">
        <w:rPr>
          <w:sz w:val="28"/>
          <w:szCs w:val="28"/>
        </w:rPr>
        <w:t>20</w:t>
      </w:r>
      <w:r w:rsidR="00C7682C" w:rsidRPr="00366514">
        <w:rPr>
          <w:sz w:val="28"/>
          <w:szCs w:val="28"/>
        </w:rPr>
        <w:t xml:space="preserve"> году </w:t>
      </w:r>
      <w:r w:rsidR="00105468" w:rsidRPr="00366514">
        <w:rPr>
          <w:sz w:val="28"/>
          <w:szCs w:val="28"/>
        </w:rPr>
        <w:t>–</w:t>
      </w:r>
      <w:r w:rsidR="00B336BE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9,4</w:t>
      </w:r>
      <w:r w:rsidR="00852BAE" w:rsidRPr="00366514">
        <w:rPr>
          <w:sz w:val="28"/>
          <w:szCs w:val="28"/>
        </w:rPr>
        <w:t>)</w:t>
      </w:r>
      <w:r w:rsidR="00591193" w:rsidRPr="00366514">
        <w:rPr>
          <w:sz w:val="28"/>
          <w:szCs w:val="28"/>
        </w:rPr>
        <w:t>.</w:t>
      </w:r>
    </w:p>
    <w:p w14:paraId="1F37D49F" w14:textId="5D3B5A91" w:rsidR="001A5221" w:rsidRPr="00366514" w:rsidRDefault="00BB4710" w:rsidP="004C794D">
      <w:pPr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Задачи по исправлению сложившейся негативной ситуации:</w:t>
      </w:r>
    </w:p>
    <w:p w14:paraId="7494F0FE" w14:textId="1157148C" w:rsidR="001A5221" w:rsidRPr="00366514" w:rsidRDefault="001A5221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BB4710" w:rsidRPr="00366514">
        <w:rPr>
          <w:sz w:val="28"/>
          <w:szCs w:val="28"/>
        </w:rPr>
        <w:t>диспансеризация работающего населения</w:t>
      </w:r>
    </w:p>
    <w:p w14:paraId="32B69561" w14:textId="7D12FAF7" w:rsidR="001A5221" w:rsidRPr="00366514" w:rsidRDefault="001A5221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BB4710" w:rsidRPr="00366514">
        <w:rPr>
          <w:sz w:val="28"/>
          <w:szCs w:val="28"/>
        </w:rPr>
        <w:t>выявление на ранних стадиях</w:t>
      </w:r>
      <w:r w:rsidRPr="00366514">
        <w:rPr>
          <w:sz w:val="28"/>
          <w:szCs w:val="28"/>
        </w:rPr>
        <w:t xml:space="preserve"> онко</w:t>
      </w:r>
      <w:r w:rsidR="00DA44A4" w:rsidRPr="00366514">
        <w:rPr>
          <w:sz w:val="28"/>
          <w:szCs w:val="28"/>
        </w:rPr>
        <w:t xml:space="preserve">логических </w:t>
      </w:r>
      <w:r w:rsidRPr="00366514">
        <w:rPr>
          <w:sz w:val="28"/>
          <w:szCs w:val="28"/>
        </w:rPr>
        <w:t>заболеваний</w:t>
      </w:r>
    </w:p>
    <w:p w14:paraId="447AAF03" w14:textId="77777777" w:rsidR="001A5221" w:rsidRPr="00366514" w:rsidRDefault="001A5221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BB4710" w:rsidRPr="00366514">
        <w:rPr>
          <w:sz w:val="28"/>
          <w:szCs w:val="28"/>
        </w:rPr>
        <w:t>профилактика сердечно-сосудистых заболеваний</w:t>
      </w:r>
    </w:p>
    <w:p w14:paraId="3242247A" w14:textId="258DE044" w:rsidR="001E13A1" w:rsidRPr="00366514" w:rsidRDefault="001A5221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-</w:t>
      </w:r>
      <w:r w:rsidR="00BB4710" w:rsidRPr="00366514">
        <w:rPr>
          <w:sz w:val="28"/>
          <w:szCs w:val="28"/>
        </w:rPr>
        <w:t>реализация мероприятий по вовлечению населения в заняти</w:t>
      </w:r>
      <w:r w:rsidR="00DA44A4" w:rsidRPr="00366514">
        <w:rPr>
          <w:sz w:val="28"/>
          <w:szCs w:val="28"/>
        </w:rPr>
        <w:t>е</w:t>
      </w:r>
      <w:r w:rsidR="00BB4710" w:rsidRPr="00366514">
        <w:rPr>
          <w:sz w:val="28"/>
          <w:szCs w:val="28"/>
        </w:rPr>
        <w:t xml:space="preserve"> физкультурой и спортом. </w:t>
      </w:r>
    </w:p>
    <w:p w14:paraId="2C3C3EF3" w14:textId="049CD7A6" w:rsidR="00BB4710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Прогноз среднегодовой численности населения на </w:t>
      </w:r>
      <w:r w:rsidR="00D92A76" w:rsidRPr="00366514">
        <w:rPr>
          <w:sz w:val="28"/>
          <w:szCs w:val="28"/>
        </w:rPr>
        <w:t xml:space="preserve">следующий </w:t>
      </w:r>
      <w:r w:rsidRPr="00366514">
        <w:rPr>
          <w:sz w:val="28"/>
          <w:szCs w:val="28"/>
        </w:rPr>
        <w:t xml:space="preserve">2022 год </w:t>
      </w:r>
      <w:r w:rsidR="001E13A1" w:rsidRPr="00366514">
        <w:rPr>
          <w:sz w:val="28"/>
          <w:szCs w:val="28"/>
        </w:rPr>
        <w:t>–</w:t>
      </w:r>
      <w:r w:rsidRPr="00366514">
        <w:rPr>
          <w:sz w:val="28"/>
          <w:szCs w:val="28"/>
        </w:rPr>
        <w:t xml:space="preserve"> 20</w:t>
      </w:r>
      <w:r w:rsidR="000C5E76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тыс.</w:t>
      </w:r>
      <w:r w:rsidR="00932C34" w:rsidRPr="00366514">
        <w:rPr>
          <w:sz w:val="28"/>
          <w:szCs w:val="28"/>
        </w:rPr>
        <w:t xml:space="preserve"> </w:t>
      </w:r>
      <w:r w:rsidR="000C5E76" w:rsidRPr="00366514">
        <w:rPr>
          <w:sz w:val="28"/>
          <w:szCs w:val="28"/>
        </w:rPr>
        <w:t xml:space="preserve">800 </w:t>
      </w:r>
      <w:r w:rsidRPr="00366514">
        <w:rPr>
          <w:sz w:val="28"/>
          <w:szCs w:val="28"/>
        </w:rPr>
        <w:t>чел</w:t>
      </w:r>
      <w:r w:rsidR="00D92A76" w:rsidRPr="00366514">
        <w:rPr>
          <w:sz w:val="28"/>
          <w:szCs w:val="28"/>
        </w:rPr>
        <w:t>овек</w:t>
      </w:r>
      <w:r w:rsidRPr="00366514">
        <w:rPr>
          <w:sz w:val="28"/>
          <w:szCs w:val="28"/>
        </w:rPr>
        <w:t>.</w:t>
      </w:r>
    </w:p>
    <w:p w14:paraId="1E47BA89" w14:textId="77777777" w:rsidR="00BB4710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</w:p>
    <w:p w14:paraId="498DBE3D" w14:textId="70104C07" w:rsidR="00BB4710" w:rsidRPr="00366514" w:rsidRDefault="00BB4710" w:rsidP="00366514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Ситуация в</w:t>
      </w:r>
      <w:r w:rsidR="00AC4A5A" w:rsidRPr="00366514">
        <w:rPr>
          <w:b/>
          <w:bCs/>
          <w:sz w:val="28"/>
          <w:szCs w:val="28"/>
          <w:u w:val="single"/>
        </w:rPr>
        <w:t xml:space="preserve"> </w:t>
      </w:r>
      <w:r w:rsidRPr="00366514">
        <w:rPr>
          <w:b/>
          <w:bCs/>
          <w:sz w:val="28"/>
          <w:szCs w:val="28"/>
          <w:u w:val="single"/>
        </w:rPr>
        <w:t>экономике</w:t>
      </w:r>
    </w:p>
    <w:p w14:paraId="47690F12" w14:textId="77777777" w:rsidR="00C612AD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По данным </w:t>
      </w:r>
      <w:r w:rsidR="0020751E" w:rsidRPr="00366514">
        <w:rPr>
          <w:sz w:val="28"/>
          <w:szCs w:val="28"/>
        </w:rPr>
        <w:t>Росстата</w:t>
      </w:r>
      <w:r w:rsidRPr="00366514">
        <w:rPr>
          <w:sz w:val="28"/>
          <w:szCs w:val="28"/>
        </w:rPr>
        <w:t xml:space="preserve"> общее количество хозяйствующих субъектов (юридических лиц) на территории Тяжинского округа за 9 месяцев 2021 года составило 1</w:t>
      </w:r>
      <w:r w:rsidR="00425985" w:rsidRPr="00366514">
        <w:rPr>
          <w:sz w:val="28"/>
          <w:szCs w:val="28"/>
        </w:rPr>
        <w:t>50</w:t>
      </w:r>
      <w:r w:rsidR="0020751E" w:rsidRPr="00366514">
        <w:rPr>
          <w:sz w:val="28"/>
          <w:szCs w:val="28"/>
        </w:rPr>
        <w:t xml:space="preserve"> организаций.</w:t>
      </w:r>
      <w:r w:rsidRPr="00366514">
        <w:rPr>
          <w:sz w:val="28"/>
          <w:szCs w:val="28"/>
        </w:rPr>
        <w:t xml:space="preserve"> </w:t>
      </w:r>
    </w:p>
    <w:p w14:paraId="4B0184B9" w14:textId="3CA95685" w:rsidR="0020751E" w:rsidRPr="00366514" w:rsidRDefault="0020751E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И</w:t>
      </w:r>
      <w:r w:rsidR="00BB4710" w:rsidRPr="00366514">
        <w:rPr>
          <w:sz w:val="28"/>
          <w:szCs w:val="28"/>
        </w:rPr>
        <w:t xml:space="preserve">з них </w:t>
      </w:r>
      <w:r w:rsidR="00425985" w:rsidRPr="00366514">
        <w:rPr>
          <w:sz w:val="28"/>
          <w:szCs w:val="28"/>
        </w:rPr>
        <w:t>80</w:t>
      </w:r>
      <w:r w:rsidR="00BB4710" w:rsidRPr="00366514">
        <w:rPr>
          <w:sz w:val="28"/>
          <w:szCs w:val="28"/>
        </w:rPr>
        <w:t xml:space="preserve"> – </w:t>
      </w:r>
      <w:r w:rsidR="009F68C4" w:rsidRPr="00366514">
        <w:rPr>
          <w:sz w:val="28"/>
          <w:szCs w:val="28"/>
        </w:rPr>
        <w:t xml:space="preserve">с государственной и муниципальной </w:t>
      </w:r>
      <w:r w:rsidR="00BB4710" w:rsidRPr="00366514">
        <w:rPr>
          <w:sz w:val="28"/>
          <w:szCs w:val="28"/>
        </w:rPr>
        <w:t xml:space="preserve">формой собственности, </w:t>
      </w:r>
      <w:r w:rsidR="00425985" w:rsidRPr="00366514">
        <w:rPr>
          <w:sz w:val="28"/>
          <w:szCs w:val="28"/>
        </w:rPr>
        <w:t>56 –</w:t>
      </w:r>
      <w:r w:rsidR="00BB4710" w:rsidRPr="00366514">
        <w:rPr>
          <w:sz w:val="28"/>
          <w:szCs w:val="28"/>
        </w:rPr>
        <w:t xml:space="preserve"> частн</w:t>
      </w:r>
      <w:r w:rsidR="001E13A1" w:rsidRPr="00366514">
        <w:rPr>
          <w:sz w:val="28"/>
          <w:szCs w:val="28"/>
        </w:rPr>
        <w:t>ые</w:t>
      </w:r>
      <w:r w:rsidRPr="00366514">
        <w:rPr>
          <w:sz w:val="28"/>
          <w:szCs w:val="28"/>
        </w:rPr>
        <w:t xml:space="preserve"> предприятия.</w:t>
      </w:r>
    </w:p>
    <w:p w14:paraId="5D7C439A" w14:textId="59290D26" w:rsidR="00BB4710" w:rsidRPr="00366514" w:rsidRDefault="0020751E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</w:t>
      </w:r>
      <w:r w:rsidR="00BB4710" w:rsidRPr="00366514">
        <w:rPr>
          <w:sz w:val="28"/>
          <w:szCs w:val="28"/>
        </w:rPr>
        <w:t>о сравнению с 2020 годом на 1</w:t>
      </w:r>
      <w:r w:rsidR="00425985" w:rsidRPr="00366514">
        <w:rPr>
          <w:sz w:val="28"/>
          <w:szCs w:val="28"/>
        </w:rPr>
        <w:t>3</w:t>
      </w:r>
      <w:r w:rsidR="00BB4710" w:rsidRPr="00366514">
        <w:rPr>
          <w:sz w:val="28"/>
          <w:szCs w:val="28"/>
        </w:rPr>
        <w:t xml:space="preserve"> % произошло снижени</w:t>
      </w:r>
      <w:r w:rsidR="006629C4" w:rsidRPr="00366514">
        <w:rPr>
          <w:sz w:val="28"/>
          <w:szCs w:val="28"/>
        </w:rPr>
        <w:t>е</w:t>
      </w:r>
      <w:r w:rsidR="00BB4710" w:rsidRPr="00366514">
        <w:rPr>
          <w:sz w:val="28"/>
          <w:szCs w:val="28"/>
        </w:rPr>
        <w:t xml:space="preserve"> количества обществ</w:t>
      </w:r>
      <w:r w:rsidR="0048504B" w:rsidRPr="00366514">
        <w:rPr>
          <w:sz w:val="28"/>
          <w:szCs w:val="28"/>
        </w:rPr>
        <w:t>,</w:t>
      </w:r>
      <w:r w:rsidR="00BB4710" w:rsidRPr="00366514">
        <w:rPr>
          <w:sz w:val="28"/>
          <w:szCs w:val="28"/>
        </w:rPr>
        <w:t xml:space="preserve"> товариществ</w:t>
      </w:r>
      <w:r w:rsidR="00826B1C" w:rsidRPr="00366514">
        <w:rPr>
          <w:sz w:val="28"/>
          <w:szCs w:val="28"/>
        </w:rPr>
        <w:t xml:space="preserve"> </w:t>
      </w:r>
      <w:r w:rsidR="00643966" w:rsidRPr="00366514">
        <w:rPr>
          <w:sz w:val="28"/>
          <w:szCs w:val="28"/>
        </w:rPr>
        <w:t xml:space="preserve">и </w:t>
      </w:r>
      <w:r w:rsidR="00826B1C" w:rsidRPr="00366514">
        <w:rPr>
          <w:sz w:val="28"/>
          <w:szCs w:val="28"/>
        </w:rPr>
        <w:t xml:space="preserve">бюджетных </w:t>
      </w:r>
      <w:r w:rsidR="00C02A2F" w:rsidRPr="00366514">
        <w:rPr>
          <w:sz w:val="28"/>
          <w:szCs w:val="28"/>
        </w:rPr>
        <w:t>учреждений</w:t>
      </w:r>
      <w:r w:rsidR="00BB4710" w:rsidRPr="00366514">
        <w:rPr>
          <w:sz w:val="28"/>
          <w:szCs w:val="28"/>
        </w:rPr>
        <w:t>.</w:t>
      </w:r>
    </w:p>
    <w:p w14:paraId="68D59837" w14:textId="77777777" w:rsidR="0020751E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lastRenderedPageBreak/>
        <w:t xml:space="preserve">Наибольшее число учтенных организаций относится к следующим видам деятельности: </w:t>
      </w:r>
    </w:p>
    <w:p w14:paraId="1338D51F" w14:textId="20B6C248" w:rsidR="0020751E" w:rsidRPr="00366514" w:rsidRDefault="0020751E" w:rsidP="00C612AD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BB4710" w:rsidRPr="00366514">
        <w:rPr>
          <w:sz w:val="28"/>
          <w:szCs w:val="28"/>
        </w:rPr>
        <w:t>образование 2</w:t>
      </w:r>
      <w:r w:rsidR="00425985" w:rsidRPr="00366514">
        <w:rPr>
          <w:sz w:val="28"/>
          <w:szCs w:val="28"/>
        </w:rPr>
        <w:t>7</w:t>
      </w:r>
      <w:r w:rsidR="00BB4710" w:rsidRPr="00366514">
        <w:rPr>
          <w:sz w:val="28"/>
          <w:szCs w:val="28"/>
        </w:rPr>
        <w:t>%</w:t>
      </w:r>
    </w:p>
    <w:p w14:paraId="5EE65D55" w14:textId="2CFE16DD" w:rsidR="0020751E" w:rsidRPr="00366514" w:rsidRDefault="0020751E" w:rsidP="00C612AD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BB4710" w:rsidRPr="00366514">
        <w:rPr>
          <w:sz w:val="28"/>
          <w:szCs w:val="28"/>
        </w:rPr>
        <w:t xml:space="preserve">государственное управление </w:t>
      </w:r>
      <w:r w:rsidR="00425985" w:rsidRPr="00366514">
        <w:rPr>
          <w:sz w:val="28"/>
          <w:szCs w:val="28"/>
        </w:rPr>
        <w:t>11%</w:t>
      </w:r>
    </w:p>
    <w:p w14:paraId="3EE72835" w14:textId="563D6FD3" w:rsidR="0020751E" w:rsidRPr="00366514" w:rsidRDefault="0020751E" w:rsidP="00C612AD">
      <w:pPr>
        <w:spacing w:line="264" w:lineRule="auto"/>
        <w:ind w:left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BB4710" w:rsidRPr="00366514">
        <w:rPr>
          <w:sz w:val="28"/>
          <w:szCs w:val="28"/>
        </w:rPr>
        <w:t>оптовая и розничная</w:t>
      </w:r>
      <w:r w:rsidRPr="00366514">
        <w:rPr>
          <w:sz w:val="28"/>
          <w:szCs w:val="28"/>
        </w:rPr>
        <w:t xml:space="preserve"> торговля</w:t>
      </w:r>
      <w:r w:rsidR="00425985" w:rsidRPr="00366514">
        <w:rPr>
          <w:sz w:val="28"/>
          <w:szCs w:val="28"/>
        </w:rPr>
        <w:t>,</w:t>
      </w:r>
      <w:r w:rsidR="00BB4710" w:rsidRPr="00366514">
        <w:rPr>
          <w:sz w:val="28"/>
          <w:szCs w:val="28"/>
        </w:rPr>
        <w:t xml:space="preserve"> ремонт автотранспортных средств </w:t>
      </w:r>
      <w:r w:rsidR="00425985" w:rsidRPr="00366514">
        <w:rPr>
          <w:sz w:val="28"/>
          <w:szCs w:val="28"/>
        </w:rPr>
        <w:t>10</w:t>
      </w:r>
      <w:r w:rsidR="00BB4710" w:rsidRPr="00366514">
        <w:rPr>
          <w:sz w:val="28"/>
          <w:szCs w:val="28"/>
        </w:rPr>
        <w:t xml:space="preserve">% </w:t>
      </w:r>
    </w:p>
    <w:p w14:paraId="1A116DA7" w14:textId="36C5E7AA" w:rsidR="0020751E" w:rsidRPr="00366514" w:rsidRDefault="0020751E" w:rsidP="00C612AD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BB4710" w:rsidRPr="00366514">
        <w:rPr>
          <w:sz w:val="28"/>
          <w:szCs w:val="28"/>
        </w:rPr>
        <w:t xml:space="preserve">предоставление прочих видов услуг </w:t>
      </w:r>
      <w:r w:rsidR="00425985" w:rsidRPr="00366514">
        <w:rPr>
          <w:sz w:val="28"/>
          <w:szCs w:val="28"/>
        </w:rPr>
        <w:t>8</w:t>
      </w:r>
      <w:r w:rsidR="00BB4710" w:rsidRPr="00366514">
        <w:rPr>
          <w:sz w:val="28"/>
          <w:szCs w:val="28"/>
        </w:rPr>
        <w:t xml:space="preserve">% </w:t>
      </w:r>
    </w:p>
    <w:p w14:paraId="033A4F21" w14:textId="1E664439" w:rsidR="00BB4710" w:rsidRPr="00366514" w:rsidRDefault="0020751E" w:rsidP="00C612AD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BB4710" w:rsidRPr="00366514">
        <w:rPr>
          <w:sz w:val="28"/>
          <w:szCs w:val="28"/>
        </w:rPr>
        <w:t>сельское</w:t>
      </w:r>
      <w:r w:rsidRPr="00366514">
        <w:rPr>
          <w:sz w:val="28"/>
          <w:szCs w:val="28"/>
        </w:rPr>
        <w:t xml:space="preserve"> и</w:t>
      </w:r>
      <w:r w:rsidR="00BB4710" w:rsidRPr="00366514">
        <w:rPr>
          <w:sz w:val="28"/>
          <w:szCs w:val="28"/>
        </w:rPr>
        <w:t xml:space="preserve"> лесное хозяйство, охота, рыболовство 8%.</w:t>
      </w:r>
    </w:p>
    <w:p w14:paraId="50DBEE83" w14:textId="69C098DB" w:rsidR="00BB4710" w:rsidRPr="00366514" w:rsidRDefault="00C00ACA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На 1 октября 2021 года </w:t>
      </w:r>
      <w:r w:rsidR="00BB4710" w:rsidRPr="00366514">
        <w:rPr>
          <w:sz w:val="28"/>
          <w:szCs w:val="28"/>
        </w:rPr>
        <w:t>зарегистрирован</w:t>
      </w:r>
      <w:r w:rsidRPr="00366514">
        <w:rPr>
          <w:sz w:val="28"/>
          <w:szCs w:val="28"/>
        </w:rPr>
        <w:t xml:space="preserve"> 331</w:t>
      </w:r>
      <w:r w:rsidR="00BB4710" w:rsidRPr="00366514">
        <w:rPr>
          <w:sz w:val="28"/>
          <w:szCs w:val="28"/>
        </w:rPr>
        <w:t xml:space="preserve"> субъект малого и среднего предпринимательства</w:t>
      </w:r>
      <w:r w:rsidRPr="00366514">
        <w:rPr>
          <w:sz w:val="28"/>
          <w:szCs w:val="28"/>
        </w:rPr>
        <w:t xml:space="preserve">, </w:t>
      </w:r>
      <w:r w:rsidR="00656FF8" w:rsidRPr="00366514">
        <w:rPr>
          <w:sz w:val="28"/>
          <w:szCs w:val="28"/>
        </w:rPr>
        <w:t xml:space="preserve">в </w:t>
      </w:r>
      <w:r w:rsidR="00BB4710" w:rsidRPr="00366514">
        <w:rPr>
          <w:sz w:val="28"/>
          <w:szCs w:val="28"/>
        </w:rPr>
        <w:t>2020 г</w:t>
      </w:r>
      <w:r w:rsidRPr="00366514">
        <w:rPr>
          <w:sz w:val="28"/>
          <w:szCs w:val="28"/>
        </w:rPr>
        <w:t xml:space="preserve">оду </w:t>
      </w:r>
      <w:r w:rsidR="00FD48E3" w:rsidRPr="00366514">
        <w:rPr>
          <w:sz w:val="28"/>
          <w:szCs w:val="28"/>
        </w:rPr>
        <w:t>–</w:t>
      </w:r>
      <w:r w:rsidRPr="00366514">
        <w:rPr>
          <w:sz w:val="28"/>
          <w:szCs w:val="28"/>
        </w:rPr>
        <w:t xml:space="preserve"> </w:t>
      </w:r>
      <w:r w:rsidR="009B7A6F" w:rsidRPr="00366514">
        <w:rPr>
          <w:sz w:val="28"/>
          <w:szCs w:val="28"/>
        </w:rPr>
        <w:t xml:space="preserve">было </w:t>
      </w:r>
      <w:r w:rsidR="00BB4710" w:rsidRPr="00366514">
        <w:rPr>
          <w:sz w:val="28"/>
          <w:szCs w:val="28"/>
        </w:rPr>
        <w:t xml:space="preserve">322 </w:t>
      </w:r>
      <w:r w:rsidR="006427B3" w:rsidRPr="00366514">
        <w:rPr>
          <w:sz w:val="28"/>
          <w:szCs w:val="28"/>
        </w:rPr>
        <w:t>субъекта</w:t>
      </w:r>
      <w:r w:rsidR="00BB4710" w:rsidRPr="00366514">
        <w:rPr>
          <w:sz w:val="28"/>
          <w:szCs w:val="28"/>
        </w:rPr>
        <w:t xml:space="preserve">. </w:t>
      </w:r>
    </w:p>
    <w:p w14:paraId="2059E704" w14:textId="00763A77" w:rsidR="00BB4710" w:rsidRPr="00366514" w:rsidRDefault="009C196F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50%</w:t>
      </w:r>
      <w:r w:rsidR="00BB4710" w:rsidRPr="00366514">
        <w:rPr>
          <w:sz w:val="28"/>
          <w:szCs w:val="28"/>
        </w:rPr>
        <w:t xml:space="preserve"> предпринимателей Тяжинского округа </w:t>
      </w:r>
      <w:r w:rsidRPr="00366514">
        <w:rPr>
          <w:sz w:val="28"/>
          <w:szCs w:val="28"/>
        </w:rPr>
        <w:t xml:space="preserve">заняты в </w:t>
      </w:r>
      <w:r w:rsidR="006A0AE9" w:rsidRPr="00366514">
        <w:rPr>
          <w:sz w:val="28"/>
          <w:szCs w:val="28"/>
        </w:rPr>
        <w:t>сфере т</w:t>
      </w:r>
      <w:r w:rsidR="00BB4710" w:rsidRPr="00366514">
        <w:rPr>
          <w:sz w:val="28"/>
          <w:szCs w:val="28"/>
        </w:rPr>
        <w:t>орговл</w:t>
      </w:r>
      <w:r w:rsidR="006A0AE9" w:rsidRPr="00366514">
        <w:rPr>
          <w:sz w:val="28"/>
          <w:szCs w:val="28"/>
        </w:rPr>
        <w:t>и</w:t>
      </w:r>
      <w:r w:rsidR="00BB4710" w:rsidRPr="00366514">
        <w:rPr>
          <w:sz w:val="28"/>
          <w:szCs w:val="28"/>
        </w:rPr>
        <w:t xml:space="preserve"> и ремонт</w:t>
      </w:r>
      <w:r w:rsidR="006A0AE9" w:rsidRPr="00366514">
        <w:rPr>
          <w:sz w:val="28"/>
          <w:szCs w:val="28"/>
        </w:rPr>
        <w:t>а</w:t>
      </w:r>
      <w:r w:rsidR="00BB4710" w:rsidRPr="00366514">
        <w:rPr>
          <w:sz w:val="28"/>
          <w:szCs w:val="28"/>
        </w:rPr>
        <w:t xml:space="preserve"> автотранспортных средств, бытовых изделий и предметов личного пользования»</w:t>
      </w:r>
      <w:r w:rsidRPr="00366514">
        <w:rPr>
          <w:sz w:val="28"/>
          <w:szCs w:val="28"/>
        </w:rPr>
        <w:t>.</w:t>
      </w:r>
    </w:p>
    <w:p w14:paraId="3DA24977" w14:textId="34DC79AA" w:rsidR="009C196F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Доля предпринимателей, работающих </w:t>
      </w:r>
      <w:r w:rsidR="006A0AE9" w:rsidRPr="00366514">
        <w:rPr>
          <w:sz w:val="28"/>
          <w:szCs w:val="28"/>
        </w:rPr>
        <w:t>в сельском и лесном хозяйстве,</w:t>
      </w:r>
      <w:r w:rsidRPr="00366514">
        <w:rPr>
          <w:sz w:val="28"/>
          <w:szCs w:val="28"/>
        </w:rPr>
        <w:t xml:space="preserve"> составляет </w:t>
      </w:r>
      <w:r w:rsidR="00FE1435" w:rsidRPr="00366514">
        <w:rPr>
          <w:sz w:val="28"/>
          <w:szCs w:val="28"/>
        </w:rPr>
        <w:t xml:space="preserve">- </w:t>
      </w:r>
      <w:r w:rsidRPr="00366514">
        <w:rPr>
          <w:sz w:val="28"/>
          <w:szCs w:val="28"/>
        </w:rPr>
        <w:t>12%</w:t>
      </w:r>
      <w:r w:rsidR="009C196F" w:rsidRPr="00366514">
        <w:rPr>
          <w:sz w:val="28"/>
          <w:szCs w:val="28"/>
        </w:rPr>
        <w:t>.</w:t>
      </w:r>
    </w:p>
    <w:p w14:paraId="34004C9C" w14:textId="521CC006" w:rsidR="00BB4710" w:rsidRPr="00366514" w:rsidRDefault="009C196F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Н</w:t>
      </w:r>
      <w:r w:rsidR="00BB4710" w:rsidRPr="00366514">
        <w:rPr>
          <w:sz w:val="28"/>
          <w:szCs w:val="28"/>
        </w:rPr>
        <w:t xml:space="preserve">а долю обрабатывающих производств приходится – </w:t>
      </w:r>
      <w:r w:rsidR="00973F97" w:rsidRPr="00366514">
        <w:rPr>
          <w:sz w:val="28"/>
          <w:szCs w:val="28"/>
        </w:rPr>
        <w:t>9</w:t>
      </w:r>
      <w:r w:rsidR="00BB4710" w:rsidRPr="00366514">
        <w:rPr>
          <w:sz w:val="28"/>
          <w:szCs w:val="28"/>
        </w:rPr>
        <w:t xml:space="preserve">%. </w:t>
      </w:r>
    </w:p>
    <w:p w14:paraId="0A87D371" w14:textId="77777777" w:rsidR="00BB4710" w:rsidRPr="00366514" w:rsidRDefault="00BB4710" w:rsidP="001D77E6">
      <w:pPr>
        <w:spacing w:line="264" w:lineRule="auto"/>
        <w:contextualSpacing/>
        <w:jc w:val="both"/>
        <w:rPr>
          <w:sz w:val="28"/>
          <w:szCs w:val="28"/>
        </w:rPr>
      </w:pPr>
    </w:p>
    <w:p w14:paraId="5550BB36" w14:textId="37964225" w:rsidR="00BB4710" w:rsidRPr="00366514" w:rsidRDefault="00366514" w:rsidP="001D77E6">
      <w:pPr>
        <w:spacing w:line="264" w:lineRule="auto"/>
        <w:contextualSpacing/>
        <w:jc w:val="both"/>
        <w:rPr>
          <w:b/>
          <w:bCs/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П</w:t>
      </w:r>
      <w:r w:rsidR="00BB4710" w:rsidRPr="00366514">
        <w:rPr>
          <w:b/>
          <w:bCs/>
          <w:sz w:val="28"/>
          <w:szCs w:val="28"/>
          <w:u w:val="single"/>
        </w:rPr>
        <w:t>ромышленность</w:t>
      </w:r>
    </w:p>
    <w:p w14:paraId="72324595" w14:textId="228A7C5D" w:rsidR="00953831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За 9 месяцев </w:t>
      </w:r>
      <w:r w:rsidR="00953831" w:rsidRPr="00366514">
        <w:rPr>
          <w:sz w:val="28"/>
          <w:szCs w:val="28"/>
        </w:rPr>
        <w:t>те</w:t>
      </w:r>
      <w:r w:rsidR="00B63986" w:rsidRPr="00366514">
        <w:rPr>
          <w:sz w:val="28"/>
          <w:szCs w:val="28"/>
        </w:rPr>
        <w:t>к</w:t>
      </w:r>
      <w:r w:rsidR="00953831" w:rsidRPr="00366514">
        <w:rPr>
          <w:sz w:val="28"/>
          <w:szCs w:val="28"/>
        </w:rPr>
        <w:t>ущего</w:t>
      </w:r>
      <w:r w:rsidRPr="00366514">
        <w:rPr>
          <w:sz w:val="28"/>
          <w:szCs w:val="28"/>
        </w:rPr>
        <w:t xml:space="preserve"> года общий оборот предприятий и организаций округа (без субъектов малого предпринимательства) составил 7</w:t>
      </w:r>
      <w:r w:rsidR="00953831" w:rsidRPr="00366514">
        <w:rPr>
          <w:sz w:val="28"/>
          <w:szCs w:val="28"/>
        </w:rPr>
        <w:t xml:space="preserve"> млрд </w:t>
      </w:r>
      <w:r w:rsidRPr="00366514">
        <w:rPr>
          <w:sz w:val="28"/>
          <w:szCs w:val="28"/>
        </w:rPr>
        <w:t>157 млн.</w:t>
      </w:r>
      <w:r w:rsidR="00776ED1" w:rsidRPr="00366514">
        <w:rPr>
          <w:sz w:val="28"/>
          <w:szCs w:val="28"/>
        </w:rPr>
        <w:t xml:space="preserve"> р</w:t>
      </w:r>
      <w:r w:rsidRPr="00366514">
        <w:rPr>
          <w:sz w:val="28"/>
          <w:szCs w:val="28"/>
        </w:rPr>
        <w:t>уб</w:t>
      </w:r>
      <w:r w:rsidR="001A2DD0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>, или 1</w:t>
      </w:r>
      <w:r w:rsidR="00117D71" w:rsidRPr="00366514">
        <w:rPr>
          <w:sz w:val="28"/>
          <w:szCs w:val="28"/>
        </w:rPr>
        <w:t>17</w:t>
      </w:r>
      <w:r w:rsidRPr="00366514">
        <w:rPr>
          <w:sz w:val="28"/>
          <w:szCs w:val="28"/>
        </w:rPr>
        <w:t xml:space="preserve">% к уровню 2020 года. </w:t>
      </w:r>
    </w:p>
    <w:p w14:paraId="72FEC784" w14:textId="17936796" w:rsidR="00B63986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Объем отгруженных товаров собственного производства </w:t>
      </w:r>
      <w:r w:rsidR="00B63986" w:rsidRPr="00366514">
        <w:rPr>
          <w:sz w:val="28"/>
          <w:szCs w:val="28"/>
        </w:rPr>
        <w:t xml:space="preserve">увеличился на 32 % к прошлому году и </w:t>
      </w:r>
      <w:r w:rsidRPr="00366514">
        <w:rPr>
          <w:sz w:val="28"/>
          <w:szCs w:val="28"/>
        </w:rPr>
        <w:t>составил 5</w:t>
      </w:r>
      <w:r w:rsidR="00B63986" w:rsidRPr="00366514">
        <w:rPr>
          <w:sz w:val="28"/>
          <w:szCs w:val="28"/>
        </w:rPr>
        <w:t xml:space="preserve"> млрд. </w:t>
      </w:r>
      <w:r w:rsidRPr="00366514">
        <w:rPr>
          <w:sz w:val="28"/>
          <w:szCs w:val="28"/>
        </w:rPr>
        <w:t>856 млн.</w:t>
      </w:r>
      <w:r w:rsidR="00776ED1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руб</w:t>
      </w:r>
      <w:r w:rsidR="001A2DD0" w:rsidRPr="00366514">
        <w:rPr>
          <w:sz w:val="28"/>
          <w:szCs w:val="28"/>
        </w:rPr>
        <w:t>лей</w:t>
      </w:r>
      <w:r w:rsidR="00776ED1" w:rsidRPr="00366514">
        <w:rPr>
          <w:sz w:val="28"/>
          <w:szCs w:val="28"/>
        </w:rPr>
        <w:t>.</w:t>
      </w:r>
      <w:r w:rsidR="00B63986" w:rsidRPr="00366514">
        <w:rPr>
          <w:sz w:val="28"/>
          <w:szCs w:val="28"/>
        </w:rPr>
        <w:t xml:space="preserve"> </w:t>
      </w:r>
    </w:p>
    <w:p w14:paraId="311DA4B5" w14:textId="1A744CDA" w:rsidR="00AC4A5A" w:rsidRPr="00366514" w:rsidRDefault="00BB4710" w:rsidP="00366514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На основном промышленном предприятии ООО «Кузбассконсервмолоко» объемы производимой продукции возросли на 42% к уровню прошлого года </w:t>
      </w:r>
      <w:r w:rsidR="00AB2554" w:rsidRPr="00366514">
        <w:rPr>
          <w:sz w:val="28"/>
          <w:szCs w:val="28"/>
        </w:rPr>
        <w:t>–</w:t>
      </w:r>
      <w:r w:rsidRPr="00366514">
        <w:rPr>
          <w:sz w:val="28"/>
          <w:szCs w:val="28"/>
        </w:rPr>
        <w:t xml:space="preserve"> 1</w:t>
      </w:r>
      <w:r w:rsidR="00AB2554" w:rsidRPr="00366514">
        <w:rPr>
          <w:sz w:val="28"/>
          <w:szCs w:val="28"/>
        </w:rPr>
        <w:t xml:space="preserve"> млрд</w:t>
      </w:r>
      <w:r w:rsidRPr="00366514">
        <w:rPr>
          <w:sz w:val="28"/>
          <w:szCs w:val="28"/>
        </w:rPr>
        <w:t> 610 млн. руб</w:t>
      </w:r>
      <w:r w:rsidR="001A2DD0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 xml:space="preserve">. </w:t>
      </w:r>
    </w:p>
    <w:p w14:paraId="49329248" w14:textId="2C774B61" w:rsidR="001A2DD0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По итогам года планируемый показатель объемов промышленного производства </w:t>
      </w:r>
      <w:r w:rsidR="001A2DD0" w:rsidRPr="00366514">
        <w:rPr>
          <w:sz w:val="28"/>
          <w:szCs w:val="28"/>
        </w:rPr>
        <w:t xml:space="preserve">превысит </w:t>
      </w:r>
      <w:r w:rsidRPr="00366514">
        <w:rPr>
          <w:sz w:val="28"/>
          <w:szCs w:val="28"/>
        </w:rPr>
        <w:t>8 млрд.</w:t>
      </w:r>
      <w:r w:rsidR="001A2DD0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руб</w:t>
      </w:r>
      <w:r w:rsidR="001A2DD0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 xml:space="preserve">. </w:t>
      </w:r>
    </w:p>
    <w:p w14:paraId="5DB91108" w14:textId="77777777" w:rsidR="00C16C8F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Сальдированный финансовый результат с начала 2021 года составляет</w:t>
      </w:r>
      <w:r w:rsidR="00AC4A5A" w:rsidRPr="00366514">
        <w:rPr>
          <w:sz w:val="28"/>
          <w:szCs w:val="28"/>
        </w:rPr>
        <w:t xml:space="preserve"> </w:t>
      </w:r>
      <w:r w:rsidR="004404C1" w:rsidRPr="00366514">
        <w:rPr>
          <w:sz w:val="28"/>
          <w:szCs w:val="28"/>
        </w:rPr>
        <w:t xml:space="preserve">400 тыс. рублей </w:t>
      </w:r>
      <w:r w:rsidRPr="00366514">
        <w:rPr>
          <w:sz w:val="28"/>
          <w:szCs w:val="28"/>
        </w:rPr>
        <w:t>убытк</w:t>
      </w:r>
      <w:r w:rsidR="004404C1" w:rsidRPr="00366514">
        <w:rPr>
          <w:sz w:val="28"/>
          <w:szCs w:val="28"/>
        </w:rPr>
        <w:t>а</w:t>
      </w:r>
      <w:r w:rsidRPr="00366514">
        <w:rPr>
          <w:sz w:val="28"/>
          <w:szCs w:val="28"/>
        </w:rPr>
        <w:t xml:space="preserve">. </w:t>
      </w:r>
    </w:p>
    <w:p w14:paraId="75D906AF" w14:textId="77777777" w:rsidR="00735360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Удельный вес прибыльных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предприятий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50%</w:t>
      </w:r>
      <w:r w:rsidR="00735360" w:rsidRPr="00366514">
        <w:rPr>
          <w:sz w:val="28"/>
          <w:szCs w:val="28"/>
        </w:rPr>
        <w:t>.</w:t>
      </w:r>
    </w:p>
    <w:p w14:paraId="15F05E44" w14:textId="17C4412F" w:rsidR="00274C00" w:rsidRPr="00366514" w:rsidRDefault="00BB4710" w:rsidP="009F739A">
      <w:pPr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  <w:u w:val="single"/>
        </w:rPr>
        <w:t>Задачи на 2022 год</w:t>
      </w:r>
      <w:r w:rsidRPr="00366514">
        <w:rPr>
          <w:sz w:val="28"/>
          <w:szCs w:val="28"/>
        </w:rPr>
        <w:t xml:space="preserve">: </w:t>
      </w:r>
    </w:p>
    <w:p w14:paraId="1966FA14" w14:textId="4A5CB77D" w:rsidR="00274C00" w:rsidRPr="00366514" w:rsidRDefault="00274C0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BB4710" w:rsidRPr="00366514">
        <w:rPr>
          <w:sz w:val="28"/>
          <w:szCs w:val="28"/>
        </w:rPr>
        <w:t>повышение производительности труда</w:t>
      </w:r>
    </w:p>
    <w:p w14:paraId="007D1B27" w14:textId="61F80A1A" w:rsidR="00BB4710" w:rsidRPr="00366514" w:rsidRDefault="00274C0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BB4710" w:rsidRPr="00366514">
        <w:rPr>
          <w:sz w:val="28"/>
          <w:szCs w:val="28"/>
        </w:rPr>
        <w:t xml:space="preserve">рост заработной платы, соответственно и </w:t>
      </w:r>
      <w:r w:rsidRPr="00366514">
        <w:rPr>
          <w:sz w:val="28"/>
          <w:szCs w:val="28"/>
        </w:rPr>
        <w:t xml:space="preserve">источник </w:t>
      </w:r>
      <w:r w:rsidR="00BB4710" w:rsidRPr="00366514">
        <w:rPr>
          <w:sz w:val="28"/>
          <w:szCs w:val="28"/>
        </w:rPr>
        <w:t>наполнени</w:t>
      </w:r>
      <w:r w:rsidRPr="00366514">
        <w:rPr>
          <w:sz w:val="28"/>
          <w:szCs w:val="28"/>
        </w:rPr>
        <w:t>я</w:t>
      </w:r>
      <w:r w:rsidR="00BB4710" w:rsidRPr="00366514">
        <w:rPr>
          <w:sz w:val="28"/>
          <w:szCs w:val="28"/>
        </w:rPr>
        <w:t xml:space="preserve"> местного бюджета</w:t>
      </w:r>
      <w:r w:rsidR="00F11EB6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– налог на доходы физических лиц</w:t>
      </w:r>
    </w:p>
    <w:p w14:paraId="5A875E50" w14:textId="77777777" w:rsidR="00F16358" w:rsidRPr="00366514" w:rsidRDefault="00F16358" w:rsidP="001D77E6">
      <w:pPr>
        <w:tabs>
          <w:tab w:val="left" w:pos="2565"/>
        </w:tabs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</w:r>
    </w:p>
    <w:p w14:paraId="4D9BD988" w14:textId="7AB4FEA4" w:rsidR="00472830" w:rsidRPr="00366514" w:rsidRDefault="00BB4710" w:rsidP="00366514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 xml:space="preserve">Инвестиции, </w:t>
      </w:r>
      <w:r w:rsidR="00465A94" w:rsidRPr="00366514">
        <w:rPr>
          <w:b/>
          <w:bCs/>
          <w:sz w:val="28"/>
          <w:szCs w:val="28"/>
          <w:u w:val="single"/>
        </w:rPr>
        <w:t>строительство</w:t>
      </w:r>
    </w:p>
    <w:p w14:paraId="35469E33" w14:textId="1D83CA3B" w:rsidR="00631797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Общий объем инвестиций в экономику округа за </w:t>
      </w:r>
      <w:r w:rsidR="0009671E" w:rsidRPr="00366514">
        <w:rPr>
          <w:sz w:val="28"/>
          <w:szCs w:val="28"/>
        </w:rPr>
        <w:t>6</w:t>
      </w:r>
      <w:r w:rsidRPr="00366514">
        <w:rPr>
          <w:sz w:val="28"/>
          <w:szCs w:val="28"/>
        </w:rPr>
        <w:t xml:space="preserve"> месяцев 2021 года </w:t>
      </w:r>
      <w:r w:rsidR="00631797" w:rsidRPr="00366514">
        <w:rPr>
          <w:sz w:val="28"/>
          <w:szCs w:val="28"/>
        </w:rPr>
        <w:t xml:space="preserve">снизился до </w:t>
      </w:r>
      <w:r w:rsidR="0009671E" w:rsidRPr="00366514">
        <w:rPr>
          <w:sz w:val="28"/>
          <w:szCs w:val="28"/>
        </w:rPr>
        <w:t>231</w:t>
      </w:r>
      <w:r w:rsidRPr="00366514">
        <w:rPr>
          <w:sz w:val="28"/>
          <w:szCs w:val="28"/>
        </w:rPr>
        <w:t xml:space="preserve"> млн. руб</w:t>
      </w:r>
      <w:r w:rsidR="00EB1F16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 xml:space="preserve"> или</w:t>
      </w:r>
      <w:r w:rsidR="00C064E9" w:rsidRPr="00366514">
        <w:rPr>
          <w:sz w:val="28"/>
          <w:szCs w:val="28"/>
        </w:rPr>
        <w:t xml:space="preserve"> </w:t>
      </w:r>
      <w:r w:rsidR="0009671E" w:rsidRPr="00366514">
        <w:rPr>
          <w:sz w:val="28"/>
          <w:szCs w:val="28"/>
        </w:rPr>
        <w:t>42</w:t>
      </w:r>
      <w:r w:rsidRPr="00366514">
        <w:rPr>
          <w:sz w:val="28"/>
          <w:szCs w:val="28"/>
        </w:rPr>
        <w:t xml:space="preserve"> % к аналогичному периоду 2020 года. </w:t>
      </w:r>
    </w:p>
    <w:p w14:paraId="21BAFD6D" w14:textId="77777777" w:rsidR="00631797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2021 году объемы инвестирования за счет федеральных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 xml:space="preserve">и региональных программ на территории округа </w:t>
      </w:r>
      <w:r w:rsidR="00631797" w:rsidRPr="00366514">
        <w:rPr>
          <w:sz w:val="28"/>
          <w:szCs w:val="28"/>
        </w:rPr>
        <w:t>сократились</w:t>
      </w:r>
      <w:r w:rsidRPr="00366514">
        <w:rPr>
          <w:sz w:val="28"/>
          <w:szCs w:val="28"/>
        </w:rPr>
        <w:t xml:space="preserve">. </w:t>
      </w:r>
    </w:p>
    <w:p w14:paraId="5CE807BF" w14:textId="34CF93DE" w:rsidR="00BB4710" w:rsidRPr="00366514" w:rsidRDefault="00366514" w:rsidP="00366514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B4710" w:rsidRPr="00366514">
        <w:rPr>
          <w:sz w:val="28"/>
          <w:szCs w:val="28"/>
        </w:rPr>
        <w:t>Выполнены объемы работ по виду деятельности «Строительство» за 9 мес</w:t>
      </w:r>
      <w:r w:rsidR="00543638" w:rsidRPr="00366514">
        <w:rPr>
          <w:sz w:val="28"/>
          <w:szCs w:val="28"/>
        </w:rPr>
        <w:t>яцев этого года</w:t>
      </w:r>
      <w:r w:rsidR="00AC4A5A" w:rsidRPr="00366514">
        <w:rPr>
          <w:sz w:val="28"/>
          <w:szCs w:val="28"/>
        </w:rPr>
        <w:t xml:space="preserve"> </w:t>
      </w:r>
      <w:r w:rsidR="00C63D18" w:rsidRPr="00366514">
        <w:rPr>
          <w:sz w:val="28"/>
          <w:szCs w:val="28"/>
        </w:rPr>
        <w:t>на</w:t>
      </w:r>
      <w:r w:rsidR="00BB4710" w:rsidRPr="00366514">
        <w:rPr>
          <w:sz w:val="28"/>
          <w:szCs w:val="28"/>
        </w:rPr>
        <w:t xml:space="preserve"> 238 млн.</w:t>
      </w:r>
      <w:r w:rsidR="007346B4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>руб</w:t>
      </w:r>
      <w:r w:rsidR="00543638" w:rsidRPr="00366514">
        <w:rPr>
          <w:sz w:val="28"/>
          <w:szCs w:val="28"/>
        </w:rPr>
        <w:t>лей</w:t>
      </w:r>
      <w:r w:rsidR="00475E16" w:rsidRPr="00366514">
        <w:rPr>
          <w:sz w:val="28"/>
          <w:szCs w:val="28"/>
        </w:rPr>
        <w:t>,</w:t>
      </w:r>
      <w:r w:rsidR="00543638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>или 66</w:t>
      </w:r>
      <w:r w:rsidR="002E7A25" w:rsidRPr="00366514">
        <w:rPr>
          <w:sz w:val="28"/>
          <w:szCs w:val="28"/>
        </w:rPr>
        <w:t>%</w:t>
      </w:r>
      <w:r w:rsidR="00BB4710" w:rsidRPr="00366514">
        <w:rPr>
          <w:sz w:val="28"/>
          <w:szCs w:val="28"/>
        </w:rPr>
        <w:t xml:space="preserve"> к аналогичному периоду прошлого года. </w:t>
      </w:r>
    </w:p>
    <w:p w14:paraId="1DEFE325" w14:textId="42888483" w:rsidR="00465A94" w:rsidRPr="00366514" w:rsidRDefault="00465A94" w:rsidP="001D77E6">
      <w:pPr>
        <w:spacing w:line="264" w:lineRule="auto"/>
        <w:ind w:firstLine="720"/>
        <w:contextualSpacing/>
        <w:jc w:val="both"/>
        <w:rPr>
          <w:sz w:val="28"/>
          <w:szCs w:val="28"/>
          <w:u w:val="single"/>
        </w:rPr>
      </w:pPr>
      <w:r w:rsidRPr="00366514">
        <w:rPr>
          <w:sz w:val="28"/>
          <w:szCs w:val="28"/>
          <w:u w:val="single"/>
        </w:rPr>
        <w:lastRenderedPageBreak/>
        <w:t>Задачи на 20</w:t>
      </w:r>
      <w:smartTag w:uri="urn:schemas-microsoft-com:office:smarttags" w:element="metricconverter">
        <w:smartTagPr>
          <w:attr w:name="ProductID" w:val="22 г"/>
        </w:smartTagPr>
        <w:r w:rsidRPr="00366514">
          <w:rPr>
            <w:sz w:val="28"/>
            <w:szCs w:val="28"/>
            <w:u w:val="single"/>
          </w:rPr>
          <w:t>22 г</w:t>
        </w:r>
      </w:smartTag>
      <w:r w:rsidR="00E44198" w:rsidRPr="00366514">
        <w:rPr>
          <w:sz w:val="28"/>
          <w:szCs w:val="28"/>
          <w:u w:val="single"/>
        </w:rPr>
        <w:t>од</w:t>
      </w:r>
      <w:r w:rsidRPr="00366514">
        <w:rPr>
          <w:sz w:val="28"/>
          <w:szCs w:val="28"/>
          <w:u w:val="single"/>
        </w:rPr>
        <w:t xml:space="preserve">: </w:t>
      </w:r>
    </w:p>
    <w:p w14:paraId="1687AF4C" w14:textId="0FFEAB72" w:rsidR="00E44198" w:rsidRPr="00366514" w:rsidRDefault="00E44198" w:rsidP="001D77E6">
      <w:pPr>
        <w:spacing w:line="264" w:lineRule="auto"/>
        <w:contextualSpacing/>
        <w:rPr>
          <w:color w:val="000000"/>
          <w:sz w:val="28"/>
          <w:szCs w:val="28"/>
        </w:rPr>
      </w:pPr>
      <w:r w:rsidRPr="00366514">
        <w:rPr>
          <w:color w:val="000000"/>
          <w:sz w:val="28"/>
          <w:szCs w:val="28"/>
        </w:rPr>
        <w:t xml:space="preserve">- </w:t>
      </w:r>
      <w:r w:rsidR="00465A94" w:rsidRPr="00366514">
        <w:rPr>
          <w:color w:val="000000"/>
          <w:sz w:val="28"/>
          <w:szCs w:val="28"/>
        </w:rPr>
        <w:t>повышени</w:t>
      </w:r>
      <w:r w:rsidR="00475E16" w:rsidRPr="00366514">
        <w:rPr>
          <w:color w:val="000000"/>
          <w:sz w:val="28"/>
          <w:szCs w:val="28"/>
        </w:rPr>
        <w:t>е</w:t>
      </w:r>
      <w:r w:rsidR="00465A94" w:rsidRPr="00366514">
        <w:rPr>
          <w:color w:val="000000"/>
          <w:sz w:val="28"/>
          <w:szCs w:val="28"/>
        </w:rPr>
        <w:t xml:space="preserve"> инвестиционной привлекательности округа, </w:t>
      </w:r>
    </w:p>
    <w:p w14:paraId="16E9BACA" w14:textId="485CBF57" w:rsidR="00465A94" w:rsidRPr="00366514" w:rsidRDefault="00E44198" w:rsidP="001D77E6">
      <w:pPr>
        <w:spacing w:line="264" w:lineRule="auto"/>
        <w:contextualSpacing/>
        <w:rPr>
          <w:color w:val="000000"/>
          <w:sz w:val="28"/>
          <w:szCs w:val="28"/>
        </w:rPr>
      </w:pPr>
      <w:r w:rsidRPr="00366514">
        <w:rPr>
          <w:color w:val="000000"/>
          <w:sz w:val="28"/>
          <w:szCs w:val="28"/>
        </w:rPr>
        <w:t xml:space="preserve">- </w:t>
      </w:r>
      <w:r w:rsidR="00465A94" w:rsidRPr="00366514">
        <w:rPr>
          <w:color w:val="000000"/>
          <w:sz w:val="28"/>
          <w:szCs w:val="28"/>
        </w:rPr>
        <w:t>создание новых производств в сельско</w:t>
      </w:r>
      <w:r w:rsidR="001E13A1" w:rsidRPr="00366514">
        <w:rPr>
          <w:color w:val="000000"/>
          <w:sz w:val="28"/>
          <w:szCs w:val="28"/>
        </w:rPr>
        <w:t>м хозяйстве</w:t>
      </w:r>
      <w:r w:rsidR="00465A94" w:rsidRPr="00366514">
        <w:rPr>
          <w:color w:val="000000"/>
          <w:sz w:val="28"/>
          <w:szCs w:val="28"/>
        </w:rPr>
        <w:t>.</w:t>
      </w:r>
    </w:p>
    <w:p w14:paraId="0914F454" w14:textId="0C99C34E" w:rsidR="002E7A25" w:rsidRPr="00366514" w:rsidRDefault="00BB4710" w:rsidP="00366514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За 10 месяцев текущего года введено жилья общей площадью 4</w:t>
      </w:r>
      <w:r w:rsidR="001F465C" w:rsidRPr="00366514">
        <w:rPr>
          <w:sz w:val="28"/>
          <w:szCs w:val="28"/>
        </w:rPr>
        <w:t xml:space="preserve"> тысячи </w:t>
      </w:r>
      <w:r w:rsidRPr="00366514">
        <w:rPr>
          <w:sz w:val="28"/>
          <w:szCs w:val="28"/>
        </w:rPr>
        <w:t>110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кв.</w:t>
      </w:r>
      <w:r w:rsidR="003F5014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м</w:t>
      </w:r>
      <w:r w:rsidR="00EE1F15" w:rsidRPr="00366514">
        <w:rPr>
          <w:sz w:val="28"/>
          <w:szCs w:val="28"/>
        </w:rPr>
        <w:t>етров</w:t>
      </w:r>
      <w:r w:rsidRPr="00366514">
        <w:rPr>
          <w:sz w:val="28"/>
          <w:szCs w:val="28"/>
        </w:rPr>
        <w:t>, объемы ввода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 xml:space="preserve">к уровню прошлого года не увеличились. </w:t>
      </w:r>
    </w:p>
    <w:p w14:paraId="38D28A0C" w14:textId="77777777" w:rsidR="00336F3F" w:rsidRPr="00366514" w:rsidRDefault="00C133A4" w:rsidP="001D77E6">
      <w:pPr>
        <w:kinsoku w:val="0"/>
        <w:overflowPunct w:val="0"/>
        <w:spacing w:line="264" w:lineRule="auto"/>
        <w:ind w:firstLine="720"/>
        <w:contextualSpacing/>
        <w:jc w:val="both"/>
        <w:textAlignment w:val="baseline"/>
        <w:rPr>
          <w:kern w:val="24"/>
          <w:sz w:val="28"/>
          <w:szCs w:val="28"/>
        </w:rPr>
      </w:pPr>
      <w:r w:rsidRPr="00366514">
        <w:rPr>
          <w:kern w:val="24"/>
          <w:sz w:val="28"/>
          <w:szCs w:val="28"/>
        </w:rPr>
        <w:t xml:space="preserve">Сохраняется острая потребность по обеспечению жильем нуждающихся граждан округа. </w:t>
      </w:r>
    </w:p>
    <w:p w14:paraId="6CB5EDC9" w14:textId="024554CA" w:rsidR="00C133A4" w:rsidRPr="00366514" w:rsidRDefault="00C133A4" w:rsidP="001D77E6">
      <w:pPr>
        <w:kinsoku w:val="0"/>
        <w:overflowPunct w:val="0"/>
        <w:spacing w:line="264" w:lineRule="auto"/>
        <w:ind w:firstLine="720"/>
        <w:contextualSpacing/>
        <w:jc w:val="both"/>
        <w:textAlignment w:val="baseline"/>
        <w:rPr>
          <w:kern w:val="24"/>
          <w:sz w:val="28"/>
          <w:szCs w:val="28"/>
        </w:rPr>
      </w:pPr>
      <w:r w:rsidRPr="00366514">
        <w:rPr>
          <w:kern w:val="24"/>
          <w:sz w:val="28"/>
          <w:szCs w:val="28"/>
        </w:rPr>
        <w:t>Это и переселение из аварийного фонда, и обеспечение жильем детей-сирот, исполнение решений суда, другие правовые основания. Всего более 300 очередников.</w:t>
      </w:r>
    </w:p>
    <w:p w14:paraId="2AEDDD53" w14:textId="77777777" w:rsidR="00336F3F" w:rsidRPr="00366514" w:rsidRDefault="00BB4710" w:rsidP="001D77E6">
      <w:pPr>
        <w:kinsoku w:val="0"/>
        <w:overflowPunct w:val="0"/>
        <w:spacing w:line="264" w:lineRule="auto"/>
        <w:ind w:firstLine="720"/>
        <w:contextualSpacing/>
        <w:jc w:val="both"/>
        <w:textAlignment w:val="baseline"/>
        <w:rPr>
          <w:kern w:val="24"/>
          <w:sz w:val="28"/>
          <w:szCs w:val="28"/>
        </w:rPr>
      </w:pPr>
      <w:r w:rsidRPr="00366514">
        <w:rPr>
          <w:kern w:val="24"/>
          <w:sz w:val="28"/>
          <w:szCs w:val="28"/>
        </w:rPr>
        <w:t xml:space="preserve">В текущем году сформировано </w:t>
      </w:r>
      <w:r w:rsidR="00336F3F" w:rsidRPr="00366514">
        <w:rPr>
          <w:kern w:val="24"/>
          <w:sz w:val="28"/>
          <w:szCs w:val="28"/>
        </w:rPr>
        <w:t>6</w:t>
      </w:r>
      <w:r w:rsidRPr="00366514">
        <w:rPr>
          <w:kern w:val="24"/>
          <w:sz w:val="28"/>
          <w:szCs w:val="28"/>
        </w:rPr>
        <w:t xml:space="preserve"> земельных участков под застройку </w:t>
      </w:r>
      <w:r w:rsidR="00D70347" w:rsidRPr="00366514">
        <w:rPr>
          <w:kern w:val="24"/>
          <w:sz w:val="28"/>
          <w:szCs w:val="28"/>
        </w:rPr>
        <w:t xml:space="preserve">многоквартирных домов. </w:t>
      </w:r>
    </w:p>
    <w:p w14:paraId="6766731A" w14:textId="77777777" w:rsidR="00336F3F" w:rsidRPr="00366514" w:rsidRDefault="008F548F" w:rsidP="00336F3F">
      <w:pPr>
        <w:kinsoku w:val="0"/>
        <w:overflowPunct w:val="0"/>
        <w:spacing w:line="264" w:lineRule="auto"/>
        <w:ind w:left="720"/>
        <w:contextualSpacing/>
        <w:jc w:val="both"/>
        <w:textAlignment w:val="baseline"/>
        <w:rPr>
          <w:kern w:val="24"/>
          <w:sz w:val="28"/>
          <w:szCs w:val="28"/>
        </w:rPr>
      </w:pPr>
      <w:r w:rsidRPr="00366514">
        <w:rPr>
          <w:kern w:val="24"/>
          <w:sz w:val="28"/>
          <w:szCs w:val="28"/>
        </w:rPr>
        <w:t>Запланирован</w:t>
      </w:r>
      <w:r w:rsidR="00F93E50" w:rsidRPr="00366514">
        <w:rPr>
          <w:kern w:val="24"/>
          <w:sz w:val="28"/>
          <w:szCs w:val="28"/>
        </w:rPr>
        <w:t>о строительство</w:t>
      </w:r>
      <w:r w:rsidR="00BB4710" w:rsidRPr="00366514">
        <w:rPr>
          <w:kern w:val="24"/>
          <w:sz w:val="28"/>
          <w:szCs w:val="28"/>
        </w:rPr>
        <w:t xml:space="preserve"> шести </w:t>
      </w:r>
      <w:r w:rsidR="00D70347" w:rsidRPr="00366514">
        <w:rPr>
          <w:kern w:val="24"/>
          <w:sz w:val="28"/>
          <w:szCs w:val="28"/>
        </w:rPr>
        <w:t xml:space="preserve">домов </w:t>
      </w:r>
      <w:r w:rsidR="00800F6D" w:rsidRPr="00366514">
        <w:rPr>
          <w:kern w:val="24"/>
          <w:sz w:val="28"/>
          <w:szCs w:val="28"/>
        </w:rPr>
        <w:t xml:space="preserve">на </w:t>
      </w:r>
      <w:r w:rsidR="00BB4710" w:rsidRPr="00366514">
        <w:rPr>
          <w:kern w:val="24"/>
          <w:sz w:val="28"/>
          <w:szCs w:val="28"/>
        </w:rPr>
        <w:t>216</w:t>
      </w:r>
      <w:r w:rsidR="00800F6D" w:rsidRPr="00366514">
        <w:rPr>
          <w:kern w:val="24"/>
          <w:sz w:val="28"/>
          <w:szCs w:val="28"/>
        </w:rPr>
        <w:t xml:space="preserve"> квартир</w:t>
      </w:r>
      <w:r w:rsidR="00BB4710" w:rsidRPr="00366514">
        <w:rPr>
          <w:kern w:val="24"/>
          <w:sz w:val="28"/>
          <w:szCs w:val="28"/>
        </w:rPr>
        <w:t>.</w:t>
      </w:r>
    </w:p>
    <w:p w14:paraId="2561112C" w14:textId="7A1FFB93" w:rsidR="00472830" w:rsidRPr="00366514" w:rsidRDefault="00BB4710" w:rsidP="00366514">
      <w:pPr>
        <w:kinsoku w:val="0"/>
        <w:overflowPunct w:val="0"/>
        <w:spacing w:line="264" w:lineRule="auto"/>
        <w:ind w:firstLine="720"/>
        <w:contextualSpacing/>
        <w:jc w:val="both"/>
        <w:textAlignment w:val="baseline"/>
        <w:rPr>
          <w:sz w:val="28"/>
          <w:szCs w:val="28"/>
        </w:rPr>
      </w:pPr>
      <w:r w:rsidRPr="00366514">
        <w:rPr>
          <w:kern w:val="24"/>
          <w:sz w:val="28"/>
          <w:szCs w:val="28"/>
        </w:rPr>
        <w:t>Для обеспечения строительных площадок инфраструктурой подготовлен проект строительства инженерных сетей на 21</w:t>
      </w:r>
      <w:r w:rsidR="00800F6D" w:rsidRPr="00366514">
        <w:rPr>
          <w:kern w:val="24"/>
          <w:sz w:val="28"/>
          <w:szCs w:val="28"/>
        </w:rPr>
        <w:t xml:space="preserve"> млн.</w:t>
      </w:r>
      <w:r w:rsidR="005729EB" w:rsidRPr="00366514">
        <w:rPr>
          <w:kern w:val="24"/>
          <w:sz w:val="28"/>
          <w:szCs w:val="28"/>
        </w:rPr>
        <w:t xml:space="preserve"> </w:t>
      </w:r>
      <w:r w:rsidRPr="00366514">
        <w:rPr>
          <w:kern w:val="24"/>
          <w:sz w:val="28"/>
          <w:szCs w:val="28"/>
        </w:rPr>
        <w:t>руб</w:t>
      </w:r>
      <w:r w:rsidR="00C133A4" w:rsidRPr="00366514">
        <w:rPr>
          <w:kern w:val="24"/>
          <w:sz w:val="28"/>
          <w:szCs w:val="28"/>
        </w:rPr>
        <w:t>лей</w:t>
      </w:r>
      <w:r w:rsidRPr="00366514">
        <w:rPr>
          <w:kern w:val="24"/>
          <w:sz w:val="28"/>
          <w:szCs w:val="28"/>
        </w:rPr>
        <w:t>.</w:t>
      </w:r>
    </w:p>
    <w:p w14:paraId="6142182B" w14:textId="38032992" w:rsidR="00C31DB5" w:rsidRPr="00366514" w:rsidRDefault="00BB4710" w:rsidP="00366514">
      <w:pPr>
        <w:pStyle w:val="11"/>
        <w:spacing w:before="0" w:line="264" w:lineRule="auto"/>
        <w:ind w:firstLine="720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>По поручению Губернатора Кемеровской области – Кузбасса С</w:t>
      </w:r>
      <w:r w:rsidR="007A16AC" w:rsidRPr="00366514">
        <w:rPr>
          <w:sz w:val="28"/>
          <w:szCs w:val="28"/>
        </w:rPr>
        <w:t xml:space="preserve">ергея </w:t>
      </w:r>
      <w:r w:rsidRPr="00366514">
        <w:rPr>
          <w:sz w:val="28"/>
          <w:szCs w:val="28"/>
        </w:rPr>
        <w:t>Е</w:t>
      </w:r>
      <w:r w:rsidR="007A16AC" w:rsidRPr="00366514">
        <w:rPr>
          <w:sz w:val="28"/>
          <w:szCs w:val="28"/>
        </w:rPr>
        <w:t xml:space="preserve">вгеньевича </w:t>
      </w:r>
      <w:r w:rsidRPr="00366514">
        <w:rPr>
          <w:sz w:val="28"/>
          <w:szCs w:val="28"/>
        </w:rPr>
        <w:t xml:space="preserve">Цивилева </w:t>
      </w:r>
      <w:r w:rsidR="007A16AC" w:rsidRPr="00366514">
        <w:rPr>
          <w:sz w:val="28"/>
          <w:szCs w:val="28"/>
        </w:rPr>
        <w:t xml:space="preserve">планируется </w:t>
      </w:r>
      <w:r w:rsidRPr="00366514">
        <w:rPr>
          <w:sz w:val="28"/>
          <w:szCs w:val="28"/>
        </w:rPr>
        <w:t>капитальн</w:t>
      </w:r>
      <w:r w:rsidR="007A16AC" w:rsidRPr="00366514">
        <w:rPr>
          <w:sz w:val="28"/>
          <w:szCs w:val="28"/>
        </w:rPr>
        <w:t>ый</w:t>
      </w:r>
      <w:r w:rsidRPr="00366514">
        <w:rPr>
          <w:sz w:val="28"/>
          <w:szCs w:val="28"/>
        </w:rPr>
        <w:t xml:space="preserve"> ремонт</w:t>
      </w:r>
      <w:r w:rsidR="007A16AC" w:rsidRPr="00366514">
        <w:rPr>
          <w:sz w:val="28"/>
          <w:szCs w:val="28"/>
        </w:rPr>
        <w:t xml:space="preserve"> </w:t>
      </w:r>
      <w:r w:rsidR="00145188" w:rsidRPr="00366514">
        <w:rPr>
          <w:sz w:val="28"/>
          <w:szCs w:val="28"/>
        </w:rPr>
        <w:t xml:space="preserve">здания </w:t>
      </w:r>
      <w:r w:rsidR="00EE6CD9" w:rsidRPr="00366514">
        <w:rPr>
          <w:sz w:val="28"/>
          <w:szCs w:val="28"/>
        </w:rPr>
        <w:t xml:space="preserve">в поселке </w:t>
      </w:r>
      <w:r w:rsidR="007A16AC" w:rsidRPr="00366514">
        <w:rPr>
          <w:sz w:val="28"/>
          <w:szCs w:val="28"/>
        </w:rPr>
        <w:t>Тяжинский</w:t>
      </w:r>
      <w:r w:rsidR="00EE6CD9" w:rsidRPr="00366514">
        <w:rPr>
          <w:sz w:val="28"/>
          <w:szCs w:val="28"/>
        </w:rPr>
        <w:t xml:space="preserve"> (</w:t>
      </w:r>
      <w:r w:rsidR="007A16AC" w:rsidRPr="00366514">
        <w:rPr>
          <w:sz w:val="28"/>
          <w:szCs w:val="28"/>
        </w:rPr>
        <w:t>ул</w:t>
      </w:r>
      <w:r w:rsidR="00311C5A" w:rsidRPr="00366514">
        <w:rPr>
          <w:sz w:val="28"/>
          <w:szCs w:val="28"/>
        </w:rPr>
        <w:t xml:space="preserve">ица </w:t>
      </w:r>
      <w:r w:rsidR="007A16AC" w:rsidRPr="00366514">
        <w:rPr>
          <w:sz w:val="28"/>
          <w:szCs w:val="28"/>
        </w:rPr>
        <w:t>Садовая 6</w:t>
      </w:r>
      <w:r w:rsidR="00EE6CD9" w:rsidRPr="00366514">
        <w:rPr>
          <w:sz w:val="28"/>
          <w:szCs w:val="28"/>
        </w:rPr>
        <w:t>)</w:t>
      </w:r>
      <w:r w:rsidR="007A16AC" w:rsidRPr="00366514">
        <w:rPr>
          <w:sz w:val="28"/>
          <w:szCs w:val="28"/>
        </w:rPr>
        <w:t xml:space="preserve">, в котором разместится </w:t>
      </w:r>
      <w:r w:rsidRPr="00366514">
        <w:rPr>
          <w:sz w:val="28"/>
          <w:szCs w:val="28"/>
        </w:rPr>
        <w:t>музе</w:t>
      </w:r>
      <w:r w:rsidR="007A16AC" w:rsidRPr="00366514">
        <w:rPr>
          <w:sz w:val="28"/>
          <w:szCs w:val="28"/>
        </w:rPr>
        <w:t>й</w:t>
      </w:r>
      <w:r w:rsidRPr="00366514">
        <w:rPr>
          <w:sz w:val="28"/>
          <w:szCs w:val="28"/>
        </w:rPr>
        <w:t xml:space="preserve"> имени </w:t>
      </w:r>
      <w:r w:rsidR="007A16AC" w:rsidRPr="00366514">
        <w:rPr>
          <w:sz w:val="28"/>
          <w:szCs w:val="28"/>
        </w:rPr>
        <w:t xml:space="preserve">Николая Ивановича </w:t>
      </w:r>
      <w:r w:rsidRPr="00366514">
        <w:rPr>
          <w:sz w:val="28"/>
          <w:szCs w:val="28"/>
        </w:rPr>
        <w:t xml:space="preserve">Масалова. </w:t>
      </w:r>
    </w:p>
    <w:p w14:paraId="5A8BFDD7" w14:textId="56A33A40" w:rsidR="007A16AC" w:rsidRPr="00366514" w:rsidRDefault="007A16AC" w:rsidP="001D77E6">
      <w:pPr>
        <w:spacing w:line="264" w:lineRule="auto"/>
        <w:ind w:firstLine="720"/>
        <w:contextualSpacing/>
        <w:jc w:val="both"/>
        <w:rPr>
          <w:kern w:val="24"/>
          <w:sz w:val="28"/>
          <w:szCs w:val="28"/>
        </w:rPr>
      </w:pPr>
      <w:r w:rsidRPr="00366514">
        <w:rPr>
          <w:kern w:val="24"/>
          <w:sz w:val="28"/>
          <w:szCs w:val="28"/>
        </w:rPr>
        <w:t>П</w:t>
      </w:r>
      <w:r w:rsidR="00BB4710" w:rsidRPr="00366514">
        <w:rPr>
          <w:kern w:val="24"/>
          <w:sz w:val="28"/>
          <w:szCs w:val="28"/>
        </w:rPr>
        <w:t>рошла государственную экспертизу и получила положительное заключение</w:t>
      </w:r>
      <w:r w:rsidRPr="00366514">
        <w:rPr>
          <w:kern w:val="24"/>
          <w:sz w:val="28"/>
          <w:szCs w:val="28"/>
        </w:rPr>
        <w:t xml:space="preserve"> проектно-сметная документация капитального ремонта</w:t>
      </w:r>
      <w:r w:rsidR="00BB4710" w:rsidRPr="00366514">
        <w:rPr>
          <w:kern w:val="24"/>
          <w:sz w:val="28"/>
          <w:szCs w:val="28"/>
        </w:rPr>
        <w:t xml:space="preserve"> </w:t>
      </w:r>
      <w:r w:rsidRPr="00366514">
        <w:rPr>
          <w:kern w:val="24"/>
          <w:sz w:val="28"/>
          <w:szCs w:val="28"/>
        </w:rPr>
        <w:t>Тяжинской средней общеобразовательной школы №2</w:t>
      </w:r>
      <w:r w:rsidR="00311C5A" w:rsidRPr="00366514">
        <w:rPr>
          <w:kern w:val="24"/>
          <w:sz w:val="28"/>
          <w:szCs w:val="28"/>
        </w:rPr>
        <w:t>. Н</w:t>
      </w:r>
      <w:r w:rsidR="00BB4710" w:rsidRPr="00366514">
        <w:rPr>
          <w:kern w:val="24"/>
          <w:sz w:val="28"/>
          <w:szCs w:val="28"/>
        </w:rPr>
        <w:t>еобходимо выделение денежных средств в объёме</w:t>
      </w:r>
      <w:r w:rsidR="003D4DC3" w:rsidRPr="00366514">
        <w:rPr>
          <w:kern w:val="24"/>
          <w:sz w:val="28"/>
          <w:szCs w:val="28"/>
        </w:rPr>
        <w:t xml:space="preserve"> </w:t>
      </w:r>
      <w:r w:rsidR="00BB4710" w:rsidRPr="00366514">
        <w:rPr>
          <w:kern w:val="24"/>
          <w:sz w:val="28"/>
          <w:szCs w:val="28"/>
        </w:rPr>
        <w:t>269 млн</w:t>
      </w:r>
      <w:r w:rsidR="0066020A" w:rsidRPr="00366514">
        <w:rPr>
          <w:kern w:val="24"/>
          <w:sz w:val="28"/>
          <w:szCs w:val="28"/>
        </w:rPr>
        <w:t>.</w:t>
      </w:r>
      <w:r w:rsidR="00BB4710" w:rsidRPr="00366514">
        <w:rPr>
          <w:kern w:val="24"/>
          <w:sz w:val="28"/>
          <w:szCs w:val="28"/>
        </w:rPr>
        <w:t xml:space="preserve"> рублей.</w:t>
      </w:r>
    </w:p>
    <w:p w14:paraId="48BE0F14" w14:textId="65B28C92" w:rsidR="007A16AC" w:rsidRPr="00366514" w:rsidRDefault="00222E93" w:rsidP="001D77E6">
      <w:pPr>
        <w:kinsoku w:val="0"/>
        <w:overflowPunct w:val="0"/>
        <w:spacing w:line="264" w:lineRule="auto"/>
        <w:ind w:firstLine="720"/>
        <w:contextualSpacing/>
        <w:jc w:val="both"/>
        <w:textAlignment w:val="baseline"/>
        <w:rPr>
          <w:kern w:val="24"/>
          <w:sz w:val="28"/>
          <w:szCs w:val="28"/>
        </w:rPr>
      </w:pPr>
      <w:r w:rsidRPr="00366514">
        <w:rPr>
          <w:sz w:val="28"/>
          <w:szCs w:val="28"/>
        </w:rPr>
        <w:t>Г</w:t>
      </w:r>
      <w:r w:rsidR="00BB4710" w:rsidRPr="00366514">
        <w:rPr>
          <w:kern w:val="24"/>
          <w:sz w:val="28"/>
          <w:szCs w:val="28"/>
        </w:rPr>
        <w:t>от</w:t>
      </w:r>
      <w:r w:rsidRPr="00366514">
        <w:rPr>
          <w:kern w:val="24"/>
          <w:sz w:val="28"/>
          <w:szCs w:val="28"/>
        </w:rPr>
        <w:t>ови</w:t>
      </w:r>
      <w:r w:rsidR="00BB4710" w:rsidRPr="00366514">
        <w:rPr>
          <w:kern w:val="24"/>
          <w:sz w:val="28"/>
          <w:szCs w:val="28"/>
        </w:rPr>
        <w:t>тся задание на проектирование капитального ремонта Тяжинск</w:t>
      </w:r>
      <w:r w:rsidR="007A16AC" w:rsidRPr="00366514">
        <w:rPr>
          <w:kern w:val="24"/>
          <w:sz w:val="28"/>
          <w:szCs w:val="28"/>
        </w:rPr>
        <w:t>ой</w:t>
      </w:r>
      <w:r w:rsidR="00BB4710" w:rsidRPr="00366514">
        <w:rPr>
          <w:kern w:val="24"/>
          <w:sz w:val="28"/>
          <w:szCs w:val="28"/>
        </w:rPr>
        <w:t xml:space="preserve"> средн</w:t>
      </w:r>
      <w:r w:rsidR="007A16AC" w:rsidRPr="00366514">
        <w:rPr>
          <w:kern w:val="24"/>
          <w:sz w:val="28"/>
          <w:szCs w:val="28"/>
        </w:rPr>
        <w:t>ей</w:t>
      </w:r>
      <w:r w:rsidR="00BB4710" w:rsidRPr="00366514">
        <w:rPr>
          <w:kern w:val="24"/>
          <w:sz w:val="28"/>
          <w:szCs w:val="28"/>
        </w:rPr>
        <w:t xml:space="preserve"> общеобразовательная школа №1</w:t>
      </w:r>
      <w:r w:rsidR="007A16AC" w:rsidRPr="00366514">
        <w:rPr>
          <w:kern w:val="24"/>
          <w:sz w:val="28"/>
          <w:szCs w:val="28"/>
        </w:rPr>
        <w:t xml:space="preserve"> </w:t>
      </w:r>
      <w:r w:rsidR="00BB4710" w:rsidRPr="00366514">
        <w:rPr>
          <w:kern w:val="24"/>
          <w:sz w:val="28"/>
          <w:szCs w:val="28"/>
        </w:rPr>
        <w:t>им</w:t>
      </w:r>
      <w:r w:rsidR="007A16AC" w:rsidRPr="00366514">
        <w:rPr>
          <w:kern w:val="24"/>
          <w:sz w:val="28"/>
          <w:szCs w:val="28"/>
        </w:rPr>
        <w:t xml:space="preserve">ени </w:t>
      </w:r>
      <w:r w:rsidR="00BB4710" w:rsidRPr="00366514">
        <w:rPr>
          <w:kern w:val="24"/>
          <w:sz w:val="28"/>
          <w:szCs w:val="28"/>
        </w:rPr>
        <w:t xml:space="preserve">Героя Кузбасса </w:t>
      </w:r>
      <w:r w:rsidR="007A16AC" w:rsidRPr="00366514">
        <w:rPr>
          <w:sz w:val="28"/>
          <w:szCs w:val="28"/>
        </w:rPr>
        <w:t xml:space="preserve">Николая </w:t>
      </w:r>
      <w:r w:rsidR="00BB4710" w:rsidRPr="00366514">
        <w:rPr>
          <w:kern w:val="24"/>
          <w:sz w:val="28"/>
          <w:szCs w:val="28"/>
        </w:rPr>
        <w:t>Масалова</w:t>
      </w:r>
      <w:r w:rsidR="007A16AC" w:rsidRPr="00366514">
        <w:rPr>
          <w:kern w:val="24"/>
          <w:sz w:val="28"/>
          <w:szCs w:val="28"/>
        </w:rPr>
        <w:t>.</w:t>
      </w:r>
    </w:p>
    <w:p w14:paraId="57CEF6CE" w14:textId="77777777" w:rsidR="00366514" w:rsidRDefault="00366514" w:rsidP="00366514">
      <w:pPr>
        <w:rPr>
          <w:color w:val="000000"/>
          <w:sz w:val="28"/>
          <w:szCs w:val="28"/>
        </w:rPr>
      </w:pPr>
    </w:p>
    <w:p w14:paraId="75C2B06A" w14:textId="6C5E977C" w:rsidR="00BB4710" w:rsidRPr="00366514" w:rsidRDefault="00366514" w:rsidP="0036651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</w:t>
      </w:r>
      <w:r w:rsidR="00BB4710" w:rsidRPr="00366514">
        <w:rPr>
          <w:b/>
          <w:bCs/>
          <w:sz w:val="28"/>
          <w:szCs w:val="28"/>
          <w:u w:val="single"/>
        </w:rPr>
        <w:t xml:space="preserve">отребительский рынок и доходы населения </w:t>
      </w:r>
    </w:p>
    <w:p w14:paraId="59939DA9" w14:textId="0F143F9A" w:rsidR="002E7A25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Объем розничного товарооборота по итогам 9 месяцев </w:t>
      </w:r>
      <w:smartTag w:uri="urn:schemas-microsoft-com:office:smarttags" w:element="metricconverter">
        <w:smartTagPr>
          <w:attr w:name="ProductID" w:val="2021 г"/>
        </w:smartTagPr>
        <w:r w:rsidRPr="00366514">
          <w:rPr>
            <w:sz w:val="28"/>
            <w:szCs w:val="28"/>
          </w:rPr>
          <w:t>2021 г</w:t>
        </w:r>
      </w:smartTag>
      <w:r w:rsidR="00526DB8" w:rsidRPr="00366514">
        <w:rPr>
          <w:sz w:val="28"/>
          <w:szCs w:val="28"/>
        </w:rPr>
        <w:t>ода</w:t>
      </w:r>
      <w:r w:rsidRPr="00366514">
        <w:rPr>
          <w:sz w:val="28"/>
          <w:szCs w:val="28"/>
        </w:rPr>
        <w:t xml:space="preserve"> </w:t>
      </w:r>
      <w:r w:rsidR="00526DB8" w:rsidRPr="00366514">
        <w:rPr>
          <w:sz w:val="28"/>
          <w:szCs w:val="28"/>
        </w:rPr>
        <w:t>вырос</w:t>
      </w:r>
      <w:r w:rsidRPr="00366514">
        <w:rPr>
          <w:sz w:val="28"/>
          <w:szCs w:val="28"/>
        </w:rPr>
        <w:t xml:space="preserve"> по сравнению с аналогичным периодом </w:t>
      </w:r>
      <w:r w:rsidR="00526DB8" w:rsidRPr="00366514">
        <w:rPr>
          <w:sz w:val="28"/>
          <w:szCs w:val="28"/>
        </w:rPr>
        <w:t>прошлого</w:t>
      </w:r>
      <w:r w:rsidRPr="00366514">
        <w:rPr>
          <w:sz w:val="28"/>
          <w:szCs w:val="28"/>
        </w:rPr>
        <w:t xml:space="preserve"> года на 1</w:t>
      </w:r>
      <w:r w:rsidR="00465A94" w:rsidRPr="00366514">
        <w:rPr>
          <w:sz w:val="28"/>
          <w:szCs w:val="28"/>
        </w:rPr>
        <w:t>7</w:t>
      </w:r>
      <w:r w:rsidRPr="00366514">
        <w:rPr>
          <w:sz w:val="28"/>
          <w:szCs w:val="28"/>
        </w:rPr>
        <w:t xml:space="preserve">,6 %, и составил </w:t>
      </w:r>
      <w:r w:rsidR="002C7035" w:rsidRPr="00366514">
        <w:rPr>
          <w:sz w:val="28"/>
          <w:szCs w:val="28"/>
        </w:rPr>
        <w:t>полтора</w:t>
      </w:r>
      <w:r w:rsidRPr="00366514">
        <w:rPr>
          <w:sz w:val="28"/>
          <w:szCs w:val="28"/>
        </w:rPr>
        <w:t xml:space="preserve"> м</w:t>
      </w:r>
      <w:r w:rsidR="002C7035" w:rsidRPr="00366514">
        <w:rPr>
          <w:sz w:val="28"/>
          <w:szCs w:val="28"/>
        </w:rPr>
        <w:t>и</w:t>
      </w:r>
      <w:r w:rsidRPr="00366514">
        <w:rPr>
          <w:sz w:val="28"/>
          <w:szCs w:val="28"/>
        </w:rPr>
        <w:t>л</w:t>
      </w:r>
      <w:r w:rsidR="002C7035" w:rsidRPr="00366514">
        <w:rPr>
          <w:sz w:val="28"/>
          <w:szCs w:val="28"/>
        </w:rPr>
        <w:t>лиарда</w:t>
      </w:r>
      <w:r w:rsidRPr="00366514">
        <w:rPr>
          <w:sz w:val="28"/>
          <w:szCs w:val="28"/>
        </w:rPr>
        <w:t xml:space="preserve"> рублей.</w:t>
      </w:r>
    </w:p>
    <w:p w14:paraId="43361EA4" w14:textId="03EDEC6C" w:rsidR="00526DB8" w:rsidRPr="00366514" w:rsidRDefault="00526DB8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Рост</w:t>
      </w:r>
      <w:r w:rsidR="00BB4710" w:rsidRPr="00366514">
        <w:rPr>
          <w:sz w:val="28"/>
          <w:szCs w:val="28"/>
        </w:rPr>
        <w:t xml:space="preserve"> объемов розничного товарооборота обусловлен как ростом потребительских цен, так и увеличением доходов населения. </w:t>
      </w:r>
    </w:p>
    <w:p w14:paraId="3F217866" w14:textId="5D530468" w:rsidR="00526DB8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Объем услуг общественного питания </w:t>
      </w:r>
      <w:r w:rsidR="00CF69C9" w:rsidRPr="00366514">
        <w:rPr>
          <w:sz w:val="28"/>
          <w:szCs w:val="28"/>
        </w:rPr>
        <w:t xml:space="preserve">за </w:t>
      </w:r>
      <w:r w:rsidRPr="00366514">
        <w:rPr>
          <w:sz w:val="28"/>
          <w:szCs w:val="28"/>
        </w:rPr>
        <w:t>9 мес</w:t>
      </w:r>
      <w:r w:rsidR="00CF69C9" w:rsidRPr="00366514">
        <w:rPr>
          <w:sz w:val="28"/>
          <w:szCs w:val="28"/>
        </w:rPr>
        <w:t>яцев этого года</w:t>
      </w:r>
      <w:r w:rsidR="00FC297D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составил 2</w:t>
      </w:r>
      <w:r w:rsidR="00465A94" w:rsidRPr="00366514">
        <w:rPr>
          <w:sz w:val="28"/>
          <w:szCs w:val="28"/>
        </w:rPr>
        <w:t>8,9</w:t>
      </w:r>
      <w:r w:rsidRPr="00366514">
        <w:rPr>
          <w:sz w:val="28"/>
          <w:szCs w:val="28"/>
        </w:rPr>
        <w:t xml:space="preserve"> млн.</w:t>
      </w:r>
      <w:r w:rsidR="00465A94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руб</w:t>
      </w:r>
      <w:r w:rsidR="00465A94" w:rsidRPr="00366514">
        <w:rPr>
          <w:sz w:val="28"/>
          <w:szCs w:val="28"/>
        </w:rPr>
        <w:t xml:space="preserve">лей </w:t>
      </w:r>
      <w:r w:rsidRPr="00366514">
        <w:rPr>
          <w:sz w:val="28"/>
          <w:szCs w:val="28"/>
        </w:rPr>
        <w:t>(</w:t>
      </w:r>
      <w:r w:rsidR="00526DB8" w:rsidRPr="00366514">
        <w:rPr>
          <w:sz w:val="28"/>
          <w:szCs w:val="28"/>
        </w:rPr>
        <w:t xml:space="preserve">плюс </w:t>
      </w:r>
      <w:r w:rsidRPr="00366514">
        <w:rPr>
          <w:sz w:val="28"/>
          <w:szCs w:val="28"/>
        </w:rPr>
        <w:t>1</w:t>
      </w:r>
      <w:r w:rsidR="00465A94" w:rsidRPr="00366514">
        <w:rPr>
          <w:sz w:val="28"/>
          <w:szCs w:val="28"/>
        </w:rPr>
        <w:t>1</w:t>
      </w:r>
      <w:r w:rsidRPr="00366514">
        <w:rPr>
          <w:sz w:val="28"/>
          <w:szCs w:val="28"/>
        </w:rPr>
        <w:t>,</w:t>
      </w:r>
      <w:r w:rsidR="00465A94" w:rsidRPr="00366514">
        <w:rPr>
          <w:sz w:val="28"/>
          <w:szCs w:val="28"/>
        </w:rPr>
        <w:t>3</w:t>
      </w:r>
      <w:r w:rsidRPr="00366514">
        <w:rPr>
          <w:sz w:val="28"/>
          <w:szCs w:val="28"/>
        </w:rPr>
        <w:t xml:space="preserve">% </w:t>
      </w:r>
      <w:r w:rsidR="00526DB8" w:rsidRPr="00366514">
        <w:rPr>
          <w:sz w:val="28"/>
          <w:szCs w:val="28"/>
        </w:rPr>
        <w:t xml:space="preserve">к </w:t>
      </w:r>
      <w:r w:rsidRPr="00366514">
        <w:rPr>
          <w:sz w:val="28"/>
          <w:szCs w:val="28"/>
        </w:rPr>
        <w:t>2020</w:t>
      </w:r>
      <w:r w:rsidR="00526DB8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г</w:t>
      </w:r>
      <w:r w:rsidR="00526DB8" w:rsidRPr="00366514">
        <w:rPr>
          <w:sz w:val="28"/>
          <w:szCs w:val="28"/>
        </w:rPr>
        <w:t>оду</w:t>
      </w:r>
      <w:r w:rsidRPr="00366514">
        <w:rPr>
          <w:sz w:val="28"/>
          <w:szCs w:val="28"/>
        </w:rPr>
        <w:t>)</w:t>
      </w:r>
      <w:r w:rsidR="00526DB8" w:rsidRPr="00366514">
        <w:rPr>
          <w:sz w:val="28"/>
          <w:szCs w:val="28"/>
        </w:rPr>
        <w:t>.</w:t>
      </w:r>
    </w:p>
    <w:p w14:paraId="3F12AC78" w14:textId="0214A911" w:rsidR="00BB4710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прогнозном периоде ожидается восстановление положительных темпов динамики потребительского рынка. </w:t>
      </w:r>
    </w:p>
    <w:p w14:paraId="4A6F509C" w14:textId="26B6F6D8" w:rsidR="00BB4710" w:rsidRPr="00366514" w:rsidRDefault="00366514" w:rsidP="00366514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B4710" w:rsidRPr="00366514">
        <w:rPr>
          <w:sz w:val="28"/>
          <w:szCs w:val="28"/>
        </w:rPr>
        <w:t>Объем платных услуг населению за 9 мес</w:t>
      </w:r>
      <w:r w:rsidR="00526DB8" w:rsidRPr="00366514">
        <w:rPr>
          <w:sz w:val="28"/>
          <w:szCs w:val="28"/>
        </w:rPr>
        <w:t>яцев</w:t>
      </w:r>
      <w:r w:rsidR="00CB1F11" w:rsidRPr="00366514">
        <w:rPr>
          <w:sz w:val="28"/>
          <w:szCs w:val="28"/>
        </w:rPr>
        <w:t xml:space="preserve"> </w:t>
      </w:r>
      <w:r w:rsidR="00C07B1B" w:rsidRPr="00366514">
        <w:rPr>
          <w:sz w:val="28"/>
          <w:szCs w:val="28"/>
        </w:rPr>
        <w:t xml:space="preserve">составил </w:t>
      </w:r>
      <w:r w:rsidR="00BB4710" w:rsidRPr="00366514">
        <w:rPr>
          <w:sz w:val="28"/>
          <w:szCs w:val="28"/>
        </w:rPr>
        <w:t>270</w:t>
      </w:r>
      <w:r w:rsidR="00CB1F11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>млн.</w:t>
      </w:r>
      <w:r w:rsidR="000E6883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>руб</w:t>
      </w:r>
      <w:r w:rsidR="000E6883" w:rsidRPr="00366514">
        <w:rPr>
          <w:sz w:val="28"/>
          <w:szCs w:val="28"/>
        </w:rPr>
        <w:t>лей</w:t>
      </w:r>
      <w:r w:rsidR="00AC4A5A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>(</w:t>
      </w:r>
      <w:r w:rsidR="004E7ABF" w:rsidRPr="00366514">
        <w:rPr>
          <w:sz w:val="28"/>
          <w:szCs w:val="28"/>
        </w:rPr>
        <w:t xml:space="preserve">в прошлом году </w:t>
      </w:r>
      <w:r w:rsidR="00CF69C9" w:rsidRPr="00366514">
        <w:rPr>
          <w:sz w:val="28"/>
          <w:szCs w:val="28"/>
        </w:rPr>
        <w:t>–</w:t>
      </w:r>
      <w:r w:rsidR="004E7ABF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>238</w:t>
      </w:r>
      <w:r w:rsidR="00CF69C9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 xml:space="preserve">млн.). Ожидаемый объем платных услуг за 2021 год </w:t>
      </w:r>
      <w:r w:rsidR="004E7ABF" w:rsidRPr="00366514">
        <w:rPr>
          <w:sz w:val="28"/>
          <w:szCs w:val="28"/>
        </w:rPr>
        <w:t xml:space="preserve">достигнет </w:t>
      </w:r>
      <w:r w:rsidR="00BB4710" w:rsidRPr="00366514">
        <w:rPr>
          <w:sz w:val="28"/>
          <w:szCs w:val="28"/>
        </w:rPr>
        <w:t>3</w:t>
      </w:r>
      <w:r w:rsidR="00087763" w:rsidRPr="00366514">
        <w:rPr>
          <w:sz w:val="28"/>
          <w:szCs w:val="28"/>
        </w:rPr>
        <w:t>30</w:t>
      </w:r>
      <w:r w:rsidR="00BB4710" w:rsidRPr="00366514">
        <w:rPr>
          <w:sz w:val="28"/>
          <w:szCs w:val="28"/>
        </w:rPr>
        <w:t xml:space="preserve"> млн.</w:t>
      </w:r>
    </w:p>
    <w:p w14:paraId="60CD0961" w14:textId="77777777" w:rsidR="0016327C" w:rsidRPr="00366514" w:rsidRDefault="0016327C" w:rsidP="001D77E6">
      <w:pPr>
        <w:spacing w:line="264" w:lineRule="auto"/>
        <w:contextualSpacing/>
        <w:rPr>
          <w:sz w:val="28"/>
          <w:szCs w:val="28"/>
          <w:u w:val="single"/>
        </w:rPr>
      </w:pPr>
    </w:p>
    <w:p w14:paraId="33703243" w14:textId="40DCE0D8" w:rsidR="00BB4710" w:rsidRPr="00366514" w:rsidRDefault="00BB4710" w:rsidP="00366514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 xml:space="preserve">Труд и занятость </w:t>
      </w:r>
    </w:p>
    <w:p w14:paraId="1406AE83" w14:textId="0DA0E225" w:rsidR="00BB4710" w:rsidRPr="00366514" w:rsidRDefault="00366514" w:rsidP="00366514">
      <w:pPr>
        <w:widowControl w:val="0"/>
        <w:spacing w:line="264" w:lineRule="auto"/>
        <w:contextualSpacing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BB4710" w:rsidRPr="00366514">
        <w:rPr>
          <w:sz w:val="28"/>
          <w:szCs w:val="28"/>
        </w:rPr>
        <w:t xml:space="preserve">Уровень среднемесячной заработной платы одного работающего </w:t>
      </w:r>
      <w:r w:rsidR="00852BAE" w:rsidRPr="00366514">
        <w:rPr>
          <w:sz w:val="28"/>
          <w:szCs w:val="28"/>
        </w:rPr>
        <w:t>(</w:t>
      </w:r>
      <w:r w:rsidR="00BB4710" w:rsidRPr="00366514">
        <w:rPr>
          <w:sz w:val="28"/>
          <w:szCs w:val="28"/>
        </w:rPr>
        <w:t xml:space="preserve">без субъектов </w:t>
      </w:r>
      <w:r w:rsidR="00BB4710" w:rsidRPr="00366514">
        <w:rPr>
          <w:sz w:val="28"/>
          <w:szCs w:val="28"/>
        </w:rPr>
        <w:lastRenderedPageBreak/>
        <w:t>малого и среднего бизнеса</w:t>
      </w:r>
      <w:r w:rsidR="00852BAE" w:rsidRPr="00366514">
        <w:rPr>
          <w:sz w:val="28"/>
          <w:szCs w:val="28"/>
        </w:rPr>
        <w:t>)</w:t>
      </w:r>
      <w:r w:rsidR="00BB4710" w:rsidRPr="00366514">
        <w:rPr>
          <w:sz w:val="28"/>
          <w:szCs w:val="28"/>
        </w:rPr>
        <w:t xml:space="preserve"> за 6 месяцев 2021 года по округу </w:t>
      </w:r>
      <w:r w:rsidR="00CF69C9" w:rsidRPr="00366514">
        <w:rPr>
          <w:sz w:val="28"/>
          <w:szCs w:val="28"/>
        </w:rPr>
        <w:t xml:space="preserve">достиг </w:t>
      </w:r>
      <w:r w:rsidR="00BB4710" w:rsidRPr="00366514">
        <w:rPr>
          <w:sz w:val="28"/>
          <w:szCs w:val="28"/>
        </w:rPr>
        <w:t>3</w:t>
      </w:r>
      <w:r w:rsidR="0048049B" w:rsidRPr="00366514">
        <w:rPr>
          <w:sz w:val="28"/>
          <w:szCs w:val="28"/>
        </w:rPr>
        <w:t>1</w:t>
      </w:r>
      <w:r w:rsidR="00B57598" w:rsidRPr="00366514">
        <w:rPr>
          <w:sz w:val="28"/>
          <w:szCs w:val="28"/>
        </w:rPr>
        <w:t xml:space="preserve"> тысячи</w:t>
      </w:r>
      <w:r w:rsidR="00CF69C9" w:rsidRPr="00366514">
        <w:rPr>
          <w:sz w:val="28"/>
          <w:szCs w:val="28"/>
        </w:rPr>
        <w:t xml:space="preserve"> </w:t>
      </w:r>
      <w:r w:rsidR="0048049B" w:rsidRPr="00366514">
        <w:rPr>
          <w:sz w:val="28"/>
          <w:szCs w:val="28"/>
        </w:rPr>
        <w:t>348</w:t>
      </w:r>
      <w:r w:rsidR="00BB4710" w:rsidRPr="00366514">
        <w:rPr>
          <w:sz w:val="28"/>
          <w:szCs w:val="28"/>
        </w:rPr>
        <w:t xml:space="preserve"> руб</w:t>
      </w:r>
      <w:r w:rsidR="00892D5C" w:rsidRPr="00366514">
        <w:rPr>
          <w:sz w:val="28"/>
          <w:szCs w:val="28"/>
        </w:rPr>
        <w:t>лей</w:t>
      </w:r>
      <w:r w:rsidR="00BB4710" w:rsidRPr="00366514">
        <w:rPr>
          <w:sz w:val="28"/>
          <w:szCs w:val="28"/>
        </w:rPr>
        <w:t xml:space="preserve"> (темп роста к прошлому году 109%</w:t>
      </w:r>
      <w:r w:rsidR="0048049B" w:rsidRPr="00366514">
        <w:rPr>
          <w:sz w:val="28"/>
          <w:szCs w:val="28"/>
        </w:rPr>
        <w:t>)</w:t>
      </w:r>
      <w:r w:rsidR="004254B4" w:rsidRPr="00366514">
        <w:rPr>
          <w:sz w:val="28"/>
          <w:szCs w:val="28"/>
        </w:rPr>
        <w:t>.</w:t>
      </w:r>
    </w:p>
    <w:p w14:paraId="3AF30A6D" w14:textId="75108D56" w:rsidR="00BB4710" w:rsidRPr="00366514" w:rsidRDefault="00BB4710" w:rsidP="001D77E6">
      <w:pPr>
        <w:widowControl w:val="0"/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  <w:r w:rsidRPr="00366514">
        <w:rPr>
          <w:sz w:val="28"/>
          <w:szCs w:val="28"/>
        </w:rPr>
        <w:t xml:space="preserve">На </w:t>
      </w:r>
      <w:r w:rsidR="004254B4" w:rsidRPr="00366514">
        <w:rPr>
          <w:sz w:val="28"/>
          <w:szCs w:val="28"/>
        </w:rPr>
        <w:t xml:space="preserve">1 ноября </w:t>
      </w:r>
      <w:r w:rsidRPr="00366514">
        <w:rPr>
          <w:sz w:val="28"/>
          <w:szCs w:val="28"/>
        </w:rPr>
        <w:t xml:space="preserve">2021 </w:t>
      </w:r>
      <w:r w:rsidR="004254B4" w:rsidRPr="00366514">
        <w:rPr>
          <w:sz w:val="28"/>
          <w:szCs w:val="28"/>
        </w:rPr>
        <w:t xml:space="preserve">зарегистрировано 368 </w:t>
      </w:r>
      <w:r w:rsidRPr="00366514">
        <w:rPr>
          <w:sz w:val="28"/>
          <w:szCs w:val="28"/>
        </w:rPr>
        <w:t>безработных граждан, (планируемый показатель 863 чел</w:t>
      </w:r>
      <w:r w:rsidR="004254B4" w:rsidRPr="00366514">
        <w:rPr>
          <w:sz w:val="28"/>
          <w:szCs w:val="28"/>
        </w:rPr>
        <w:t>овека</w:t>
      </w:r>
      <w:r w:rsidRPr="00366514">
        <w:rPr>
          <w:sz w:val="28"/>
          <w:szCs w:val="28"/>
        </w:rPr>
        <w:t>). Уровень зарегистрированной безработицы 3,2 %.</w:t>
      </w:r>
    </w:p>
    <w:p w14:paraId="18E3DBB4" w14:textId="0EE46C99" w:rsidR="00BB4710" w:rsidRPr="00366514" w:rsidRDefault="00BB4710" w:rsidP="001D77E6">
      <w:pPr>
        <w:widowControl w:val="0"/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  <w:r w:rsidRPr="00366514">
        <w:rPr>
          <w:sz w:val="28"/>
          <w:szCs w:val="28"/>
        </w:rPr>
        <w:t>За период с января по сентябрь 2021 года в центр занятости обратилось в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целях поиска работы 1</w:t>
      </w:r>
      <w:r w:rsidR="00B57598" w:rsidRPr="00366514">
        <w:rPr>
          <w:sz w:val="28"/>
          <w:szCs w:val="28"/>
        </w:rPr>
        <w:t xml:space="preserve"> тысячи </w:t>
      </w:r>
      <w:r w:rsidRPr="00366514">
        <w:rPr>
          <w:sz w:val="28"/>
          <w:szCs w:val="28"/>
        </w:rPr>
        <w:t xml:space="preserve">520 граждан, </w:t>
      </w:r>
      <w:r w:rsidR="0009796F" w:rsidRPr="00366514">
        <w:rPr>
          <w:sz w:val="28"/>
          <w:szCs w:val="28"/>
        </w:rPr>
        <w:t xml:space="preserve">из них </w:t>
      </w:r>
      <w:r w:rsidRPr="00366514">
        <w:rPr>
          <w:sz w:val="28"/>
          <w:szCs w:val="28"/>
        </w:rPr>
        <w:t>трудоустроено 592 человек</w:t>
      </w:r>
      <w:r w:rsidR="0009796F" w:rsidRPr="00366514">
        <w:rPr>
          <w:sz w:val="28"/>
          <w:szCs w:val="28"/>
        </w:rPr>
        <w:t xml:space="preserve"> (</w:t>
      </w:r>
      <w:r w:rsidRPr="00366514">
        <w:rPr>
          <w:sz w:val="28"/>
          <w:szCs w:val="28"/>
        </w:rPr>
        <w:t>39%</w:t>
      </w:r>
      <w:r w:rsidR="0009796F" w:rsidRPr="00366514">
        <w:rPr>
          <w:sz w:val="28"/>
          <w:szCs w:val="28"/>
        </w:rPr>
        <w:t>).</w:t>
      </w:r>
    </w:p>
    <w:p w14:paraId="787055A3" w14:textId="1A4EBAB0" w:rsidR="00BB4710" w:rsidRPr="00366514" w:rsidRDefault="007C68E7" w:rsidP="001D77E6">
      <w:pPr>
        <w:widowControl w:val="0"/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  <w:r w:rsidRPr="00366514">
        <w:rPr>
          <w:sz w:val="28"/>
          <w:szCs w:val="28"/>
        </w:rPr>
        <w:t>П</w:t>
      </w:r>
      <w:r w:rsidR="00BB4710" w:rsidRPr="00366514">
        <w:rPr>
          <w:sz w:val="28"/>
          <w:szCs w:val="28"/>
        </w:rPr>
        <w:t>роведено 6 ярмарок вакансий, участ</w:t>
      </w:r>
      <w:r w:rsidR="001E504D" w:rsidRPr="00366514">
        <w:rPr>
          <w:sz w:val="28"/>
          <w:szCs w:val="28"/>
        </w:rPr>
        <w:t xml:space="preserve">ие в </w:t>
      </w:r>
      <w:r w:rsidR="00BB4710" w:rsidRPr="00366514">
        <w:rPr>
          <w:sz w:val="28"/>
          <w:szCs w:val="28"/>
        </w:rPr>
        <w:t xml:space="preserve">которых </w:t>
      </w:r>
      <w:r w:rsidR="001E504D" w:rsidRPr="00366514">
        <w:rPr>
          <w:sz w:val="28"/>
          <w:szCs w:val="28"/>
        </w:rPr>
        <w:t xml:space="preserve">приняли </w:t>
      </w:r>
      <w:r w:rsidR="00BB4710" w:rsidRPr="00366514">
        <w:rPr>
          <w:sz w:val="28"/>
          <w:szCs w:val="28"/>
        </w:rPr>
        <w:t xml:space="preserve">30 человек. </w:t>
      </w:r>
    </w:p>
    <w:p w14:paraId="089258D6" w14:textId="77777777" w:rsidR="00BB4710" w:rsidRPr="00366514" w:rsidRDefault="00BB4710" w:rsidP="001D77E6">
      <w:pPr>
        <w:widowControl w:val="0"/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  <w:r w:rsidRPr="00366514">
        <w:rPr>
          <w:sz w:val="28"/>
          <w:szCs w:val="28"/>
        </w:rPr>
        <w:t>За 9 месяцев текущего года заявленная предприятиями и организациями потребность в работниках составила 514 вакансий.</w:t>
      </w:r>
    </w:p>
    <w:p w14:paraId="272AE76A" w14:textId="77777777" w:rsidR="00A853AF" w:rsidRPr="00366514" w:rsidRDefault="00BB4710" w:rsidP="001D77E6">
      <w:pPr>
        <w:widowControl w:val="0"/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  <w:r w:rsidRPr="00366514">
        <w:rPr>
          <w:sz w:val="28"/>
          <w:szCs w:val="28"/>
        </w:rPr>
        <w:t>Услугу по профессиональной ориентации граждан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получили 1</w:t>
      </w:r>
      <w:r w:rsidR="00B57598" w:rsidRPr="00366514">
        <w:rPr>
          <w:sz w:val="28"/>
          <w:szCs w:val="28"/>
        </w:rPr>
        <w:t xml:space="preserve"> тысяча </w:t>
      </w:r>
      <w:r w:rsidRPr="00366514">
        <w:rPr>
          <w:sz w:val="28"/>
          <w:szCs w:val="28"/>
        </w:rPr>
        <w:t xml:space="preserve">312 человек, </w:t>
      </w:r>
      <w:r w:rsidR="001E504D" w:rsidRPr="00366514">
        <w:rPr>
          <w:sz w:val="28"/>
          <w:szCs w:val="28"/>
        </w:rPr>
        <w:t xml:space="preserve">в том числе </w:t>
      </w:r>
      <w:r w:rsidRPr="00366514">
        <w:rPr>
          <w:sz w:val="28"/>
          <w:szCs w:val="28"/>
        </w:rPr>
        <w:t xml:space="preserve">62 </w:t>
      </w:r>
      <w:r w:rsidR="00A7714E" w:rsidRPr="00366514">
        <w:rPr>
          <w:sz w:val="28"/>
          <w:szCs w:val="28"/>
        </w:rPr>
        <w:t xml:space="preserve">– </w:t>
      </w:r>
      <w:r w:rsidRPr="00366514">
        <w:rPr>
          <w:sz w:val="28"/>
          <w:szCs w:val="28"/>
        </w:rPr>
        <w:t>обучающи</w:t>
      </w:r>
      <w:r w:rsidR="00A7714E" w:rsidRPr="00366514">
        <w:rPr>
          <w:sz w:val="28"/>
          <w:szCs w:val="28"/>
        </w:rPr>
        <w:t xml:space="preserve">еся </w:t>
      </w:r>
      <w:r w:rsidRPr="00366514">
        <w:rPr>
          <w:sz w:val="28"/>
          <w:szCs w:val="28"/>
        </w:rPr>
        <w:t>общеобразовательных организаций.</w:t>
      </w:r>
      <w:r w:rsidR="001E504D" w:rsidRPr="00366514">
        <w:rPr>
          <w:sz w:val="28"/>
          <w:szCs w:val="28"/>
        </w:rPr>
        <w:t xml:space="preserve"> </w:t>
      </w:r>
    </w:p>
    <w:p w14:paraId="4B895092" w14:textId="1D9CE5DC" w:rsidR="001E504D" w:rsidRPr="00366514" w:rsidRDefault="001E504D" w:rsidP="001D77E6">
      <w:pPr>
        <w:widowControl w:val="0"/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  <w:r w:rsidRPr="00366514">
        <w:rPr>
          <w:sz w:val="28"/>
          <w:szCs w:val="28"/>
        </w:rPr>
        <w:t xml:space="preserve">С начала года направлены на профессиональное обучение 137 безработных граждан. </w:t>
      </w:r>
    </w:p>
    <w:p w14:paraId="2826B17E" w14:textId="6C14489E" w:rsidR="00BB4710" w:rsidRPr="00366514" w:rsidRDefault="001E504D" w:rsidP="001D77E6">
      <w:pPr>
        <w:widowControl w:val="0"/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  <w:r w:rsidRPr="00366514">
        <w:rPr>
          <w:sz w:val="28"/>
          <w:szCs w:val="28"/>
        </w:rPr>
        <w:t>242 человека воспользовались у</w:t>
      </w:r>
      <w:r w:rsidR="00BB4710" w:rsidRPr="00366514">
        <w:rPr>
          <w:sz w:val="28"/>
          <w:szCs w:val="28"/>
        </w:rPr>
        <w:t>слугами психологической поддержки</w:t>
      </w:r>
      <w:r w:rsidRPr="00366514">
        <w:rPr>
          <w:sz w:val="28"/>
          <w:szCs w:val="28"/>
        </w:rPr>
        <w:t xml:space="preserve">. </w:t>
      </w:r>
      <w:r w:rsidR="00BB4710" w:rsidRPr="00366514">
        <w:rPr>
          <w:sz w:val="28"/>
          <w:szCs w:val="28"/>
        </w:rPr>
        <w:t>С целью повышения конкурентоспособности на рынке труда была оказана услуга по социальной адаптации</w:t>
      </w:r>
      <w:r w:rsidRPr="00366514">
        <w:rPr>
          <w:sz w:val="28"/>
          <w:szCs w:val="28"/>
        </w:rPr>
        <w:t xml:space="preserve"> для </w:t>
      </w:r>
      <w:r w:rsidR="00BB4710" w:rsidRPr="00366514">
        <w:rPr>
          <w:sz w:val="28"/>
          <w:szCs w:val="28"/>
        </w:rPr>
        <w:t>273 граждан.</w:t>
      </w:r>
    </w:p>
    <w:p w14:paraId="6F73F893" w14:textId="5A06FF92" w:rsidR="00BB4710" w:rsidRPr="00366514" w:rsidRDefault="001E504D" w:rsidP="001D77E6">
      <w:pPr>
        <w:widowControl w:val="0"/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  <w:r w:rsidRPr="00366514">
        <w:rPr>
          <w:sz w:val="28"/>
          <w:szCs w:val="28"/>
        </w:rPr>
        <w:t>П</w:t>
      </w:r>
      <w:r w:rsidR="00BB4710" w:rsidRPr="00366514">
        <w:rPr>
          <w:sz w:val="28"/>
          <w:szCs w:val="28"/>
        </w:rPr>
        <w:t xml:space="preserve">риняли участие в общественных </w:t>
      </w:r>
      <w:r w:rsidRPr="00366514">
        <w:rPr>
          <w:sz w:val="28"/>
          <w:szCs w:val="28"/>
        </w:rPr>
        <w:t xml:space="preserve">и временных </w:t>
      </w:r>
      <w:r w:rsidR="00BB4710" w:rsidRPr="00366514">
        <w:rPr>
          <w:sz w:val="28"/>
          <w:szCs w:val="28"/>
        </w:rPr>
        <w:t xml:space="preserve">работах </w:t>
      </w:r>
      <w:r w:rsidRPr="00366514">
        <w:rPr>
          <w:sz w:val="28"/>
          <w:szCs w:val="28"/>
        </w:rPr>
        <w:t>189</w:t>
      </w:r>
      <w:r w:rsidR="00BB4710" w:rsidRPr="00366514">
        <w:rPr>
          <w:sz w:val="28"/>
          <w:szCs w:val="28"/>
        </w:rPr>
        <w:t xml:space="preserve"> человек</w:t>
      </w:r>
      <w:r w:rsidRPr="00366514">
        <w:rPr>
          <w:sz w:val="28"/>
          <w:szCs w:val="28"/>
        </w:rPr>
        <w:t>, из них 117 подростков в возрасте от 14 до 18 лет</w:t>
      </w:r>
      <w:r w:rsidR="00BB4710" w:rsidRPr="00366514">
        <w:rPr>
          <w:sz w:val="28"/>
          <w:szCs w:val="28"/>
        </w:rPr>
        <w:t xml:space="preserve">. </w:t>
      </w:r>
    </w:p>
    <w:p w14:paraId="7BA42509" w14:textId="33FC93B7" w:rsidR="00E337B2" w:rsidRPr="00366514" w:rsidRDefault="00E337B2">
      <w:pPr>
        <w:rPr>
          <w:b/>
          <w:bCs/>
          <w:sz w:val="28"/>
          <w:szCs w:val="28"/>
          <w:u w:val="single"/>
        </w:rPr>
      </w:pPr>
    </w:p>
    <w:p w14:paraId="5D3278E8" w14:textId="4F409515" w:rsidR="00BB4710" w:rsidRPr="00366514" w:rsidRDefault="00BB4710" w:rsidP="001D77E6">
      <w:pPr>
        <w:spacing w:line="264" w:lineRule="auto"/>
        <w:contextualSpacing/>
        <w:jc w:val="both"/>
        <w:rPr>
          <w:b/>
          <w:bCs/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Малое и среднее предпринимательство</w:t>
      </w:r>
    </w:p>
    <w:p w14:paraId="424D4C92" w14:textId="77777777" w:rsidR="00446B88" w:rsidRPr="00366514" w:rsidRDefault="00BB4710" w:rsidP="001D77E6">
      <w:pPr>
        <w:spacing w:line="264" w:lineRule="auto"/>
        <w:ind w:left="40" w:right="20" w:firstLine="66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По состоянию на 1</w:t>
      </w:r>
      <w:r w:rsidR="008B7CB4" w:rsidRPr="00366514">
        <w:rPr>
          <w:sz w:val="28"/>
          <w:szCs w:val="28"/>
        </w:rPr>
        <w:t xml:space="preserve"> октября </w:t>
      </w:r>
      <w:r w:rsidRPr="00366514">
        <w:rPr>
          <w:sz w:val="28"/>
          <w:szCs w:val="28"/>
        </w:rPr>
        <w:t>202</w:t>
      </w:r>
      <w:r w:rsidR="008B3FF3" w:rsidRPr="00366514">
        <w:rPr>
          <w:sz w:val="28"/>
          <w:szCs w:val="28"/>
        </w:rPr>
        <w:t>1</w:t>
      </w:r>
      <w:r w:rsidRPr="00366514">
        <w:rPr>
          <w:sz w:val="28"/>
          <w:szCs w:val="28"/>
        </w:rPr>
        <w:t xml:space="preserve"> в округе</w:t>
      </w:r>
      <w:r w:rsidR="00AC4A5A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зарегистрировано 47 малых предприятий</w:t>
      </w:r>
      <w:r w:rsidR="008B7CB4" w:rsidRPr="00366514">
        <w:rPr>
          <w:sz w:val="28"/>
          <w:szCs w:val="28"/>
        </w:rPr>
        <w:t xml:space="preserve"> </w:t>
      </w:r>
      <w:r w:rsidR="003F5014" w:rsidRPr="00366514">
        <w:rPr>
          <w:sz w:val="28"/>
          <w:szCs w:val="28"/>
        </w:rPr>
        <w:t>–</w:t>
      </w:r>
      <w:r w:rsidR="008B7CB4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юридически</w:t>
      </w:r>
      <w:r w:rsidR="008B7CB4" w:rsidRPr="00366514">
        <w:rPr>
          <w:sz w:val="28"/>
          <w:szCs w:val="28"/>
        </w:rPr>
        <w:t>х</w:t>
      </w:r>
      <w:r w:rsidRPr="00366514">
        <w:rPr>
          <w:sz w:val="28"/>
          <w:szCs w:val="28"/>
        </w:rPr>
        <w:t xml:space="preserve"> лиц, и 284 индивидуальных предпринимател</w:t>
      </w:r>
      <w:r w:rsidR="008B7CB4" w:rsidRPr="00366514">
        <w:rPr>
          <w:sz w:val="28"/>
          <w:szCs w:val="28"/>
        </w:rPr>
        <w:t>я</w:t>
      </w:r>
      <w:r w:rsidRPr="00366514">
        <w:rPr>
          <w:sz w:val="28"/>
          <w:szCs w:val="28"/>
        </w:rPr>
        <w:t>.</w:t>
      </w:r>
      <w:r w:rsidR="008B7CB4" w:rsidRPr="00366514">
        <w:rPr>
          <w:sz w:val="28"/>
          <w:szCs w:val="28"/>
        </w:rPr>
        <w:t xml:space="preserve"> </w:t>
      </w:r>
    </w:p>
    <w:p w14:paraId="4C89D66E" w14:textId="14A969D2" w:rsidR="008B7CB4" w:rsidRPr="00366514" w:rsidRDefault="00BB4710" w:rsidP="001D77E6">
      <w:pPr>
        <w:spacing w:line="264" w:lineRule="auto"/>
        <w:ind w:left="40" w:right="20" w:firstLine="66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</w:t>
      </w:r>
      <w:r w:rsidR="008B7CB4" w:rsidRPr="00366514">
        <w:rPr>
          <w:sz w:val="28"/>
          <w:szCs w:val="28"/>
        </w:rPr>
        <w:t xml:space="preserve">прошлом </w:t>
      </w:r>
      <w:r w:rsidRPr="00366514">
        <w:rPr>
          <w:sz w:val="28"/>
          <w:szCs w:val="28"/>
        </w:rPr>
        <w:t>2020</w:t>
      </w:r>
      <w:r w:rsidR="008B7CB4" w:rsidRPr="00366514">
        <w:rPr>
          <w:sz w:val="28"/>
          <w:szCs w:val="28"/>
        </w:rPr>
        <w:t xml:space="preserve"> году – </w:t>
      </w:r>
      <w:r w:rsidRPr="00366514">
        <w:rPr>
          <w:sz w:val="28"/>
          <w:szCs w:val="28"/>
        </w:rPr>
        <w:t>49</w:t>
      </w:r>
      <w:r w:rsidR="008B7CB4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 xml:space="preserve">малых предприятий и 273 предпринимателей. </w:t>
      </w:r>
    </w:p>
    <w:p w14:paraId="1D7074B2" w14:textId="77777777" w:rsidR="008B7CB4" w:rsidRPr="00366514" w:rsidRDefault="00BB4710" w:rsidP="001D77E6">
      <w:pPr>
        <w:spacing w:line="264" w:lineRule="auto"/>
        <w:ind w:left="40" w:right="20" w:firstLine="66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Общий оборот малых предприятий и индивидуальных предпринимателей оценивается в 1,7 млрд. рублей.</w:t>
      </w:r>
    </w:p>
    <w:p w14:paraId="0182C7D2" w14:textId="56A545B7" w:rsidR="00BB4710" w:rsidRPr="00366514" w:rsidRDefault="00BB4710" w:rsidP="001D77E6">
      <w:pPr>
        <w:spacing w:line="264" w:lineRule="auto"/>
        <w:ind w:left="40" w:right="20" w:firstLine="66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Основными видами деятельности в малом предпринимательстве являются торговля, сельхозпроизводство и оказание услуг, но возрастает доля производственных и перерабатывающих предприятий.</w:t>
      </w:r>
    </w:p>
    <w:p w14:paraId="11A36414" w14:textId="77777777" w:rsidR="00446B88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Численность работающих в малом бизнесе, включая </w:t>
      </w:r>
      <w:r w:rsidR="000745B9" w:rsidRPr="00366514">
        <w:rPr>
          <w:sz w:val="28"/>
          <w:szCs w:val="28"/>
        </w:rPr>
        <w:t xml:space="preserve">предпринимателей </w:t>
      </w:r>
      <w:r w:rsidRPr="00366514">
        <w:rPr>
          <w:sz w:val="28"/>
          <w:szCs w:val="28"/>
        </w:rPr>
        <w:t>составляет 1</w:t>
      </w:r>
      <w:r w:rsidR="00B57598" w:rsidRPr="00366514">
        <w:rPr>
          <w:sz w:val="28"/>
          <w:szCs w:val="28"/>
        </w:rPr>
        <w:t xml:space="preserve"> тысяча </w:t>
      </w:r>
      <w:r w:rsidRPr="00366514">
        <w:rPr>
          <w:sz w:val="28"/>
          <w:szCs w:val="28"/>
        </w:rPr>
        <w:t>385 человек</w:t>
      </w:r>
      <w:r w:rsidR="00446B88" w:rsidRPr="00366514">
        <w:rPr>
          <w:sz w:val="28"/>
          <w:szCs w:val="28"/>
        </w:rPr>
        <w:t>.</w:t>
      </w:r>
    </w:p>
    <w:p w14:paraId="3FA3E053" w14:textId="00C675CB" w:rsidR="000745B9" w:rsidRPr="00366514" w:rsidRDefault="00446B88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</w:t>
      </w:r>
      <w:r w:rsidR="00BB4710" w:rsidRPr="00366514">
        <w:rPr>
          <w:sz w:val="28"/>
          <w:szCs w:val="28"/>
        </w:rPr>
        <w:t>ри этом доля занятых в малом бизнесе (с учетом индивидуального предпринимательства) по сравнению с 2020 годом снизилась, и составляет на 1</w:t>
      </w:r>
      <w:r w:rsidR="0054785D" w:rsidRPr="00366514">
        <w:rPr>
          <w:sz w:val="28"/>
          <w:szCs w:val="28"/>
        </w:rPr>
        <w:t xml:space="preserve"> ноября </w:t>
      </w:r>
      <w:r w:rsidR="00BB4710" w:rsidRPr="00366514">
        <w:rPr>
          <w:sz w:val="28"/>
          <w:szCs w:val="28"/>
        </w:rPr>
        <w:t>2021</w:t>
      </w:r>
      <w:r w:rsidR="0054785D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>г</w:t>
      </w:r>
      <w:r w:rsidR="0054785D" w:rsidRPr="00366514">
        <w:rPr>
          <w:sz w:val="28"/>
          <w:szCs w:val="28"/>
        </w:rPr>
        <w:t>ода</w:t>
      </w:r>
      <w:r w:rsidR="00DF3FEC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 xml:space="preserve">27,2% от общего числа занятых в экономике Тяжинского округа. </w:t>
      </w:r>
    </w:p>
    <w:p w14:paraId="4DFFCE9F" w14:textId="5FD3139A" w:rsidR="00BB4710" w:rsidRPr="00366514" w:rsidRDefault="00BB471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За 10 месяцев 2021 года в малом бизнесе создано 82 новых рабочих места.</w:t>
      </w:r>
    </w:p>
    <w:p w14:paraId="07EEC947" w14:textId="36470EC0" w:rsidR="006D63A8" w:rsidRPr="00366514" w:rsidRDefault="003C1F2A" w:rsidP="001D77E6">
      <w:pPr>
        <w:spacing w:line="264" w:lineRule="auto"/>
        <w:ind w:firstLine="60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</w:t>
      </w:r>
      <w:r w:rsidR="00BB4710" w:rsidRPr="00366514">
        <w:rPr>
          <w:sz w:val="28"/>
          <w:szCs w:val="28"/>
        </w:rPr>
        <w:t>рограмм</w:t>
      </w:r>
      <w:r w:rsidR="002F5212" w:rsidRPr="00366514">
        <w:rPr>
          <w:sz w:val="28"/>
          <w:szCs w:val="28"/>
        </w:rPr>
        <w:t>ой</w:t>
      </w:r>
      <w:r w:rsidR="00BB4710" w:rsidRPr="00366514">
        <w:rPr>
          <w:sz w:val="28"/>
          <w:szCs w:val="28"/>
        </w:rPr>
        <w:t xml:space="preserve"> поддержки и развития субъектов малого и среднего предпринимательства предусмотрено оказание </w:t>
      </w:r>
      <w:r w:rsidR="004977FA" w:rsidRPr="00366514">
        <w:rPr>
          <w:sz w:val="28"/>
          <w:szCs w:val="28"/>
        </w:rPr>
        <w:t xml:space="preserve">различных </w:t>
      </w:r>
      <w:r w:rsidR="00A853AF" w:rsidRPr="00366514">
        <w:rPr>
          <w:sz w:val="28"/>
          <w:szCs w:val="28"/>
        </w:rPr>
        <w:t xml:space="preserve">форм </w:t>
      </w:r>
      <w:r w:rsidR="004977FA" w:rsidRPr="00366514">
        <w:rPr>
          <w:sz w:val="28"/>
          <w:szCs w:val="28"/>
        </w:rPr>
        <w:t>содействия</w:t>
      </w:r>
      <w:r w:rsidR="00BB4710" w:rsidRPr="00366514">
        <w:rPr>
          <w:sz w:val="28"/>
          <w:szCs w:val="28"/>
        </w:rPr>
        <w:t>.</w:t>
      </w:r>
      <w:r w:rsidR="002F5212" w:rsidRPr="00366514">
        <w:rPr>
          <w:sz w:val="28"/>
          <w:szCs w:val="28"/>
        </w:rPr>
        <w:t xml:space="preserve"> </w:t>
      </w:r>
    </w:p>
    <w:p w14:paraId="709054C5" w14:textId="4B263620" w:rsidR="002F5212" w:rsidRPr="00366514" w:rsidRDefault="004977FA" w:rsidP="001D77E6">
      <w:pPr>
        <w:spacing w:line="264" w:lineRule="auto"/>
        <w:ind w:firstLine="60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</w:t>
      </w:r>
      <w:r w:rsidR="00BB4710" w:rsidRPr="00366514">
        <w:rPr>
          <w:sz w:val="28"/>
          <w:szCs w:val="28"/>
        </w:rPr>
        <w:t xml:space="preserve"> 2021</w:t>
      </w:r>
      <w:r w:rsidR="00A7714E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>г</w:t>
      </w:r>
      <w:r w:rsidR="00A7714E" w:rsidRPr="00366514">
        <w:rPr>
          <w:sz w:val="28"/>
          <w:szCs w:val="28"/>
        </w:rPr>
        <w:t>оду</w:t>
      </w:r>
      <w:r w:rsidR="00BB4710" w:rsidRPr="00366514">
        <w:rPr>
          <w:sz w:val="28"/>
          <w:szCs w:val="28"/>
        </w:rPr>
        <w:t xml:space="preserve"> в </w:t>
      </w:r>
      <w:r w:rsidRPr="00366514">
        <w:rPr>
          <w:sz w:val="28"/>
          <w:szCs w:val="28"/>
        </w:rPr>
        <w:t xml:space="preserve">основном это была </w:t>
      </w:r>
      <w:r w:rsidR="00BB4710" w:rsidRPr="00366514">
        <w:rPr>
          <w:sz w:val="28"/>
          <w:szCs w:val="28"/>
        </w:rPr>
        <w:t>информационн</w:t>
      </w:r>
      <w:r w:rsidRPr="00366514">
        <w:rPr>
          <w:sz w:val="28"/>
          <w:szCs w:val="28"/>
        </w:rPr>
        <w:t>ая поддержка</w:t>
      </w:r>
      <w:r w:rsidR="000C7466" w:rsidRPr="00366514">
        <w:rPr>
          <w:sz w:val="28"/>
          <w:szCs w:val="28"/>
        </w:rPr>
        <w:t xml:space="preserve">. </w:t>
      </w:r>
      <w:r w:rsidR="006D63A8" w:rsidRPr="00366514">
        <w:rPr>
          <w:sz w:val="28"/>
          <w:szCs w:val="28"/>
        </w:rPr>
        <w:t>Н</w:t>
      </w:r>
      <w:r w:rsidR="00BB4710" w:rsidRPr="00366514">
        <w:rPr>
          <w:sz w:val="28"/>
          <w:szCs w:val="28"/>
        </w:rPr>
        <w:t>а</w:t>
      </w:r>
      <w:r w:rsidR="00A7714E" w:rsidRPr="00366514">
        <w:rPr>
          <w:sz w:val="28"/>
          <w:szCs w:val="28"/>
        </w:rPr>
        <w:t xml:space="preserve"> </w:t>
      </w:r>
      <w:r w:rsidR="00BB4710" w:rsidRPr="00366514">
        <w:rPr>
          <w:sz w:val="28"/>
          <w:szCs w:val="28"/>
        </w:rPr>
        <w:t>сайте администрации Тяжинского муниципального округа</w:t>
      </w:r>
      <w:r w:rsidR="00DF3FEC" w:rsidRPr="00366514">
        <w:rPr>
          <w:sz w:val="28"/>
          <w:szCs w:val="28"/>
        </w:rPr>
        <w:t xml:space="preserve"> </w:t>
      </w:r>
      <w:r w:rsidR="006D63A8" w:rsidRPr="00366514">
        <w:rPr>
          <w:sz w:val="28"/>
          <w:szCs w:val="28"/>
        </w:rPr>
        <w:t>р</w:t>
      </w:r>
      <w:r w:rsidR="00BB4710" w:rsidRPr="00366514">
        <w:rPr>
          <w:sz w:val="28"/>
          <w:szCs w:val="28"/>
        </w:rPr>
        <w:t>азмещено 48 публикаций.</w:t>
      </w:r>
    </w:p>
    <w:p w14:paraId="510D3235" w14:textId="6E598A84" w:rsidR="00BB4710" w:rsidRPr="00366514" w:rsidRDefault="00BB4710" w:rsidP="001D77E6">
      <w:pPr>
        <w:spacing w:line="264" w:lineRule="auto"/>
        <w:ind w:firstLine="60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Консультаци</w:t>
      </w:r>
      <w:r w:rsidR="004168B7" w:rsidRPr="00366514">
        <w:rPr>
          <w:sz w:val="28"/>
          <w:szCs w:val="28"/>
        </w:rPr>
        <w:t xml:space="preserve">и оказаны </w:t>
      </w:r>
      <w:r w:rsidRPr="00366514">
        <w:rPr>
          <w:sz w:val="28"/>
          <w:szCs w:val="28"/>
        </w:rPr>
        <w:t>36</w:t>
      </w:r>
      <w:r w:rsidR="004168B7" w:rsidRPr="00366514">
        <w:rPr>
          <w:sz w:val="28"/>
          <w:szCs w:val="28"/>
        </w:rPr>
        <w:t xml:space="preserve">-ти </w:t>
      </w:r>
      <w:r w:rsidRPr="00366514">
        <w:rPr>
          <w:sz w:val="28"/>
          <w:szCs w:val="28"/>
        </w:rPr>
        <w:t>субъект</w:t>
      </w:r>
      <w:r w:rsidR="00542F94" w:rsidRPr="00366514">
        <w:rPr>
          <w:sz w:val="28"/>
          <w:szCs w:val="28"/>
        </w:rPr>
        <w:t>ам</w:t>
      </w:r>
      <w:r w:rsidRPr="00366514">
        <w:rPr>
          <w:sz w:val="28"/>
          <w:szCs w:val="28"/>
        </w:rPr>
        <w:t xml:space="preserve"> малого и среднего бизнеса и 22 лица</w:t>
      </w:r>
      <w:r w:rsidR="004168B7" w:rsidRPr="00366514">
        <w:rPr>
          <w:sz w:val="28"/>
          <w:szCs w:val="28"/>
        </w:rPr>
        <w:t xml:space="preserve">м </w:t>
      </w:r>
      <w:r w:rsidRPr="00366514">
        <w:rPr>
          <w:sz w:val="28"/>
          <w:szCs w:val="28"/>
        </w:rPr>
        <w:t xml:space="preserve">планирующих зарегистрироваться в качестве </w:t>
      </w:r>
      <w:r w:rsidR="004168B7" w:rsidRPr="00366514">
        <w:rPr>
          <w:sz w:val="28"/>
          <w:szCs w:val="28"/>
        </w:rPr>
        <w:t>самозанятых</w:t>
      </w:r>
      <w:r w:rsidRPr="00366514">
        <w:rPr>
          <w:sz w:val="28"/>
          <w:szCs w:val="28"/>
        </w:rPr>
        <w:t xml:space="preserve">. </w:t>
      </w:r>
    </w:p>
    <w:p w14:paraId="00C9D2CD" w14:textId="77777777" w:rsidR="00B474F7" w:rsidRPr="00366514" w:rsidRDefault="00B474F7" w:rsidP="001D77E6">
      <w:pPr>
        <w:spacing w:line="264" w:lineRule="auto"/>
        <w:contextualSpacing/>
        <w:jc w:val="both"/>
        <w:rPr>
          <w:sz w:val="28"/>
          <w:szCs w:val="28"/>
          <w:u w:val="single"/>
        </w:rPr>
      </w:pPr>
    </w:p>
    <w:p w14:paraId="54A37CCB" w14:textId="4FA1E05F" w:rsidR="00BB4710" w:rsidRPr="00366514" w:rsidRDefault="00BB4710" w:rsidP="00366514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lastRenderedPageBreak/>
        <w:t xml:space="preserve">Сельское хозяйство </w:t>
      </w:r>
    </w:p>
    <w:p w14:paraId="59C12B56" w14:textId="3180BEFA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главной отрасли округа, сельскохозяйственной, валовая продукция во всех категориях хозяйств по итогам 9 месяцев составила 1 млрд. 512 млн. рублей, 116% к уровню прошлого года.</w:t>
      </w:r>
    </w:p>
    <w:p w14:paraId="62A874F5" w14:textId="17ACFE0A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отрасли занято 247 человек, со среднемесячным доходом в сумме 25 </w:t>
      </w:r>
      <w:r w:rsidR="00CC37AB" w:rsidRPr="00366514">
        <w:rPr>
          <w:sz w:val="28"/>
          <w:szCs w:val="28"/>
        </w:rPr>
        <w:t xml:space="preserve">тыс. </w:t>
      </w:r>
      <w:r w:rsidR="00B474F7" w:rsidRPr="00366514">
        <w:rPr>
          <w:sz w:val="28"/>
          <w:szCs w:val="28"/>
        </w:rPr>
        <w:t>1</w:t>
      </w:r>
      <w:r w:rsidRPr="00366514">
        <w:rPr>
          <w:sz w:val="28"/>
          <w:szCs w:val="28"/>
        </w:rPr>
        <w:t xml:space="preserve">80 рублей. </w:t>
      </w:r>
    </w:p>
    <w:p w14:paraId="739BB85D" w14:textId="77777777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Производственная программа в растениеводстве выполнена. Посевная площадь увеличена почти на три тысячи гектаров. </w:t>
      </w:r>
    </w:p>
    <w:p w14:paraId="37FCAE10" w14:textId="1BC8879F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Изменения в структуре посевной площади</w:t>
      </w:r>
      <w:r w:rsidR="00E070B9" w:rsidRPr="00366514">
        <w:rPr>
          <w:sz w:val="28"/>
          <w:szCs w:val="28"/>
        </w:rPr>
        <w:t xml:space="preserve"> – </w:t>
      </w:r>
      <w:r w:rsidRPr="00366514">
        <w:rPr>
          <w:sz w:val="28"/>
          <w:szCs w:val="28"/>
        </w:rPr>
        <w:t xml:space="preserve">прибавка площадей технических культур – рапса и льна. </w:t>
      </w:r>
    </w:p>
    <w:p w14:paraId="6692701F" w14:textId="1A688710" w:rsidR="005E091C" w:rsidRPr="00366514" w:rsidRDefault="004F3C6C" w:rsidP="00366514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Валовое производство зерна составило 52,7 тысяч тонн (в 2020 – 46,9 тыс. тонн), с урожайностью 23,1 центнера. </w:t>
      </w:r>
    </w:p>
    <w:p w14:paraId="068E1D39" w14:textId="1AE4559E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Больше половины хозяйств получили урожайность свыше 2-х тонн с гектара: СПК </w:t>
      </w:r>
      <w:proofErr w:type="spellStart"/>
      <w:r w:rsidRPr="00366514">
        <w:rPr>
          <w:sz w:val="28"/>
          <w:szCs w:val="28"/>
        </w:rPr>
        <w:t>Пичугинский</w:t>
      </w:r>
      <w:proofErr w:type="spellEnd"/>
      <w:r w:rsidRPr="00366514">
        <w:rPr>
          <w:sz w:val="28"/>
          <w:szCs w:val="28"/>
        </w:rPr>
        <w:t xml:space="preserve">, ОПХ Новопокровское, КФХ </w:t>
      </w:r>
      <w:proofErr w:type="spellStart"/>
      <w:r w:rsidRPr="00366514">
        <w:rPr>
          <w:sz w:val="28"/>
          <w:szCs w:val="28"/>
        </w:rPr>
        <w:t>Росликова</w:t>
      </w:r>
      <w:proofErr w:type="spellEnd"/>
      <w:r w:rsidRPr="00366514">
        <w:rPr>
          <w:sz w:val="28"/>
          <w:szCs w:val="28"/>
        </w:rPr>
        <w:t xml:space="preserve"> С</w:t>
      </w:r>
      <w:r w:rsidR="009854AB" w:rsidRPr="00366514">
        <w:rPr>
          <w:sz w:val="28"/>
          <w:szCs w:val="28"/>
        </w:rPr>
        <w:t>тепан</w:t>
      </w:r>
      <w:r w:rsidR="00CC4412" w:rsidRPr="00366514">
        <w:rPr>
          <w:sz w:val="28"/>
          <w:szCs w:val="28"/>
        </w:rPr>
        <w:t>а</w:t>
      </w:r>
      <w:r w:rsidR="009854AB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В</w:t>
      </w:r>
      <w:r w:rsidR="009854AB" w:rsidRPr="00366514">
        <w:rPr>
          <w:sz w:val="28"/>
          <w:szCs w:val="28"/>
        </w:rPr>
        <w:t>алерьевич</w:t>
      </w:r>
      <w:r w:rsidR="00CC4412" w:rsidRPr="00366514">
        <w:rPr>
          <w:sz w:val="28"/>
          <w:szCs w:val="28"/>
        </w:rPr>
        <w:t>а</w:t>
      </w:r>
      <w:r w:rsidRPr="00366514">
        <w:rPr>
          <w:sz w:val="28"/>
          <w:szCs w:val="28"/>
        </w:rPr>
        <w:t xml:space="preserve">, колхоз Боровской. </w:t>
      </w:r>
    </w:p>
    <w:p w14:paraId="1503CF47" w14:textId="5B09E1FF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С результатом более 3-х тонн с гектара – хозяйства Кудринского М</w:t>
      </w:r>
      <w:r w:rsidR="009854AB" w:rsidRPr="00366514">
        <w:rPr>
          <w:sz w:val="28"/>
          <w:szCs w:val="28"/>
        </w:rPr>
        <w:t xml:space="preserve">ихаила </w:t>
      </w:r>
      <w:r w:rsidRPr="00366514">
        <w:rPr>
          <w:sz w:val="28"/>
          <w:szCs w:val="28"/>
        </w:rPr>
        <w:t>Т</w:t>
      </w:r>
      <w:r w:rsidR="009854AB" w:rsidRPr="00366514">
        <w:rPr>
          <w:sz w:val="28"/>
          <w:szCs w:val="28"/>
        </w:rPr>
        <w:t>имофеевича</w:t>
      </w:r>
      <w:r w:rsidRPr="00366514">
        <w:rPr>
          <w:sz w:val="28"/>
          <w:szCs w:val="28"/>
        </w:rPr>
        <w:t xml:space="preserve"> и </w:t>
      </w:r>
      <w:proofErr w:type="spellStart"/>
      <w:r w:rsidRPr="00366514">
        <w:rPr>
          <w:sz w:val="28"/>
          <w:szCs w:val="28"/>
        </w:rPr>
        <w:t>Рапана</w:t>
      </w:r>
      <w:proofErr w:type="spellEnd"/>
      <w:r w:rsidRPr="00366514">
        <w:rPr>
          <w:sz w:val="28"/>
          <w:szCs w:val="28"/>
        </w:rPr>
        <w:t xml:space="preserve"> Т</w:t>
      </w:r>
      <w:r w:rsidR="009854AB" w:rsidRPr="00366514">
        <w:rPr>
          <w:sz w:val="28"/>
          <w:szCs w:val="28"/>
        </w:rPr>
        <w:t xml:space="preserve">атьяны </w:t>
      </w:r>
      <w:r w:rsidRPr="00366514">
        <w:rPr>
          <w:sz w:val="28"/>
          <w:szCs w:val="28"/>
        </w:rPr>
        <w:t>Е</w:t>
      </w:r>
      <w:r w:rsidR="00B47AC1" w:rsidRPr="00366514">
        <w:rPr>
          <w:sz w:val="28"/>
          <w:szCs w:val="28"/>
        </w:rPr>
        <w:t>вгеньевны</w:t>
      </w:r>
      <w:r w:rsidRPr="00366514">
        <w:rPr>
          <w:sz w:val="28"/>
          <w:szCs w:val="28"/>
        </w:rPr>
        <w:t>.</w:t>
      </w:r>
    </w:p>
    <w:p w14:paraId="4E3399C7" w14:textId="085166C5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Двумя хозяйствами – Пирогова А</w:t>
      </w:r>
      <w:r w:rsidR="00B47AC1" w:rsidRPr="00366514">
        <w:rPr>
          <w:sz w:val="28"/>
          <w:szCs w:val="28"/>
        </w:rPr>
        <w:t xml:space="preserve">лександра </w:t>
      </w:r>
      <w:r w:rsidRPr="00366514">
        <w:rPr>
          <w:sz w:val="28"/>
          <w:szCs w:val="28"/>
        </w:rPr>
        <w:t>И</w:t>
      </w:r>
      <w:r w:rsidR="00B47AC1" w:rsidRPr="00366514">
        <w:rPr>
          <w:sz w:val="28"/>
          <w:szCs w:val="28"/>
        </w:rPr>
        <w:t>горевича</w:t>
      </w:r>
      <w:r w:rsidRPr="00366514">
        <w:rPr>
          <w:sz w:val="28"/>
          <w:szCs w:val="28"/>
        </w:rPr>
        <w:t xml:space="preserve"> и Сотниковой Т</w:t>
      </w:r>
      <w:r w:rsidR="00B47AC1" w:rsidRPr="00366514">
        <w:rPr>
          <w:sz w:val="28"/>
          <w:szCs w:val="28"/>
        </w:rPr>
        <w:t xml:space="preserve">атьяны </w:t>
      </w:r>
      <w:r w:rsidRPr="00366514">
        <w:rPr>
          <w:sz w:val="28"/>
          <w:szCs w:val="28"/>
        </w:rPr>
        <w:t>С</w:t>
      </w:r>
      <w:r w:rsidR="00B47AC1" w:rsidRPr="00366514">
        <w:rPr>
          <w:sz w:val="28"/>
          <w:szCs w:val="28"/>
        </w:rPr>
        <w:t>ергеевны</w:t>
      </w:r>
      <w:r w:rsidRPr="00366514">
        <w:rPr>
          <w:sz w:val="28"/>
          <w:szCs w:val="28"/>
        </w:rPr>
        <w:t xml:space="preserve"> получена рекордная урожайность более 5-ти тонн с гектара.</w:t>
      </w:r>
    </w:p>
    <w:p w14:paraId="2C9F4FF8" w14:textId="77777777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По техническим культурам урожайность от 22 до 33 центнеров с гектара.</w:t>
      </w:r>
    </w:p>
    <w:p w14:paraId="76CBAD6A" w14:textId="77777777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Введено в оборот неиспользуемой пашни в объёме шести тысяч гектар.</w:t>
      </w:r>
    </w:p>
    <w:p w14:paraId="7438197C" w14:textId="37123B5E" w:rsidR="004F3C6C" w:rsidRPr="00366514" w:rsidRDefault="004F3C6C" w:rsidP="00366514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Для животноводства подготовлена кормовая база: по грубым и сочным кормам – 26,6 центнеров кормовых единиц на условную голову, с концентратами до 40 кормовых единиц.</w:t>
      </w:r>
    </w:p>
    <w:p w14:paraId="751D42CA" w14:textId="468504AB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За 10 месяцев валовое производство молока составило 3</w:t>
      </w:r>
      <w:r w:rsidR="00DB2C64" w:rsidRPr="00366514">
        <w:rPr>
          <w:sz w:val="28"/>
          <w:szCs w:val="28"/>
        </w:rPr>
        <w:t xml:space="preserve"> тысячи </w:t>
      </w:r>
      <w:r w:rsidRPr="00366514">
        <w:rPr>
          <w:sz w:val="28"/>
          <w:szCs w:val="28"/>
        </w:rPr>
        <w:t>821 тонна (минус 505 тонн к прошлом году), с продуктивностью 3</w:t>
      </w:r>
      <w:r w:rsidR="00DB2C64" w:rsidRPr="00366514">
        <w:rPr>
          <w:sz w:val="28"/>
          <w:szCs w:val="28"/>
        </w:rPr>
        <w:t xml:space="preserve"> тысячи </w:t>
      </w:r>
      <w:r w:rsidRPr="00366514">
        <w:rPr>
          <w:sz w:val="28"/>
          <w:szCs w:val="28"/>
        </w:rPr>
        <w:t xml:space="preserve">378 кг (минус 150 кг.). </w:t>
      </w:r>
    </w:p>
    <w:p w14:paraId="7E983D1C" w14:textId="547B136A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По году уровень продуктивности в 5 </w:t>
      </w:r>
      <w:r w:rsidR="00DB2C64" w:rsidRPr="00366514">
        <w:rPr>
          <w:sz w:val="28"/>
          <w:szCs w:val="28"/>
        </w:rPr>
        <w:t xml:space="preserve">тысяч </w:t>
      </w:r>
      <w:proofErr w:type="spellStart"/>
      <w:r w:rsidRPr="00366514">
        <w:rPr>
          <w:sz w:val="28"/>
          <w:szCs w:val="28"/>
        </w:rPr>
        <w:t>к</w:t>
      </w:r>
      <w:r w:rsidR="00DB2C64" w:rsidRPr="00366514">
        <w:rPr>
          <w:sz w:val="28"/>
          <w:szCs w:val="28"/>
        </w:rPr>
        <w:t>иллограмм</w:t>
      </w:r>
      <w:proofErr w:type="spellEnd"/>
      <w:r w:rsidRPr="00366514">
        <w:rPr>
          <w:sz w:val="28"/>
          <w:szCs w:val="28"/>
        </w:rPr>
        <w:t xml:space="preserve"> сохранится в СПК </w:t>
      </w:r>
      <w:proofErr w:type="spellStart"/>
      <w:r w:rsidRPr="00366514">
        <w:rPr>
          <w:sz w:val="28"/>
          <w:szCs w:val="28"/>
        </w:rPr>
        <w:t>Пичугинский</w:t>
      </w:r>
      <w:proofErr w:type="spellEnd"/>
      <w:r w:rsidRPr="00366514">
        <w:rPr>
          <w:sz w:val="28"/>
          <w:szCs w:val="28"/>
        </w:rPr>
        <w:t xml:space="preserve"> и у </w:t>
      </w:r>
      <w:proofErr w:type="spellStart"/>
      <w:r w:rsidRPr="00366514">
        <w:rPr>
          <w:sz w:val="28"/>
          <w:szCs w:val="28"/>
        </w:rPr>
        <w:t>Росликова</w:t>
      </w:r>
      <w:proofErr w:type="spellEnd"/>
      <w:r w:rsidRPr="00366514">
        <w:rPr>
          <w:sz w:val="28"/>
          <w:szCs w:val="28"/>
        </w:rPr>
        <w:t xml:space="preserve"> С</w:t>
      </w:r>
      <w:r w:rsidR="009854AB" w:rsidRPr="00366514">
        <w:rPr>
          <w:sz w:val="28"/>
          <w:szCs w:val="28"/>
        </w:rPr>
        <w:t xml:space="preserve">тепана </w:t>
      </w:r>
      <w:r w:rsidRPr="00366514">
        <w:rPr>
          <w:sz w:val="28"/>
          <w:szCs w:val="28"/>
        </w:rPr>
        <w:t>В</w:t>
      </w:r>
      <w:r w:rsidR="009854AB" w:rsidRPr="00366514">
        <w:rPr>
          <w:sz w:val="28"/>
          <w:szCs w:val="28"/>
        </w:rPr>
        <w:t>алерьевича</w:t>
      </w:r>
      <w:r w:rsidRPr="00366514">
        <w:rPr>
          <w:sz w:val="28"/>
          <w:szCs w:val="28"/>
        </w:rPr>
        <w:t>.</w:t>
      </w:r>
    </w:p>
    <w:p w14:paraId="316D5395" w14:textId="77777777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Инвестиции в отрасль возросли в 1,8 раза – до 154 млн. рублей (86 млн. рублей в 2020 году). Приобретено 23 единицы новой техники.</w:t>
      </w:r>
    </w:p>
    <w:p w14:paraId="212F067E" w14:textId="77777777" w:rsidR="004F3C6C" w:rsidRPr="00366514" w:rsidRDefault="004F3C6C" w:rsidP="001D77E6">
      <w:pPr>
        <w:spacing w:line="264" w:lineRule="auto"/>
        <w:contextualSpacing/>
        <w:rPr>
          <w:sz w:val="28"/>
          <w:szCs w:val="28"/>
          <w:u w:val="single"/>
        </w:rPr>
      </w:pPr>
      <w:r w:rsidRPr="00366514">
        <w:rPr>
          <w:sz w:val="28"/>
          <w:szCs w:val="28"/>
          <w:u w:val="single"/>
        </w:rPr>
        <w:t>Проблемы в отрасли:</w:t>
      </w:r>
    </w:p>
    <w:p w14:paraId="2418D948" w14:textId="4F7AEA96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- неиспользуемая пашня</w:t>
      </w:r>
    </w:p>
    <w:p w14:paraId="685459E6" w14:textId="46B5E6CC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- дефицит специалистов</w:t>
      </w:r>
      <w:r w:rsidR="00802E38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и рабочих основных профессий</w:t>
      </w:r>
    </w:p>
    <w:p w14:paraId="1A972777" w14:textId="77777777" w:rsidR="004F3C6C" w:rsidRPr="00366514" w:rsidRDefault="004F3C6C" w:rsidP="00366514">
      <w:pPr>
        <w:spacing w:line="264" w:lineRule="auto"/>
        <w:contextualSpacing/>
        <w:jc w:val="both"/>
        <w:rPr>
          <w:sz w:val="28"/>
          <w:szCs w:val="28"/>
          <w:u w:val="single"/>
        </w:rPr>
      </w:pPr>
      <w:r w:rsidRPr="00366514">
        <w:rPr>
          <w:sz w:val="28"/>
          <w:szCs w:val="28"/>
          <w:u w:val="single"/>
        </w:rPr>
        <w:t>Задачи на 2022 год:</w:t>
      </w:r>
    </w:p>
    <w:p w14:paraId="33D1CC6F" w14:textId="67FB4742" w:rsidR="004F3C6C" w:rsidRPr="00366514" w:rsidRDefault="004F3C6C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в животноводстве – сохранение имеющегося поголовья дойного стада с продуктивностью на уровне 4 </w:t>
      </w:r>
      <w:r w:rsidR="00DB2C64" w:rsidRPr="00366514">
        <w:rPr>
          <w:sz w:val="28"/>
          <w:szCs w:val="28"/>
        </w:rPr>
        <w:t xml:space="preserve">тысяч </w:t>
      </w:r>
      <w:r w:rsidRPr="00366514">
        <w:rPr>
          <w:sz w:val="28"/>
          <w:szCs w:val="28"/>
        </w:rPr>
        <w:t>500 килограмм.</w:t>
      </w:r>
    </w:p>
    <w:p w14:paraId="3D5319BB" w14:textId="380EF765" w:rsidR="00FD5289" w:rsidRPr="00366514" w:rsidRDefault="004F3C6C" w:rsidP="001D77E6">
      <w:pPr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  <w:t xml:space="preserve">- в растениеводстве – увеличение посевных площадей с внедрением новых сортов культур и ввод в оборот шести тысяч гектар заброшенных земель. </w:t>
      </w:r>
    </w:p>
    <w:p w14:paraId="45E83633" w14:textId="413ABA8A" w:rsidR="002E16EC" w:rsidRPr="00366514" w:rsidRDefault="002E16EC" w:rsidP="001D77E6">
      <w:pPr>
        <w:spacing w:line="264" w:lineRule="auto"/>
        <w:contextualSpacing/>
        <w:rPr>
          <w:sz w:val="28"/>
          <w:szCs w:val="28"/>
        </w:rPr>
      </w:pPr>
    </w:p>
    <w:p w14:paraId="71FD4F30" w14:textId="21A2ACE3" w:rsidR="00824D39" w:rsidRPr="00366514" w:rsidRDefault="00824D39" w:rsidP="00366514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Жилищно-коммунальное хозяйство</w:t>
      </w:r>
    </w:p>
    <w:p w14:paraId="0B2C2632" w14:textId="77777777" w:rsidR="00847362" w:rsidRPr="00366514" w:rsidRDefault="00847362" w:rsidP="00FD5289">
      <w:pPr>
        <w:jc w:val="both"/>
        <w:rPr>
          <w:rFonts w:eastAsia="Times New Roman"/>
          <w:sz w:val="28"/>
          <w:szCs w:val="28"/>
        </w:rPr>
      </w:pPr>
      <w:r w:rsidRPr="00366514">
        <w:rPr>
          <w:sz w:val="28"/>
          <w:szCs w:val="28"/>
        </w:rPr>
        <w:t>Объекты ЖКХ округа представлены следующей инфраструктурой:</w:t>
      </w:r>
    </w:p>
    <w:p w14:paraId="62055124" w14:textId="3135BD14" w:rsidR="00824D39" w:rsidRPr="00366514" w:rsidRDefault="00847362" w:rsidP="00FD5289">
      <w:pPr>
        <w:jc w:val="both"/>
        <w:rPr>
          <w:sz w:val="28"/>
          <w:szCs w:val="28"/>
        </w:rPr>
      </w:pPr>
      <w:r w:rsidRPr="00366514">
        <w:rPr>
          <w:sz w:val="28"/>
          <w:szCs w:val="28"/>
        </w:rPr>
        <w:lastRenderedPageBreak/>
        <w:t>37 котельных, 57,4 км. теплосетей, 63</w:t>
      </w:r>
      <w:r w:rsidRPr="00366514">
        <w:rPr>
          <w:color w:val="FF0000"/>
          <w:sz w:val="28"/>
          <w:szCs w:val="28"/>
        </w:rPr>
        <w:t xml:space="preserve"> </w:t>
      </w:r>
      <w:r w:rsidRPr="00366514">
        <w:rPr>
          <w:sz w:val="28"/>
          <w:szCs w:val="28"/>
        </w:rPr>
        <w:t>артезианские скважины, 248 км. водопроводных сетей. Общая площадь жилищного фонда составляет 579,5 тыс. метров квадратных.</w:t>
      </w:r>
    </w:p>
    <w:p w14:paraId="45D8A046" w14:textId="77777777" w:rsidR="00847362" w:rsidRPr="00366514" w:rsidRDefault="00847362" w:rsidP="00847362">
      <w:pPr>
        <w:numPr>
          <w:ilvl w:val="12"/>
          <w:numId w:val="0"/>
        </w:numPr>
        <w:ind w:firstLine="720"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программу «Модернизация объектов коммунальной инфраструктуры и поддержка жилищно-коммунального хозяйства» включены мероприятия по подготовке к осенне-зимнему периоду 2021-22 годов на сумму 35 млн. руб., в том числе и местного бюджета 20 млн. руб. и средства предприятий – 15 млн. руб.</w:t>
      </w:r>
    </w:p>
    <w:p w14:paraId="0B6A2958" w14:textId="77777777" w:rsidR="00847362" w:rsidRPr="00366514" w:rsidRDefault="00847362" w:rsidP="00847362">
      <w:pPr>
        <w:ind w:firstLine="720"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МКП «Комфорт» выполнены мероприятия по капитальному ремонту котельных на сумму 9 миллионов 500 тыс. рублей, расположенных в пгт Тяжинский, пгт Итатский, д. Новопокровка и Старый Урюп.</w:t>
      </w:r>
    </w:p>
    <w:p w14:paraId="62657565" w14:textId="75A36481" w:rsidR="000439C8" w:rsidRPr="00FD5289" w:rsidRDefault="00847362" w:rsidP="00FD5289">
      <w:pPr>
        <w:ind w:firstLine="720"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МУП «Гарант» выполнен капитальный ремонт тепловых сетей на сумму 3 мл</w:t>
      </w:r>
      <w:r w:rsidR="00D33EC3" w:rsidRPr="00366514">
        <w:rPr>
          <w:sz w:val="28"/>
          <w:szCs w:val="28"/>
        </w:rPr>
        <w:t>н.</w:t>
      </w:r>
      <w:r w:rsidRPr="00366514">
        <w:rPr>
          <w:sz w:val="28"/>
          <w:szCs w:val="28"/>
        </w:rPr>
        <w:t xml:space="preserve"> 914 тыс. рублей, протяженностью 871 метров в пгт Тяжинский, поселках Листвянка и </w:t>
      </w:r>
      <w:proofErr w:type="spellStart"/>
      <w:r w:rsidRPr="00366514">
        <w:rPr>
          <w:sz w:val="28"/>
          <w:szCs w:val="28"/>
        </w:rPr>
        <w:t>Нововосточный</w:t>
      </w:r>
      <w:proofErr w:type="spellEnd"/>
      <w:r w:rsidRPr="00366514">
        <w:rPr>
          <w:sz w:val="28"/>
          <w:szCs w:val="28"/>
        </w:rPr>
        <w:t>.</w:t>
      </w:r>
    </w:p>
    <w:p w14:paraId="5EFDA68F" w14:textId="77777777" w:rsidR="00824D39" w:rsidRPr="00366514" w:rsidRDefault="00824D39" w:rsidP="001D77E6">
      <w:pPr>
        <w:pStyle w:val="11"/>
        <w:spacing w:before="0" w:line="264" w:lineRule="auto"/>
        <w:ind w:right="20" w:firstLine="720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>МУП «Водоканал» выполнен капитальный ремонт центрального водопровода:</w:t>
      </w:r>
    </w:p>
    <w:p w14:paraId="4E37F409" w14:textId="1101E52B" w:rsidR="009D3478" w:rsidRPr="00366514" w:rsidRDefault="009D3478" w:rsidP="001D77E6">
      <w:pPr>
        <w:pStyle w:val="11"/>
        <w:spacing w:before="0" w:line="264" w:lineRule="auto"/>
        <w:ind w:right="20" w:firstLine="720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824D39" w:rsidRPr="00366514">
        <w:rPr>
          <w:sz w:val="28"/>
          <w:szCs w:val="28"/>
        </w:rPr>
        <w:t>в п</w:t>
      </w:r>
      <w:r w:rsidR="00F2330A" w:rsidRPr="00366514">
        <w:rPr>
          <w:sz w:val="28"/>
          <w:szCs w:val="28"/>
        </w:rPr>
        <w:t xml:space="preserve">оселках </w:t>
      </w:r>
      <w:r w:rsidR="00824D39" w:rsidRPr="00366514">
        <w:rPr>
          <w:sz w:val="28"/>
          <w:szCs w:val="28"/>
        </w:rPr>
        <w:t>Тяжинский</w:t>
      </w:r>
      <w:r w:rsidR="00F2330A" w:rsidRPr="00366514">
        <w:rPr>
          <w:sz w:val="28"/>
          <w:szCs w:val="28"/>
        </w:rPr>
        <w:t xml:space="preserve">, </w:t>
      </w:r>
      <w:r w:rsidR="00824D39" w:rsidRPr="00366514">
        <w:rPr>
          <w:sz w:val="28"/>
          <w:szCs w:val="28"/>
        </w:rPr>
        <w:t>Итатский</w:t>
      </w:r>
      <w:r w:rsidR="00F2330A" w:rsidRPr="00366514">
        <w:rPr>
          <w:sz w:val="28"/>
          <w:szCs w:val="28"/>
        </w:rPr>
        <w:t xml:space="preserve"> и Октябрьский</w:t>
      </w:r>
      <w:r w:rsidR="00910ED5" w:rsidRPr="00366514">
        <w:rPr>
          <w:sz w:val="28"/>
          <w:szCs w:val="28"/>
        </w:rPr>
        <w:t>;</w:t>
      </w:r>
    </w:p>
    <w:p w14:paraId="43EB9FC1" w14:textId="10C14D8F" w:rsidR="00824D39" w:rsidRPr="00366514" w:rsidRDefault="009D3478" w:rsidP="001D77E6">
      <w:pPr>
        <w:pStyle w:val="11"/>
        <w:spacing w:before="0" w:line="264" w:lineRule="auto"/>
        <w:ind w:right="20" w:firstLine="720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 xml:space="preserve">- в </w:t>
      </w:r>
      <w:r w:rsidR="00824D39" w:rsidRPr="00366514">
        <w:rPr>
          <w:sz w:val="28"/>
          <w:szCs w:val="28"/>
        </w:rPr>
        <w:t>с</w:t>
      </w:r>
      <w:r w:rsidRPr="00366514">
        <w:rPr>
          <w:sz w:val="28"/>
          <w:szCs w:val="28"/>
        </w:rPr>
        <w:t>ел</w:t>
      </w:r>
      <w:r w:rsidR="00F2330A" w:rsidRPr="00366514">
        <w:rPr>
          <w:sz w:val="28"/>
          <w:szCs w:val="28"/>
        </w:rPr>
        <w:t>ах</w:t>
      </w:r>
      <w:r w:rsidRPr="00366514">
        <w:rPr>
          <w:sz w:val="28"/>
          <w:szCs w:val="28"/>
        </w:rPr>
        <w:t xml:space="preserve"> </w:t>
      </w:r>
      <w:proofErr w:type="spellStart"/>
      <w:r w:rsidR="00824D39" w:rsidRPr="00366514">
        <w:rPr>
          <w:sz w:val="28"/>
          <w:szCs w:val="28"/>
        </w:rPr>
        <w:t>Сандайка</w:t>
      </w:r>
      <w:proofErr w:type="spellEnd"/>
      <w:r w:rsidR="00F2330A" w:rsidRPr="00366514">
        <w:rPr>
          <w:sz w:val="28"/>
          <w:szCs w:val="28"/>
        </w:rPr>
        <w:t xml:space="preserve">, </w:t>
      </w:r>
      <w:r w:rsidR="00824D39" w:rsidRPr="00366514">
        <w:rPr>
          <w:sz w:val="28"/>
          <w:szCs w:val="28"/>
        </w:rPr>
        <w:t>Новопокровка</w:t>
      </w:r>
      <w:r w:rsidR="00F2330A" w:rsidRPr="00366514">
        <w:rPr>
          <w:sz w:val="28"/>
          <w:szCs w:val="28"/>
        </w:rPr>
        <w:t xml:space="preserve">, </w:t>
      </w:r>
      <w:proofErr w:type="spellStart"/>
      <w:r w:rsidR="00F2330A" w:rsidRPr="00366514">
        <w:rPr>
          <w:sz w:val="28"/>
          <w:szCs w:val="28"/>
        </w:rPr>
        <w:t>Ступишино</w:t>
      </w:r>
      <w:proofErr w:type="spellEnd"/>
      <w:r w:rsidR="00910ED5" w:rsidRPr="00366514">
        <w:rPr>
          <w:sz w:val="28"/>
          <w:szCs w:val="28"/>
        </w:rPr>
        <w:t>;</w:t>
      </w:r>
    </w:p>
    <w:p w14:paraId="13B16E8F" w14:textId="1853AA91" w:rsidR="000439C8" w:rsidRPr="00366514" w:rsidRDefault="009D3478" w:rsidP="00FD5289">
      <w:pPr>
        <w:pStyle w:val="11"/>
        <w:spacing w:before="0" w:line="264" w:lineRule="auto"/>
        <w:ind w:right="20" w:firstLine="720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 xml:space="preserve">- в </w:t>
      </w:r>
      <w:r w:rsidR="00824D39" w:rsidRPr="00366514">
        <w:rPr>
          <w:sz w:val="28"/>
          <w:szCs w:val="28"/>
        </w:rPr>
        <w:t>д</w:t>
      </w:r>
      <w:r w:rsidRPr="00366514">
        <w:rPr>
          <w:sz w:val="28"/>
          <w:szCs w:val="28"/>
        </w:rPr>
        <w:t>еревне</w:t>
      </w:r>
      <w:r w:rsidR="00824D39" w:rsidRPr="00366514">
        <w:rPr>
          <w:sz w:val="28"/>
          <w:szCs w:val="28"/>
        </w:rPr>
        <w:t xml:space="preserve"> Старый Урюп</w:t>
      </w:r>
      <w:r w:rsidR="00910ED5" w:rsidRPr="00366514">
        <w:rPr>
          <w:sz w:val="28"/>
          <w:szCs w:val="28"/>
        </w:rPr>
        <w:t>.</w:t>
      </w:r>
    </w:p>
    <w:p w14:paraId="5DA1A3E6" w14:textId="5CC34056" w:rsidR="00824D39" w:rsidRPr="00366514" w:rsidRDefault="00824D39" w:rsidP="00FD5289">
      <w:pPr>
        <w:spacing w:line="264" w:lineRule="auto"/>
        <w:ind w:firstLine="720"/>
        <w:contextualSpacing/>
        <w:jc w:val="both"/>
        <w:rPr>
          <w:color w:val="000000"/>
          <w:sz w:val="28"/>
          <w:szCs w:val="28"/>
        </w:rPr>
      </w:pPr>
      <w:r w:rsidRPr="00366514">
        <w:rPr>
          <w:rFonts w:eastAsia="Times New Roman"/>
          <w:sz w:val="28"/>
          <w:szCs w:val="28"/>
        </w:rPr>
        <w:t>За счет средств местного бюджета создан аварийный запас материально-технических ресурсов и оборудования на сумму</w:t>
      </w:r>
      <w:r w:rsidR="009F42B7" w:rsidRPr="00366514">
        <w:rPr>
          <w:rFonts w:eastAsia="Times New Roman"/>
          <w:sz w:val="28"/>
          <w:szCs w:val="28"/>
        </w:rPr>
        <w:t xml:space="preserve"> 4 млн. рублей</w:t>
      </w:r>
      <w:r w:rsidRPr="00366514">
        <w:rPr>
          <w:color w:val="000000"/>
          <w:sz w:val="28"/>
          <w:szCs w:val="28"/>
        </w:rPr>
        <w:t>.</w:t>
      </w:r>
    </w:p>
    <w:p w14:paraId="26132488" w14:textId="4987FDE8" w:rsidR="00824D39" w:rsidRPr="00366514" w:rsidRDefault="00C53626" w:rsidP="00FD5289">
      <w:pPr>
        <w:tabs>
          <w:tab w:val="left" w:pos="720"/>
          <w:tab w:val="center" w:pos="4819"/>
        </w:tabs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</w:r>
      <w:r w:rsidR="00824D39" w:rsidRPr="00366514">
        <w:rPr>
          <w:sz w:val="28"/>
          <w:szCs w:val="28"/>
        </w:rPr>
        <w:t xml:space="preserve">В рамках </w:t>
      </w:r>
      <w:r w:rsidR="00824D39" w:rsidRPr="00366514">
        <w:rPr>
          <w:rFonts w:eastAsia="Times New Roman"/>
          <w:sz w:val="28"/>
          <w:szCs w:val="28"/>
        </w:rPr>
        <w:t xml:space="preserve">федерального приоритетного проекта «Формирование современной городской среды» в </w:t>
      </w:r>
      <w:r w:rsidR="00824D39" w:rsidRPr="00366514">
        <w:rPr>
          <w:sz w:val="28"/>
          <w:szCs w:val="28"/>
        </w:rPr>
        <w:t xml:space="preserve">текущем году </w:t>
      </w:r>
      <w:r w:rsidR="005257A2" w:rsidRPr="00366514">
        <w:rPr>
          <w:sz w:val="28"/>
          <w:szCs w:val="28"/>
        </w:rPr>
        <w:t xml:space="preserve">на </w:t>
      </w:r>
      <w:r w:rsidR="00824D39" w:rsidRPr="00366514">
        <w:rPr>
          <w:sz w:val="28"/>
          <w:szCs w:val="28"/>
        </w:rPr>
        <w:t>средства в размере 5</w:t>
      </w:r>
      <w:r w:rsidR="00C336D0" w:rsidRPr="00366514">
        <w:rPr>
          <w:sz w:val="28"/>
          <w:szCs w:val="28"/>
        </w:rPr>
        <w:t>-ти</w:t>
      </w:r>
      <w:r w:rsidR="00976BB9" w:rsidRPr="00366514">
        <w:rPr>
          <w:sz w:val="28"/>
          <w:szCs w:val="28"/>
        </w:rPr>
        <w:t xml:space="preserve"> </w:t>
      </w:r>
      <w:r w:rsidR="00824D39" w:rsidRPr="00366514">
        <w:rPr>
          <w:sz w:val="28"/>
          <w:szCs w:val="28"/>
        </w:rPr>
        <w:t>млн. 846 тыс.</w:t>
      </w:r>
      <w:r w:rsidR="006B31C5" w:rsidRPr="00366514">
        <w:rPr>
          <w:sz w:val="28"/>
          <w:szCs w:val="28"/>
        </w:rPr>
        <w:t xml:space="preserve"> </w:t>
      </w:r>
      <w:r w:rsidR="00824D39" w:rsidRPr="00366514">
        <w:rPr>
          <w:sz w:val="28"/>
          <w:szCs w:val="28"/>
        </w:rPr>
        <w:t>руб</w:t>
      </w:r>
      <w:r w:rsidR="005257A2" w:rsidRPr="00366514">
        <w:rPr>
          <w:sz w:val="28"/>
          <w:szCs w:val="28"/>
        </w:rPr>
        <w:t xml:space="preserve">лей </w:t>
      </w:r>
      <w:r w:rsidR="00824D39" w:rsidRPr="00366514">
        <w:rPr>
          <w:rFonts w:eastAsia="Times New Roman"/>
          <w:sz w:val="28"/>
          <w:szCs w:val="28"/>
        </w:rPr>
        <w:t>выполнены мероприятия</w:t>
      </w:r>
      <w:r w:rsidR="005257A2" w:rsidRPr="00366514">
        <w:rPr>
          <w:rFonts w:eastAsia="Times New Roman"/>
          <w:sz w:val="28"/>
          <w:szCs w:val="28"/>
        </w:rPr>
        <w:t xml:space="preserve"> </w:t>
      </w:r>
      <w:r w:rsidR="00824D39" w:rsidRPr="00366514">
        <w:rPr>
          <w:rFonts w:eastAsia="Times New Roman"/>
          <w:sz w:val="28"/>
          <w:szCs w:val="28"/>
        </w:rPr>
        <w:t>по благоустройству</w:t>
      </w:r>
      <w:r w:rsidR="00824D39" w:rsidRPr="00366514">
        <w:rPr>
          <w:sz w:val="28"/>
          <w:szCs w:val="28"/>
        </w:rPr>
        <w:t xml:space="preserve"> </w:t>
      </w:r>
      <w:r w:rsidR="005257A2" w:rsidRPr="00366514">
        <w:rPr>
          <w:sz w:val="28"/>
          <w:szCs w:val="28"/>
        </w:rPr>
        <w:t xml:space="preserve">общественной и </w:t>
      </w:r>
      <w:r w:rsidR="00824D39" w:rsidRPr="00366514">
        <w:rPr>
          <w:sz w:val="28"/>
          <w:szCs w:val="28"/>
        </w:rPr>
        <w:t>дворовых территорий</w:t>
      </w:r>
      <w:r w:rsidR="005257A2" w:rsidRPr="00366514">
        <w:rPr>
          <w:sz w:val="28"/>
          <w:szCs w:val="28"/>
        </w:rPr>
        <w:t xml:space="preserve"> в </w:t>
      </w:r>
      <w:r w:rsidR="00824D39" w:rsidRPr="00366514">
        <w:rPr>
          <w:sz w:val="28"/>
          <w:szCs w:val="28"/>
        </w:rPr>
        <w:t>пгт</w:t>
      </w:r>
      <w:r w:rsidR="00EE7150" w:rsidRPr="00366514">
        <w:rPr>
          <w:sz w:val="28"/>
          <w:szCs w:val="28"/>
        </w:rPr>
        <w:t xml:space="preserve"> </w:t>
      </w:r>
      <w:r w:rsidR="00824D39" w:rsidRPr="00366514">
        <w:rPr>
          <w:sz w:val="28"/>
          <w:szCs w:val="28"/>
        </w:rPr>
        <w:t>Тяжинский</w:t>
      </w:r>
      <w:r w:rsidR="005257A2" w:rsidRPr="00366514">
        <w:rPr>
          <w:sz w:val="28"/>
          <w:szCs w:val="28"/>
        </w:rPr>
        <w:t xml:space="preserve"> по улицам </w:t>
      </w:r>
      <w:r w:rsidR="00824D39" w:rsidRPr="00366514">
        <w:rPr>
          <w:sz w:val="28"/>
          <w:szCs w:val="28"/>
        </w:rPr>
        <w:t>Кооперативная</w:t>
      </w:r>
      <w:r w:rsidR="005257A2" w:rsidRPr="00366514">
        <w:rPr>
          <w:sz w:val="28"/>
          <w:szCs w:val="28"/>
        </w:rPr>
        <w:t>, Ленина и Школьная.</w:t>
      </w:r>
    </w:p>
    <w:p w14:paraId="20081991" w14:textId="54F13B6A" w:rsidR="00A002CB" w:rsidRPr="00366514" w:rsidRDefault="00824D39" w:rsidP="001D77E6">
      <w:pPr>
        <w:tabs>
          <w:tab w:val="left" w:pos="720"/>
          <w:tab w:val="center" w:pos="4819"/>
        </w:tabs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  <w:t>В рамках реализации проекта «Твой Кузбасс - твоя инициатива» реализовано 7 проектов на сумму 3</w:t>
      </w:r>
      <w:r w:rsidR="00AD0A27" w:rsidRPr="00366514">
        <w:rPr>
          <w:sz w:val="28"/>
          <w:szCs w:val="28"/>
        </w:rPr>
        <w:t xml:space="preserve"> млн. </w:t>
      </w:r>
      <w:r w:rsidRPr="00366514">
        <w:rPr>
          <w:sz w:val="28"/>
          <w:szCs w:val="28"/>
        </w:rPr>
        <w:t>148 тыс. руб</w:t>
      </w:r>
      <w:r w:rsidR="00AD0A27" w:rsidRPr="00366514">
        <w:rPr>
          <w:sz w:val="28"/>
          <w:szCs w:val="28"/>
        </w:rPr>
        <w:t>лей</w:t>
      </w:r>
      <w:r w:rsidR="00A002CB" w:rsidRPr="00366514">
        <w:rPr>
          <w:sz w:val="28"/>
          <w:szCs w:val="28"/>
        </w:rPr>
        <w:t>.</w:t>
      </w:r>
    </w:p>
    <w:p w14:paraId="112715C2" w14:textId="4506F6B7" w:rsidR="00C336D0" w:rsidRPr="00366514" w:rsidRDefault="00A002CB" w:rsidP="001D77E6">
      <w:pPr>
        <w:tabs>
          <w:tab w:val="left" w:pos="720"/>
          <w:tab w:val="center" w:pos="4819"/>
        </w:tabs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  <w:t>В</w:t>
      </w:r>
      <w:r w:rsidR="00824D39" w:rsidRPr="00366514">
        <w:rPr>
          <w:sz w:val="28"/>
          <w:szCs w:val="28"/>
        </w:rPr>
        <w:t>ыполнен</w:t>
      </w:r>
      <w:r w:rsidR="006F387E" w:rsidRPr="00366514">
        <w:rPr>
          <w:sz w:val="28"/>
          <w:szCs w:val="28"/>
        </w:rPr>
        <w:t>ы работы</w:t>
      </w:r>
      <w:r w:rsidR="00C336D0" w:rsidRPr="00366514">
        <w:rPr>
          <w:sz w:val="28"/>
          <w:szCs w:val="28"/>
        </w:rPr>
        <w:t>:</w:t>
      </w:r>
    </w:p>
    <w:p w14:paraId="0F7BDC13" w14:textId="0CEC61DB" w:rsidR="00824D39" w:rsidRPr="00366514" w:rsidRDefault="00C336D0" w:rsidP="001D77E6">
      <w:pPr>
        <w:tabs>
          <w:tab w:val="left" w:pos="720"/>
          <w:tab w:val="center" w:pos="4819"/>
        </w:tabs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  <w:t xml:space="preserve">- </w:t>
      </w:r>
      <w:r w:rsidR="00824D39" w:rsidRPr="00366514">
        <w:rPr>
          <w:sz w:val="28"/>
          <w:szCs w:val="28"/>
        </w:rPr>
        <w:t>благоустройств</w:t>
      </w:r>
      <w:r w:rsidRPr="00366514">
        <w:rPr>
          <w:sz w:val="28"/>
          <w:szCs w:val="28"/>
        </w:rPr>
        <w:t>о</w:t>
      </w:r>
      <w:r w:rsidR="00824D39" w:rsidRPr="00366514">
        <w:rPr>
          <w:sz w:val="28"/>
          <w:szCs w:val="28"/>
        </w:rPr>
        <w:t xml:space="preserve"> спортивн</w:t>
      </w:r>
      <w:r w:rsidRPr="00366514">
        <w:rPr>
          <w:sz w:val="28"/>
          <w:szCs w:val="28"/>
        </w:rPr>
        <w:t>ых</w:t>
      </w:r>
      <w:r w:rsidR="00824D39" w:rsidRPr="00366514">
        <w:rPr>
          <w:sz w:val="28"/>
          <w:szCs w:val="28"/>
        </w:rPr>
        <w:t xml:space="preserve"> площад</w:t>
      </w:r>
      <w:r w:rsidRPr="00366514">
        <w:rPr>
          <w:sz w:val="28"/>
          <w:szCs w:val="28"/>
        </w:rPr>
        <w:t>о</w:t>
      </w:r>
      <w:r w:rsidR="00824D39" w:rsidRPr="00366514">
        <w:rPr>
          <w:sz w:val="28"/>
          <w:szCs w:val="28"/>
        </w:rPr>
        <w:t>к</w:t>
      </w:r>
      <w:r w:rsidR="00153781" w:rsidRPr="00366514">
        <w:rPr>
          <w:sz w:val="28"/>
          <w:szCs w:val="28"/>
        </w:rPr>
        <w:t xml:space="preserve"> </w:t>
      </w:r>
      <w:r w:rsidR="00824D39" w:rsidRPr="00366514">
        <w:rPr>
          <w:sz w:val="28"/>
          <w:szCs w:val="28"/>
        </w:rPr>
        <w:t xml:space="preserve">в </w:t>
      </w:r>
      <w:r w:rsidRPr="00366514">
        <w:rPr>
          <w:sz w:val="28"/>
          <w:szCs w:val="28"/>
        </w:rPr>
        <w:t>пгт</w:t>
      </w:r>
      <w:r w:rsidR="00847362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 xml:space="preserve">Тяжинский, в </w:t>
      </w:r>
      <w:r w:rsidR="00824D39" w:rsidRPr="00366514">
        <w:rPr>
          <w:sz w:val="28"/>
          <w:szCs w:val="28"/>
        </w:rPr>
        <w:t>с</w:t>
      </w:r>
      <w:r w:rsidR="00153781" w:rsidRPr="00366514">
        <w:rPr>
          <w:sz w:val="28"/>
          <w:szCs w:val="28"/>
        </w:rPr>
        <w:t>ел</w:t>
      </w:r>
      <w:r w:rsidRPr="00366514">
        <w:rPr>
          <w:sz w:val="28"/>
          <w:szCs w:val="28"/>
        </w:rPr>
        <w:t>ах</w:t>
      </w:r>
      <w:r w:rsidR="00824D39" w:rsidRPr="00366514">
        <w:rPr>
          <w:sz w:val="28"/>
          <w:szCs w:val="28"/>
        </w:rPr>
        <w:t xml:space="preserve"> Преображенка</w:t>
      </w:r>
      <w:r w:rsidRPr="00366514">
        <w:rPr>
          <w:sz w:val="28"/>
          <w:szCs w:val="28"/>
        </w:rPr>
        <w:t xml:space="preserve"> и Тисуль;</w:t>
      </w:r>
    </w:p>
    <w:p w14:paraId="1DB67097" w14:textId="01F1FDDD" w:rsidR="00824D39" w:rsidRPr="00366514" w:rsidRDefault="00824D39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благоустройство территории для проведения памятных дат в </w:t>
      </w:r>
      <w:proofErr w:type="spellStart"/>
      <w:proofErr w:type="gramStart"/>
      <w:r w:rsidRPr="00366514">
        <w:rPr>
          <w:sz w:val="28"/>
          <w:szCs w:val="28"/>
        </w:rPr>
        <w:t>пгт.Итатский</w:t>
      </w:r>
      <w:proofErr w:type="spellEnd"/>
      <w:proofErr w:type="gramEnd"/>
      <w:r w:rsidR="00892658" w:rsidRPr="00366514">
        <w:rPr>
          <w:sz w:val="28"/>
          <w:szCs w:val="28"/>
        </w:rPr>
        <w:t xml:space="preserve"> </w:t>
      </w:r>
      <w:r w:rsidR="00C336D0" w:rsidRPr="00366514">
        <w:rPr>
          <w:sz w:val="28"/>
          <w:szCs w:val="28"/>
        </w:rPr>
        <w:t>и в поселке Листвянка;</w:t>
      </w:r>
    </w:p>
    <w:p w14:paraId="141389F3" w14:textId="01247EE2" w:rsidR="00847362" w:rsidRPr="00FD5289" w:rsidRDefault="00824D39" w:rsidP="00FD5289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- благоустройство пешеходного тротуара</w:t>
      </w:r>
      <w:r w:rsidR="00892658" w:rsidRPr="00366514">
        <w:rPr>
          <w:sz w:val="28"/>
          <w:szCs w:val="28"/>
        </w:rPr>
        <w:t xml:space="preserve"> в селе</w:t>
      </w:r>
      <w:r w:rsidRPr="00366514">
        <w:rPr>
          <w:sz w:val="28"/>
          <w:szCs w:val="28"/>
        </w:rPr>
        <w:t xml:space="preserve"> Новопокровка</w:t>
      </w:r>
      <w:r w:rsidR="00C336D0" w:rsidRPr="00366514">
        <w:rPr>
          <w:sz w:val="28"/>
          <w:szCs w:val="28"/>
        </w:rPr>
        <w:t>.</w:t>
      </w:r>
    </w:p>
    <w:p w14:paraId="2B243077" w14:textId="71A29358" w:rsidR="00583170" w:rsidRPr="00366514" w:rsidRDefault="00583170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На средства «</w:t>
      </w:r>
      <w:r w:rsidR="00824D39" w:rsidRPr="00366514">
        <w:rPr>
          <w:sz w:val="28"/>
          <w:szCs w:val="28"/>
        </w:rPr>
        <w:t>Фонд</w:t>
      </w:r>
      <w:r w:rsidRPr="00366514">
        <w:rPr>
          <w:sz w:val="28"/>
          <w:szCs w:val="28"/>
        </w:rPr>
        <w:t>а</w:t>
      </w:r>
      <w:r w:rsidR="00824D39" w:rsidRPr="00366514">
        <w:rPr>
          <w:sz w:val="28"/>
          <w:szCs w:val="28"/>
        </w:rPr>
        <w:t xml:space="preserve"> капитального ремонта многоквартирных домов на территории Кузбасса</w:t>
      </w:r>
      <w:r w:rsidRPr="00366514">
        <w:rPr>
          <w:sz w:val="28"/>
          <w:szCs w:val="28"/>
        </w:rPr>
        <w:t>»</w:t>
      </w:r>
      <w:r w:rsidR="00824D39" w:rsidRPr="00366514">
        <w:rPr>
          <w:sz w:val="28"/>
          <w:szCs w:val="28"/>
        </w:rPr>
        <w:t xml:space="preserve"> планируется выполнить работы на 9</w:t>
      </w:r>
      <w:r w:rsidR="0082110F" w:rsidRPr="00366514">
        <w:rPr>
          <w:sz w:val="28"/>
          <w:szCs w:val="28"/>
        </w:rPr>
        <w:t xml:space="preserve"> млн. </w:t>
      </w:r>
      <w:r w:rsidR="00824D39" w:rsidRPr="00366514">
        <w:rPr>
          <w:sz w:val="28"/>
          <w:szCs w:val="28"/>
        </w:rPr>
        <w:t>944 тыс.</w:t>
      </w:r>
      <w:r w:rsidR="006B31C5" w:rsidRPr="00366514">
        <w:rPr>
          <w:sz w:val="28"/>
          <w:szCs w:val="28"/>
        </w:rPr>
        <w:t xml:space="preserve"> </w:t>
      </w:r>
      <w:r w:rsidR="00824D39" w:rsidRPr="00366514">
        <w:rPr>
          <w:sz w:val="28"/>
          <w:szCs w:val="28"/>
        </w:rPr>
        <w:t>руб</w:t>
      </w:r>
      <w:r w:rsidR="0082110F" w:rsidRPr="00366514">
        <w:rPr>
          <w:sz w:val="28"/>
          <w:szCs w:val="28"/>
        </w:rPr>
        <w:t>лей</w:t>
      </w:r>
      <w:r w:rsidR="00824D39" w:rsidRPr="00366514">
        <w:rPr>
          <w:sz w:val="28"/>
          <w:szCs w:val="28"/>
        </w:rPr>
        <w:t>.</w:t>
      </w:r>
    </w:p>
    <w:p w14:paraId="2DB6D9EF" w14:textId="43AE4542" w:rsidR="00824D39" w:rsidRPr="00366514" w:rsidRDefault="00824D39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Выполнен капитальный ремонт внутридомовых инженерных сетей теплоснабжения многоквартирн</w:t>
      </w:r>
      <w:r w:rsidR="0067392C" w:rsidRPr="00366514">
        <w:rPr>
          <w:sz w:val="28"/>
          <w:szCs w:val="28"/>
        </w:rPr>
        <w:t>ого</w:t>
      </w:r>
      <w:r w:rsidRPr="00366514">
        <w:rPr>
          <w:sz w:val="28"/>
          <w:szCs w:val="28"/>
        </w:rPr>
        <w:t xml:space="preserve"> дом</w:t>
      </w:r>
      <w:r w:rsidR="0067392C" w:rsidRPr="00366514">
        <w:rPr>
          <w:sz w:val="28"/>
          <w:szCs w:val="28"/>
        </w:rPr>
        <w:t>а</w:t>
      </w:r>
      <w:r w:rsidRPr="00366514">
        <w:rPr>
          <w:sz w:val="28"/>
          <w:szCs w:val="28"/>
        </w:rPr>
        <w:t xml:space="preserve"> </w:t>
      </w:r>
      <w:r w:rsidR="007F5681" w:rsidRPr="00366514">
        <w:rPr>
          <w:sz w:val="28"/>
          <w:szCs w:val="28"/>
        </w:rPr>
        <w:t xml:space="preserve">в </w:t>
      </w:r>
      <w:r w:rsidRPr="00366514">
        <w:rPr>
          <w:sz w:val="28"/>
          <w:szCs w:val="28"/>
        </w:rPr>
        <w:t>п</w:t>
      </w:r>
      <w:r w:rsidR="0082110F" w:rsidRPr="00366514">
        <w:rPr>
          <w:sz w:val="28"/>
          <w:szCs w:val="28"/>
        </w:rPr>
        <w:t>оселке</w:t>
      </w:r>
      <w:r w:rsidRPr="00366514">
        <w:rPr>
          <w:sz w:val="28"/>
          <w:szCs w:val="28"/>
        </w:rPr>
        <w:t xml:space="preserve"> </w:t>
      </w:r>
      <w:proofErr w:type="spellStart"/>
      <w:r w:rsidRPr="00366514">
        <w:rPr>
          <w:sz w:val="28"/>
          <w:szCs w:val="28"/>
        </w:rPr>
        <w:t>Новосточный</w:t>
      </w:r>
      <w:proofErr w:type="spellEnd"/>
      <w:r w:rsidRPr="00366514">
        <w:rPr>
          <w:sz w:val="28"/>
          <w:szCs w:val="28"/>
        </w:rPr>
        <w:t xml:space="preserve">. </w:t>
      </w:r>
    </w:p>
    <w:p w14:paraId="5AD37399" w14:textId="1F8A9691" w:rsidR="00824D39" w:rsidRPr="00366514" w:rsidRDefault="00824D39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До 20 декабря 2021 года </w:t>
      </w:r>
      <w:r w:rsidR="00012CB2" w:rsidRPr="00366514">
        <w:rPr>
          <w:sz w:val="28"/>
          <w:szCs w:val="28"/>
        </w:rPr>
        <w:t>будет определен подрядчик</w:t>
      </w:r>
      <w:r w:rsidRPr="00366514">
        <w:rPr>
          <w:sz w:val="28"/>
          <w:szCs w:val="28"/>
        </w:rPr>
        <w:t xml:space="preserve"> по ремонту кровель многоквартирных домов в </w:t>
      </w:r>
      <w:proofErr w:type="spellStart"/>
      <w:proofErr w:type="gramStart"/>
      <w:r w:rsidRPr="00366514">
        <w:rPr>
          <w:sz w:val="28"/>
          <w:szCs w:val="28"/>
        </w:rPr>
        <w:t>пгт.Тяжинский</w:t>
      </w:r>
      <w:proofErr w:type="spellEnd"/>
      <w:proofErr w:type="gramEnd"/>
      <w:r w:rsidRPr="00366514">
        <w:rPr>
          <w:sz w:val="28"/>
          <w:szCs w:val="28"/>
        </w:rPr>
        <w:t xml:space="preserve">, </w:t>
      </w:r>
      <w:r w:rsidR="007F5681" w:rsidRPr="00366514">
        <w:rPr>
          <w:sz w:val="28"/>
          <w:szCs w:val="28"/>
        </w:rPr>
        <w:t xml:space="preserve">в </w:t>
      </w:r>
      <w:r w:rsidRPr="00366514">
        <w:rPr>
          <w:sz w:val="28"/>
          <w:szCs w:val="28"/>
        </w:rPr>
        <w:t>п</w:t>
      </w:r>
      <w:r w:rsidR="00825486" w:rsidRPr="00366514">
        <w:rPr>
          <w:sz w:val="28"/>
          <w:szCs w:val="28"/>
        </w:rPr>
        <w:t xml:space="preserve">оселке </w:t>
      </w:r>
      <w:proofErr w:type="spellStart"/>
      <w:r w:rsidRPr="00366514">
        <w:rPr>
          <w:sz w:val="28"/>
          <w:szCs w:val="28"/>
        </w:rPr>
        <w:t>Нововосточный</w:t>
      </w:r>
      <w:proofErr w:type="spellEnd"/>
      <w:r w:rsidRPr="00366514">
        <w:rPr>
          <w:sz w:val="28"/>
          <w:szCs w:val="28"/>
        </w:rPr>
        <w:t xml:space="preserve">, </w:t>
      </w:r>
      <w:r w:rsidR="00B25456" w:rsidRPr="00366514">
        <w:rPr>
          <w:sz w:val="28"/>
          <w:szCs w:val="28"/>
        </w:rPr>
        <w:t xml:space="preserve">в </w:t>
      </w:r>
      <w:r w:rsidRPr="00366514">
        <w:rPr>
          <w:color w:val="000000"/>
          <w:sz w:val="28"/>
          <w:szCs w:val="28"/>
        </w:rPr>
        <w:t>с</w:t>
      </w:r>
      <w:r w:rsidR="00B25456" w:rsidRPr="00366514">
        <w:rPr>
          <w:color w:val="000000"/>
          <w:sz w:val="28"/>
          <w:szCs w:val="28"/>
        </w:rPr>
        <w:t>елах</w:t>
      </w:r>
      <w:r w:rsidRPr="00366514">
        <w:rPr>
          <w:color w:val="000000"/>
          <w:sz w:val="28"/>
          <w:szCs w:val="28"/>
        </w:rPr>
        <w:t xml:space="preserve"> Новопокровка</w:t>
      </w:r>
      <w:r w:rsidR="00825486" w:rsidRPr="00366514">
        <w:rPr>
          <w:color w:val="000000"/>
          <w:sz w:val="28"/>
          <w:szCs w:val="28"/>
        </w:rPr>
        <w:t xml:space="preserve"> и</w:t>
      </w:r>
      <w:r w:rsidRPr="00366514">
        <w:rPr>
          <w:color w:val="000000"/>
          <w:sz w:val="28"/>
          <w:szCs w:val="28"/>
        </w:rPr>
        <w:t xml:space="preserve"> </w:t>
      </w:r>
      <w:proofErr w:type="spellStart"/>
      <w:r w:rsidRPr="00366514">
        <w:rPr>
          <w:color w:val="000000"/>
          <w:sz w:val="28"/>
          <w:szCs w:val="28"/>
        </w:rPr>
        <w:t>Кубитет</w:t>
      </w:r>
      <w:proofErr w:type="spellEnd"/>
      <w:r w:rsidRPr="00366514">
        <w:rPr>
          <w:sz w:val="28"/>
          <w:szCs w:val="28"/>
        </w:rPr>
        <w:t>.</w:t>
      </w:r>
    </w:p>
    <w:p w14:paraId="7D06A33F" w14:textId="787509AF" w:rsidR="00824D39" w:rsidRPr="00366514" w:rsidRDefault="00824D39" w:rsidP="001D77E6">
      <w:pPr>
        <w:spacing w:line="264" w:lineRule="auto"/>
        <w:ind w:firstLine="720"/>
        <w:contextualSpacing/>
        <w:jc w:val="both"/>
        <w:rPr>
          <w:color w:val="000000"/>
          <w:sz w:val="28"/>
          <w:szCs w:val="28"/>
        </w:rPr>
      </w:pPr>
      <w:r w:rsidRPr="00366514">
        <w:rPr>
          <w:sz w:val="28"/>
          <w:szCs w:val="28"/>
        </w:rPr>
        <w:t xml:space="preserve">На 2022 год запланировано отремонтировать 10 многоквартирных домов на сумму </w:t>
      </w:r>
      <w:r w:rsidRPr="00366514">
        <w:rPr>
          <w:color w:val="000000"/>
          <w:sz w:val="28"/>
          <w:szCs w:val="28"/>
        </w:rPr>
        <w:t>13</w:t>
      </w:r>
      <w:r w:rsidR="004A48E7" w:rsidRPr="00366514">
        <w:rPr>
          <w:color w:val="000000"/>
          <w:sz w:val="28"/>
          <w:szCs w:val="28"/>
        </w:rPr>
        <w:t xml:space="preserve"> </w:t>
      </w:r>
      <w:r w:rsidRPr="00366514">
        <w:rPr>
          <w:color w:val="000000"/>
          <w:sz w:val="28"/>
          <w:szCs w:val="28"/>
        </w:rPr>
        <w:t>млн. 343 тыс.</w:t>
      </w:r>
      <w:r w:rsidR="006B31C5" w:rsidRPr="00366514">
        <w:rPr>
          <w:color w:val="000000"/>
          <w:sz w:val="28"/>
          <w:szCs w:val="28"/>
        </w:rPr>
        <w:t xml:space="preserve"> </w:t>
      </w:r>
      <w:r w:rsidRPr="00366514">
        <w:rPr>
          <w:color w:val="000000"/>
          <w:sz w:val="28"/>
          <w:szCs w:val="28"/>
        </w:rPr>
        <w:t>рублей</w:t>
      </w:r>
      <w:r w:rsidR="004A48E7" w:rsidRPr="00366514">
        <w:rPr>
          <w:color w:val="000000"/>
          <w:sz w:val="28"/>
          <w:szCs w:val="28"/>
        </w:rPr>
        <w:t xml:space="preserve">. </w:t>
      </w:r>
      <w:r w:rsidR="004A48E7" w:rsidRPr="00366514">
        <w:rPr>
          <w:sz w:val="28"/>
          <w:szCs w:val="28"/>
        </w:rPr>
        <w:t>О</w:t>
      </w:r>
      <w:r w:rsidRPr="00366514">
        <w:rPr>
          <w:sz w:val="28"/>
          <w:szCs w:val="28"/>
        </w:rPr>
        <w:t xml:space="preserve">пределена </w:t>
      </w:r>
      <w:r w:rsidR="004A48E7" w:rsidRPr="00366514">
        <w:rPr>
          <w:sz w:val="28"/>
          <w:szCs w:val="28"/>
        </w:rPr>
        <w:t xml:space="preserve">проектная </w:t>
      </w:r>
      <w:r w:rsidRPr="00366514">
        <w:rPr>
          <w:sz w:val="28"/>
          <w:szCs w:val="28"/>
        </w:rPr>
        <w:t>организация</w:t>
      </w:r>
      <w:r w:rsidR="004A48E7" w:rsidRPr="00366514">
        <w:rPr>
          <w:sz w:val="28"/>
          <w:szCs w:val="28"/>
        </w:rPr>
        <w:t>,</w:t>
      </w:r>
      <w:r w:rsidRPr="00366514">
        <w:rPr>
          <w:sz w:val="28"/>
          <w:szCs w:val="28"/>
        </w:rPr>
        <w:t xml:space="preserve"> ведутся работы по проектированию.</w:t>
      </w:r>
    </w:p>
    <w:p w14:paraId="5EED5B01" w14:textId="77777777" w:rsidR="00E337B2" w:rsidRPr="00366514" w:rsidRDefault="00E337B2" w:rsidP="001D77E6">
      <w:pPr>
        <w:spacing w:line="264" w:lineRule="auto"/>
        <w:contextualSpacing/>
        <w:jc w:val="both"/>
        <w:rPr>
          <w:color w:val="FF0000"/>
          <w:sz w:val="28"/>
          <w:szCs w:val="28"/>
        </w:rPr>
      </w:pPr>
    </w:p>
    <w:p w14:paraId="66E47368" w14:textId="614A6D1D" w:rsidR="00CE22E6" w:rsidRPr="00366514" w:rsidRDefault="00824D39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lastRenderedPageBreak/>
        <w:t xml:space="preserve">Протяженность автомобильных дорог общего пользования местного значения составляет </w:t>
      </w:r>
      <w:smartTag w:uri="urn:schemas-microsoft-com:office:smarttags" w:element="metricconverter">
        <w:smartTagPr>
          <w:attr w:name="ProductID" w:val="425,8 км"/>
        </w:smartTagPr>
        <w:r w:rsidRPr="00366514">
          <w:rPr>
            <w:sz w:val="28"/>
            <w:szCs w:val="28"/>
          </w:rPr>
          <w:t>425,8 км</w:t>
        </w:r>
      </w:smartTag>
      <w:r w:rsidR="00CE22E6" w:rsidRPr="00366514">
        <w:rPr>
          <w:sz w:val="28"/>
          <w:szCs w:val="28"/>
        </w:rPr>
        <w:t>.</w:t>
      </w:r>
      <w:r w:rsidR="00976BB9" w:rsidRPr="00366514">
        <w:rPr>
          <w:sz w:val="28"/>
          <w:szCs w:val="28"/>
        </w:rPr>
        <w:t>,</w:t>
      </w:r>
      <w:r w:rsidRPr="00366514">
        <w:rPr>
          <w:sz w:val="28"/>
          <w:szCs w:val="28"/>
        </w:rPr>
        <w:t xml:space="preserve"> из них с твердым покрытием – 411,2 км</w:t>
      </w:r>
      <w:r w:rsidR="00CE22E6" w:rsidRPr="00366514">
        <w:rPr>
          <w:sz w:val="28"/>
          <w:szCs w:val="28"/>
        </w:rPr>
        <w:t>.</w:t>
      </w:r>
    </w:p>
    <w:p w14:paraId="2C260088" w14:textId="22BF087A" w:rsidR="00824D39" w:rsidRPr="00366514" w:rsidRDefault="00824D39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Управлением по жизнеобеспечению и территориальному развитию организована работа по текущему ремонту и содержанию дорог на сумму 11</w:t>
      </w:r>
      <w:r w:rsidR="00CE22E6" w:rsidRPr="00366514">
        <w:rPr>
          <w:sz w:val="28"/>
          <w:szCs w:val="28"/>
        </w:rPr>
        <w:t xml:space="preserve"> млн. </w:t>
      </w:r>
      <w:r w:rsidRPr="00366514">
        <w:rPr>
          <w:sz w:val="28"/>
          <w:szCs w:val="28"/>
        </w:rPr>
        <w:t>646 тыс. руб</w:t>
      </w:r>
      <w:r w:rsidR="006B31C5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 xml:space="preserve">. </w:t>
      </w:r>
    </w:p>
    <w:p w14:paraId="3B6CB3BC" w14:textId="77777777" w:rsidR="00455CDB" w:rsidRPr="00366514" w:rsidRDefault="00B868ED" w:rsidP="00B868ED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На территории округа осуществляет перевозки пассажиров Тяжинская автоколонна Мариинского ГП АТП Кузбасса. </w:t>
      </w:r>
    </w:p>
    <w:p w14:paraId="0860052C" w14:textId="14271C13" w:rsidR="00B868ED" w:rsidRPr="00366514" w:rsidRDefault="00B868ED" w:rsidP="00B868ED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2021 году получили пять новых автобусов, из них 2 междугородних и 3 пригородных. </w:t>
      </w:r>
    </w:p>
    <w:p w14:paraId="20927000" w14:textId="0EE0D209" w:rsidR="00824D39" w:rsidRPr="00366514" w:rsidRDefault="00824D39" w:rsidP="001D77E6">
      <w:pPr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  <w:r w:rsidRPr="00366514">
        <w:rPr>
          <w:sz w:val="28"/>
          <w:szCs w:val="28"/>
        </w:rPr>
        <w:t xml:space="preserve">По программе «Жилищная и социальная инфраструктура Тяжинского муниципального </w:t>
      </w:r>
      <w:r w:rsidR="007F5681" w:rsidRPr="00366514">
        <w:rPr>
          <w:sz w:val="28"/>
          <w:szCs w:val="28"/>
        </w:rPr>
        <w:t>округа</w:t>
      </w:r>
      <w:r w:rsidRPr="00366514">
        <w:rPr>
          <w:sz w:val="28"/>
          <w:szCs w:val="28"/>
        </w:rPr>
        <w:t xml:space="preserve">» </w:t>
      </w:r>
      <w:r w:rsidR="002B3226" w:rsidRPr="00366514">
        <w:rPr>
          <w:sz w:val="28"/>
          <w:szCs w:val="28"/>
        </w:rPr>
        <w:t xml:space="preserve">на средства из федерального бюджета в размере 2 млн. 925 тыс. рублей приобретены благоустроенные квартиры для </w:t>
      </w:r>
      <w:r w:rsidR="007F5681" w:rsidRPr="00366514">
        <w:rPr>
          <w:sz w:val="28"/>
          <w:szCs w:val="28"/>
        </w:rPr>
        <w:t xml:space="preserve">двух </w:t>
      </w:r>
      <w:r w:rsidRPr="00366514">
        <w:rPr>
          <w:sz w:val="28"/>
          <w:szCs w:val="28"/>
        </w:rPr>
        <w:t xml:space="preserve">вдов </w:t>
      </w:r>
      <w:r w:rsidR="00E76D14" w:rsidRPr="00366514">
        <w:rPr>
          <w:sz w:val="28"/>
          <w:szCs w:val="28"/>
        </w:rPr>
        <w:t>участников Великой Отечественной войны</w:t>
      </w:r>
      <w:r w:rsidR="002B3226" w:rsidRPr="00366514">
        <w:rPr>
          <w:sz w:val="28"/>
          <w:szCs w:val="28"/>
        </w:rPr>
        <w:t>.</w:t>
      </w:r>
    </w:p>
    <w:p w14:paraId="39038DC2" w14:textId="70245028" w:rsidR="00EF623D" w:rsidRPr="00366514" w:rsidRDefault="00824D39" w:rsidP="00FD5289">
      <w:pPr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  <w:r w:rsidRPr="00366514">
        <w:rPr>
          <w:sz w:val="28"/>
          <w:szCs w:val="28"/>
        </w:rPr>
        <w:t>На выделенные средства из федерального и областного бюджета в размере 11 млн. 768 тыс.</w:t>
      </w:r>
      <w:r w:rsidR="004646BF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руб</w:t>
      </w:r>
      <w:r w:rsidR="009C0F26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 xml:space="preserve"> обеспечено квартирами 10 детей</w:t>
      </w:r>
      <w:r w:rsidR="009C0F26" w:rsidRPr="00366514">
        <w:rPr>
          <w:sz w:val="28"/>
          <w:szCs w:val="28"/>
        </w:rPr>
        <w:t>-</w:t>
      </w:r>
      <w:r w:rsidRPr="00366514">
        <w:rPr>
          <w:sz w:val="28"/>
          <w:szCs w:val="28"/>
        </w:rPr>
        <w:t>сирот, и детей, оставшихся без попечения родителей.</w:t>
      </w:r>
    </w:p>
    <w:p w14:paraId="4D635C61" w14:textId="7F71E40D" w:rsidR="00824D39" w:rsidRPr="00366514" w:rsidRDefault="00824D39" w:rsidP="001D77E6">
      <w:pPr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  <w:r w:rsidRPr="00366514">
        <w:rPr>
          <w:sz w:val="28"/>
          <w:szCs w:val="28"/>
        </w:rPr>
        <w:t>В рамках Федеральной целевой программы «Жилище»</w:t>
      </w:r>
      <w:r w:rsidR="007B3711" w:rsidRPr="00366514">
        <w:rPr>
          <w:sz w:val="28"/>
          <w:szCs w:val="28"/>
        </w:rPr>
        <w:t xml:space="preserve"> - </w:t>
      </w:r>
      <w:r w:rsidRPr="00366514">
        <w:rPr>
          <w:sz w:val="28"/>
          <w:szCs w:val="28"/>
        </w:rPr>
        <w:t>«Обеспечение жильем молодых семей» улучшили свои жилищные условия 3 молодых семьи, на сумму 1</w:t>
      </w:r>
      <w:r w:rsidR="00C03702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млн. 411 тыс. руб</w:t>
      </w:r>
      <w:r w:rsidR="00994314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 xml:space="preserve">. </w:t>
      </w:r>
    </w:p>
    <w:p w14:paraId="17053858" w14:textId="77777777" w:rsidR="007B3711" w:rsidRPr="00366514" w:rsidRDefault="007B3711" w:rsidP="001D77E6">
      <w:pPr>
        <w:autoSpaceDE w:val="0"/>
        <w:autoSpaceDN w:val="0"/>
        <w:adjustRightInd w:val="0"/>
        <w:spacing w:line="264" w:lineRule="auto"/>
        <w:ind w:firstLine="720"/>
        <w:contextualSpacing/>
        <w:jc w:val="both"/>
        <w:outlineLvl w:val="0"/>
        <w:rPr>
          <w:sz w:val="28"/>
          <w:szCs w:val="28"/>
        </w:rPr>
      </w:pPr>
    </w:p>
    <w:p w14:paraId="0CEC5458" w14:textId="4D36AC84" w:rsidR="00F41653" w:rsidRPr="00FD5289" w:rsidRDefault="00F41653" w:rsidP="00FD5289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Образование</w:t>
      </w:r>
    </w:p>
    <w:p w14:paraId="486AF1B9" w14:textId="513FB4D8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2021 году на территории округа осуществляют образовательную деятельность 35 организаций, в которых работают 469 педагогических работников. </w:t>
      </w:r>
    </w:p>
    <w:p w14:paraId="104DEED2" w14:textId="3DEA8DB7" w:rsidR="00ED240F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На 1 сентября 2021 года обучающихся в общеобразовательных организациях 2 тыс. 744 человека</w:t>
      </w:r>
      <w:r w:rsidR="00ED240F" w:rsidRPr="00366514">
        <w:rPr>
          <w:sz w:val="28"/>
          <w:szCs w:val="28"/>
        </w:rPr>
        <w:t xml:space="preserve">, </w:t>
      </w:r>
      <w:r w:rsidRPr="00366514">
        <w:rPr>
          <w:sz w:val="28"/>
          <w:szCs w:val="28"/>
        </w:rPr>
        <w:t>454 студента</w:t>
      </w:r>
      <w:r w:rsidR="00ED240F" w:rsidRPr="00366514">
        <w:rPr>
          <w:sz w:val="28"/>
          <w:szCs w:val="28"/>
        </w:rPr>
        <w:t xml:space="preserve"> и </w:t>
      </w:r>
      <w:r w:rsidRPr="00366514">
        <w:rPr>
          <w:sz w:val="28"/>
          <w:szCs w:val="28"/>
        </w:rPr>
        <w:t>802 воспитанник</w:t>
      </w:r>
      <w:r w:rsidR="00ED240F" w:rsidRPr="00366514">
        <w:rPr>
          <w:sz w:val="28"/>
          <w:szCs w:val="28"/>
        </w:rPr>
        <w:t>ов</w:t>
      </w:r>
      <w:r w:rsidRPr="00366514">
        <w:rPr>
          <w:sz w:val="28"/>
          <w:szCs w:val="28"/>
        </w:rPr>
        <w:t xml:space="preserve"> детских садов</w:t>
      </w:r>
    </w:p>
    <w:p w14:paraId="1E42D55E" w14:textId="4585195F" w:rsidR="00F41653" w:rsidRPr="00FD5289" w:rsidRDefault="00ED240F" w:rsidP="00FD5289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З</w:t>
      </w:r>
      <w:r w:rsidR="00F41653" w:rsidRPr="00366514">
        <w:rPr>
          <w:sz w:val="28"/>
          <w:szCs w:val="28"/>
        </w:rPr>
        <w:t xml:space="preserve">анимаются в творческих объединениях и спортивных секциях более тысячи детей. </w:t>
      </w:r>
    </w:p>
    <w:p w14:paraId="76FC396B" w14:textId="77777777" w:rsidR="00F41653" w:rsidRPr="00366514" w:rsidRDefault="00F41653" w:rsidP="00F41653">
      <w:pPr>
        <w:pStyle w:val="a5"/>
        <w:shd w:val="clear" w:color="auto" w:fill="FFFFFF"/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Целевые ориентиры и задачи развития системы образования Тяжинского муниципального округа определены муниципальной программой развития системы образования. Расходы по программе на 2021 год составляют более 700 млн. рублей.</w:t>
      </w:r>
    </w:p>
    <w:p w14:paraId="4533AA38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color w:val="020C22"/>
          <w:sz w:val="28"/>
          <w:szCs w:val="28"/>
        </w:rPr>
      </w:pPr>
      <w:r w:rsidRPr="00366514">
        <w:rPr>
          <w:sz w:val="28"/>
          <w:szCs w:val="28"/>
        </w:rPr>
        <w:t xml:space="preserve">В процессе реализации Программы приоритетными направлениями являются формирование условий обучения и воспитания в соответствии с современными требованиями, а также обеспечение комплексной безопасности и </w:t>
      </w:r>
      <w:r w:rsidRPr="00366514">
        <w:rPr>
          <w:color w:val="020C22"/>
          <w:sz w:val="28"/>
          <w:szCs w:val="28"/>
        </w:rPr>
        <w:t>санитарно-эпидемиологического благополучия.</w:t>
      </w:r>
    </w:p>
    <w:p w14:paraId="6A15F2FE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color w:val="020C22"/>
          <w:sz w:val="28"/>
          <w:szCs w:val="28"/>
          <w:shd w:val="clear" w:color="auto" w:fill="FEFEFE"/>
        </w:rPr>
      </w:pPr>
      <w:r w:rsidRPr="00366514">
        <w:rPr>
          <w:sz w:val="28"/>
          <w:szCs w:val="28"/>
        </w:rPr>
        <w:t>В рамках мероприятий, за счет средств консолидированного бюджета округа в 2021 году израсходовано более 7 млн. 500 тыс. рублей.</w:t>
      </w:r>
    </w:p>
    <w:p w14:paraId="6717F381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  <w:shd w:val="clear" w:color="auto" w:fill="FEFEFE"/>
        </w:rPr>
      </w:pPr>
      <w:r w:rsidRPr="00366514">
        <w:rPr>
          <w:sz w:val="28"/>
          <w:szCs w:val="28"/>
          <w:shd w:val="clear" w:color="auto" w:fill="FEFEFE"/>
        </w:rPr>
        <w:t xml:space="preserve">В этом году запланирована замена систем автоматической пожарной сигнализации в трех детских садах, стоимость расходов составит около 750 тыс. рублей. </w:t>
      </w:r>
    </w:p>
    <w:p w14:paraId="1CE59806" w14:textId="77777777" w:rsidR="00F41653" w:rsidRPr="00366514" w:rsidRDefault="00F41653" w:rsidP="00F41653">
      <w:pPr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  <w:t>На 637 тыс. рублей произведен ремонт системы вентиляции в Тяжинском детском саду №3.</w:t>
      </w:r>
    </w:p>
    <w:p w14:paraId="2F05D0D5" w14:textId="78CF43F9" w:rsidR="00F41653" w:rsidRPr="00366514" w:rsidRDefault="00F41653" w:rsidP="00366514">
      <w:pPr>
        <w:spacing w:line="264" w:lineRule="auto"/>
        <w:contextualSpacing/>
        <w:jc w:val="both"/>
        <w:rPr>
          <w:color w:val="000000" w:themeColor="text1"/>
          <w:sz w:val="28"/>
          <w:szCs w:val="28"/>
          <w:shd w:val="clear" w:color="auto" w:fill="FEFEFE"/>
        </w:rPr>
      </w:pPr>
      <w:r w:rsidRPr="00366514">
        <w:rPr>
          <w:sz w:val="28"/>
          <w:szCs w:val="28"/>
        </w:rPr>
        <w:lastRenderedPageBreak/>
        <w:tab/>
      </w:r>
      <w:r w:rsidRPr="00366514">
        <w:rPr>
          <w:color w:val="000000" w:themeColor="text1"/>
          <w:sz w:val="28"/>
          <w:szCs w:val="28"/>
        </w:rPr>
        <w:t>На сумму 1</w:t>
      </w:r>
      <w:r w:rsidRPr="00366514">
        <w:rPr>
          <w:color w:val="000000" w:themeColor="text1"/>
          <w:sz w:val="28"/>
          <w:szCs w:val="28"/>
          <w:shd w:val="clear" w:color="auto" w:fill="FEFEFE"/>
        </w:rPr>
        <w:t xml:space="preserve"> млн. 123 тыс. рублей</w:t>
      </w:r>
      <w:r w:rsidRPr="00366514">
        <w:rPr>
          <w:color w:val="000000" w:themeColor="text1"/>
          <w:sz w:val="28"/>
          <w:szCs w:val="28"/>
        </w:rPr>
        <w:t xml:space="preserve"> установлены</w:t>
      </w:r>
      <w:r w:rsidRPr="00366514">
        <w:rPr>
          <w:color w:val="000000" w:themeColor="text1"/>
          <w:sz w:val="28"/>
          <w:szCs w:val="28"/>
          <w:shd w:val="clear" w:color="auto" w:fill="FEFEFE"/>
        </w:rPr>
        <w:t xml:space="preserve"> пластиковые окна в Новопокровской школе.</w:t>
      </w:r>
    </w:p>
    <w:p w14:paraId="37818D91" w14:textId="16E51255" w:rsidR="00F41653" w:rsidRPr="00366514" w:rsidRDefault="00FD5289" w:rsidP="00FD5289">
      <w:pPr>
        <w:spacing w:line="264" w:lineRule="auto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EFEFE"/>
        </w:rPr>
        <w:t xml:space="preserve">     </w:t>
      </w:r>
      <w:r w:rsidR="00F41653" w:rsidRPr="00366514">
        <w:rPr>
          <w:sz w:val="28"/>
          <w:szCs w:val="28"/>
        </w:rPr>
        <w:t xml:space="preserve">По федеральному проекту «Современная школа» на базе </w:t>
      </w:r>
      <w:proofErr w:type="spellStart"/>
      <w:r w:rsidR="00F41653" w:rsidRPr="00366514">
        <w:rPr>
          <w:sz w:val="28"/>
          <w:szCs w:val="28"/>
        </w:rPr>
        <w:t>Нововосточной</w:t>
      </w:r>
      <w:proofErr w:type="spellEnd"/>
      <w:r w:rsidR="00F41653" w:rsidRPr="00366514">
        <w:rPr>
          <w:sz w:val="28"/>
          <w:szCs w:val="28"/>
        </w:rPr>
        <w:t xml:space="preserve"> и </w:t>
      </w:r>
      <w:proofErr w:type="spellStart"/>
      <w:r w:rsidR="00F41653" w:rsidRPr="00366514">
        <w:rPr>
          <w:sz w:val="28"/>
          <w:szCs w:val="28"/>
        </w:rPr>
        <w:t>Новоподзорновской</w:t>
      </w:r>
      <w:proofErr w:type="spellEnd"/>
      <w:r w:rsidR="00F41653" w:rsidRPr="00366514">
        <w:rPr>
          <w:sz w:val="28"/>
          <w:szCs w:val="28"/>
        </w:rPr>
        <w:t xml:space="preserve"> школ созданы Центры образования цифрового и гуманитарного профилей – «Точки роста». </w:t>
      </w:r>
    </w:p>
    <w:p w14:paraId="0020BFF5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Получено оборудование на сумму более 3 млн рублей. </w:t>
      </w:r>
    </w:p>
    <w:p w14:paraId="0370CA09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За счет местного бюджета на сумму 1 млн. 367 тыс. рублей осуществлена подготовка помещений – установлены пластиковые окна и двери, произведен ремонт полов, косметический ремонт стен и потолков, приобретена новая мебель.</w:t>
      </w:r>
    </w:p>
    <w:p w14:paraId="19037F4F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целях повышения энергоэффективности и снижения затрат на тепло и электроэнергию по семи учреждениям проведены конкурсные процедуры по заключению </w:t>
      </w:r>
      <w:proofErr w:type="spellStart"/>
      <w:r w:rsidRPr="00366514">
        <w:rPr>
          <w:sz w:val="28"/>
          <w:szCs w:val="28"/>
        </w:rPr>
        <w:t>энергосервисных</w:t>
      </w:r>
      <w:proofErr w:type="spellEnd"/>
      <w:r w:rsidRPr="00366514">
        <w:rPr>
          <w:sz w:val="28"/>
          <w:szCs w:val="28"/>
        </w:rPr>
        <w:t xml:space="preserve"> контрактов по итогам </w:t>
      </w:r>
      <w:proofErr w:type="gramStart"/>
      <w:r w:rsidRPr="00366514">
        <w:rPr>
          <w:sz w:val="28"/>
          <w:szCs w:val="28"/>
        </w:rPr>
        <w:t>исполнения</w:t>
      </w:r>
      <w:proofErr w:type="gramEnd"/>
      <w:r w:rsidRPr="00366514">
        <w:rPr>
          <w:sz w:val="28"/>
          <w:szCs w:val="28"/>
        </w:rPr>
        <w:t xml:space="preserve"> которых за счет средств исполнителя будут проведены соответствующие работы.</w:t>
      </w:r>
    </w:p>
    <w:p w14:paraId="3633E357" w14:textId="3BC912B7" w:rsidR="00F41653" w:rsidRPr="00366514" w:rsidRDefault="00FD5289" w:rsidP="00FD5289">
      <w:pPr>
        <w:spacing w:line="264" w:lineRule="auto"/>
        <w:contextualSpacing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 xml:space="preserve">    </w:t>
      </w:r>
      <w:r w:rsidR="00F41653" w:rsidRPr="00366514">
        <w:rPr>
          <w:color w:val="212529"/>
          <w:sz w:val="28"/>
          <w:szCs w:val="28"/>
          <w:shd w:val="clear" w:color="auto" w:fill="FFFFFF"/>
        </w:rPr>
        <w:t xml:space="preserve">В рамках нацпроекта «Образование» проекта «Цифровая образовательная среда» с целью расширения доступа учащихся к качественным программам обучения и использованию современных цифровых образовательных технологий в дополнение к традиционным две школы </w:t>
      </w:r>
      <w:proofErr w:type="spellStart"/>
      <w:r w:rsidR="00F41653" w:rsidRPr="00366514">
        <w:rPr>
          <w:color w:val="212529"/>
          <w:sz w:val="28"/>
          <w:szCs w:val="28"/>
          <w:shd w:val="clear" w:color="auto" w:fill="FFFFFF"/>
        </w:rPr>
        <w:t>Итатская</w:t>
      </w:r>
      <w:proofErr w:type="spellEnd"/>
      <w:r w:rsidR="00F41653" w:rsidRPr="00366514">
        <w:rPr>
          <w:color w:val="212529"/>
          <w:sz w:val="28"/>
          <w:szCs w:val="28"/>
          <w:shd w:val="clear" w:color="auto" w:fill="FFFFFF"/>
        </w:rPr>
        <w:t xml:space="preserve"> и Тяжинская №1 получили ноутбуки, телевизоры и камеры.</w:t>
      </w:r>
    </w:p>
    <w:p w14:paraId="7FA55F63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color w:val="212529"/>
          <w:sz w:val="28"/>
          <w:szCs w:val="28"/>
          <w:shd w:val="clear" w:color="auto" w:fill="FFFFFF"/>
        </w:rPr>
      </w:pPr>
      <w:r w:rsidRPr="00366514">
        <w:rPr>
          <w:color w:val="212529"/>
          <w:sz w:val="28"/>
          <w:szCs w:val="28"/>
          <w:shd w:val="clear" w:color="auto" w:fill="FFFFFF"/>
        </w:rPr>
        <w:t xml:space="preserve">Дополнительно каждой школе выделено по 150 тыс. рублей для монтажа и сетевой наладки данного оборудования. </w:t>
      </w:r>
    </w:p>
    <w:p w14:paraId="4A6E8A1F" w14:textId="1BEEF1E7" w:rsidR="00F41653" w:rsidRPr="00366514" w:rsidRDefault="00FD5289" w:rsidP="00FD5289">
      <w:pPr>
        <w:spacing w:line="264" w:lineRule="auto"/>
        <w:contextualSpacing/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 xml:space="preserve">      </w:t>
      </w:r>
      <w:r w:rsidR="00F41653" w:rsidRPr="00366514">
        <w:rPr>
          <w:sz w:val="28"/>
          <w:szCs w:val="28"/>
        </w:rPr>
        <w:t xml:space="preserve">В рамках регионального проекта «Успех каждого ребенка» национального проекта «Образование» в 2021 году для реализации дополнительных программ (шахматы, робототехника, туризм и другие) за счет средств областного бюджета на сумму 7 млн. 95 тысяч рублей приобретено различное оборудование. </w:t>
      </w:r>
    </w:p>
    <w:p w14:paraId="0DB5A85F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На 200 тыс. рублей проведен ремонт кабинетов. </w:t>
      </w:r>
    </w:p>
    <w:p w14:paraId="0D090793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С целью создания условий для занятий физической культурой и спортом за счет субсидии регионального бюджета в размере </w:t>
      </w:r>
      <w:r w:rsidRPr="00366514">
        <w:rPr>
          <w:color w:val="202020"/>
          <w:sz w:val="28"/>
          <w:szCs w:val="28"/>
        </w:rPr>
        <w:t xml:space="preserve">2 млн 785 тыс. и </w:t>
      </w:r>
      <w:r w:rsidRPr="00366514">
        <w:rPr>
          <w:sz w:val="28"/>
          <w:szCs w:val="28"/>
        </w:rPr>
        <w:t>средств местного бюджета в сумме 223 тыс. рублей</w:t>
      </w:r>
      <w:r w:rsidRPr="00366514">
        <w:rPr>
          <w:color w:val="202020"/>
          <w:sz w:val="28"/>
          <w:szCs w:val="28"/>
        </w:rPr>
        <w:t xml:space="preserve"> </w:t>
      </w:r>
      <w:r w:rsidRPr="00366514">
        <w:rPr>
          <w:sz w:val="28"/>
          <w:szCs w:val="28"/>
        </w:rPr>
        <w:t>капитально от</w:t>
      </w:r>
      <w:r w:rsidRPr="00366514">
        <w:rPr>
          <w:color w:val="202020"/>
          <w:sz w:val="28"/>
          <w:szCs w:val="28"/>
        </w:rPr>
        <w:t xml:space="preserve">ремонтирован спортивный зал в </w:t>
      </w:r>
      <w:proofErr w:type="spellStart"/>
      <w:r w:rsidRPr="00366514">
        <w:rPr>
          <w:sz w:val="28"/>
          <w:szCs w:val="28"/>
        </w:rPr>
        <w:t>Новоподзорновской</w:t>
      </w:r>
      <w:proofErr w:type="spellEnd"/>
      <w:r w:rsidRPr="00366514">
        <w:rPr>
          <w:sz w:val="28"/>
          <w:szCs w:val="28"/>
        </w:rPr>
        <w:t xml:space="preserve"> школе</w:t>
      </w:r>
      <w:r w:rsidRPr="00366514">
        <w:rPr>
          <w:color w:val="202020"/>
          <w:sz w:val="28"/>
          <w:szCs w:val="28"/>
        </w:rPr>
        <w:t xml:space="preserve">. </w:t>
      </w:r>
    </w:p>
    <w:p w14:paraId="793C8BFF" w14:textId="309F5736" w:rsidR="00F41653" w:rsidRPr="00366514" w:rsidRDefault="00FD5289" w:rsidP="00FD5289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1653" w:rsidRPr="00366514">
        <w:rPr>
          <w:sz w:val="28"/>
          <w:szCs w:val="28"/>
        </w:rPr>
        <w:t xml:space="preserve">По новой инициативе Президента РФ, которая действует с сентября 2020 года, в этом году в школах округа получают горячее питание (обед или завтрак) 1164 обучающихся начальных классов. </w:t>
      </w:r>
    </w:p>
    <w:p w14:paraId="3075D7E8" w14:textId="57F1E978" w:rsidR="00F41653" w:rsidRPr="00366514" w:rsidRDefault="00FD5289" w:rsidP="00FD5289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41653" w:rsidRPr="00366514">
        <w:rPr>
          <w:sz w:val="28"/>
          <w:szCs w:val="28"/>
        </w:rPr>
        <w:t xml:space="preserve">Для обеспечения качественного и доступного образования 10 образовательных организаций осуществляют перевозку детей, 18 школьных автобусов из 31 населенного пункта подвозят более 400 детей к месту учебы и обратно. </w:t>
      </w:r>
    </w:p>
    <w:p w14:paraId="33E8BC45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Все школьные автобусы оснащены системой ГЛОНАСС и тахографами.</w:t>
      </w:r>
    </w:p>
    <w:p w14:paraId="028B6682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Более 4 млн. рублей из местного бюджета расходуются на ГСМ и содержание транспорта.</w:t>
      </w:r>
    </w:p>
    <w:p w14:paraId="2378C520" w14:textId="77777777" w:rsidR="00FD5289" w:rsidRDefault="00F41653" w:rsidP="00FD5289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ноябре этого года две школы - </w:t>
      </w:r>
      <w:proofErr w:type="spellStart"/>
      <w:r w:rsidRPr="00366514">
        <w:rPr>
          <w:sz w:val="28"/>
          <w:szCs w:val="28"/>
        </w:rPr>
        <w:t>Нововосточная</w:t>
      </w:r>
      <w:proofErr w:type="spellEnd"/>
      <w:r w:rsidRPr="00366514">
        <w:rPr>
          <w:sz w:val="28"/>
          <w:szCs w:val="28"/>
        </w:rPr>
        <w:t xml:space="preserve"> и Тяжинская средняя школа №3 получили новые автобусы.</w:t>
      </w:r>
    </w:p>
    <w:p w14:paraId="6A0D8D12" w14:textId="08258C01" w:rsidR="00F41653" w:rsidRPr="00366514" w:rsidRDefault="00F41653" w:rsidP="00FD5289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lastRenderedPageBreak/>
        <w:t xml:space="preserve">Одним из основных показателей эффективности деятельности является достижение целевых значений средней заработной платы педагогических работников. </w:t>
      </w:r>
    </w:p>
    <w:p w14:paraId="24E9CF32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Средняя заработная плата которых в 2021 году составила:</w:t>
      </w:r>
    </w:p>
    <w:p w14:paraId="38BE7AF8" w14:textId="77777777" w:rsidR="00F41653" w:rsidRPr="00366514" w:rsidRDefault="00F41653" w:rsidP="00F41653">
      <w:pPr>
        <w:tabs>
          <w:tab w:val="left" w:pos="4649"/>
        </w:tabs>
        <w:spacing w:line="264" w:lineRule="auto"/>
        <w:ind w:left="708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>- в учреждениях дополнительного образования 36 тыс. 84</w:t>
      </w:r>
      <w:bookmarkStart w:id="0" w:name="_Hlk88401836"/>
      <w:r w:rsidRPr="00366514">
        <w:rPr>
          <w:sz w:val="28"/>
          <w:szCs w:val="28"/>
        </w:rPr>
        <w:t xml:space="preserve"> рубля;</w:t>
      </w:r>
      <w:bookmarkEnd w:id="0"/>
    </w:p>
    <w:p w14:paraId="7E8052B5" w14:textId="77777777" w:rsidR="00F41653" w:rsidRPr="00366514" w:rsidRDefault="00F41653" w:rsidP="00F41653">
      <w:pPr>
        <w:tabs>
          <w:tab w:val="left" w:pos="4649"/>
        </w:tabs>
        <w:spacing w:line="264" w:lineRule="auto"/>
        <w:ind w:left="708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>- дошкольных учреждениях 33 тыс. 758 рублей;</w:t>
      </w:r>
    </w:p>
    <w:p w14:paraId="1BF1E90F" w14:textId="77777777" w:rsidR="00F41653" w:rsidRPr="00366514" w:rsidRDefault="00F41653" w:rsidP="00F41653">
      <w:pPr>
        <w:tabs>
          <w:tab w:val="left" w:pos="4649"/>
        </w:tabs>
        <w:spacing w:line="264" w:lineRule="auto"/>
        <w:ind w:left="708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>- общеобразовательных учреждениях 44 тыс. 119 рублей;</w:t>
      </w:r>
    </w:p>
    <w:p w14:paraId="2A86AF4E" w14:textId="77777777" w:rsidR="00F41653" w:rsidRPr="00366514" w:rsidRDefault="00F41653" w:rsidP="00F41653">
      <w:pPr>
        <w:tabs>
          <w:tab w:val="left" w:pos="4649"/>
        </w:tabs>
        <w:spacing w:line="264" w:lineRule="auto"/>
        <w:ind w:left="708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>- детском доме 35 тыс. 226 рублей.</w:t>
      </w:r>
    </w:p>
    <w:p w14:paraId="0C00086C" w14:textId="77777777" w:rsidR="00F41653" w:rsidRPr="00366514" w:rsidRDefault="00F41653" w:rsidP="00F41653">
      <w:pPr>
        <w:tabs>
          <w:tab w:val="left" w:pos="4649"/>
        </w:tabs>
        <w:spacing w:line="264" w:lineRule="auto"/>
        <w:ind w:left="708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>- агропромышленном техникуме – 39 тыс. рублей.</w:t>
      </w:r>
    </w:p>
    <w:p w14:paraId="3F7D2D50" w14:textId="6A9DAA3D" w:rsidR="00F41653" w:rsidRPr="00366514" w:rsidRDefault="00FD5289" w:rsidP="00FD5289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1653" w:rsidRPr="00366514">
        <w:rPr>
          <w:sz w:val="28"/>
          <w:szCs w:val="28"/>
        </w:rPr>
        <w:t xml:space="preserve">Яркими достижениями этого года в сфере образования стали результаты государственной итоговой аттестации - 18 выпускников получили золотые и серебряные медали. </w:t>
      </w:r>
    </w:p>
    <w:p w14:paraId="40403239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66514">
        <w:rPr>
          <w:color w:val="000000"/>
          <w:sz w:val="28"/>
          <w:szCs w:val="28"/>
        </w:rPr>
        <w:t xml:space="preserve">Команда «Барс» Тяжинской средней школы №3 заняла 1 место в областной зимней военно-спортивной игре «Во Славу Отечества». </w:t>
      </w:r>
    </w:p>
    <w:p w14:paraId="79D39E94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66514">
        <w:rPr>
          <w:color w:val="000000"/>
          <w:sz w:val="28"/>
          <w:szCs w:val="28"/>
        </w:rPr>
        <w:t xml:space="preserve">Учитель математики </w:t>
      </w:r>
      <w:proofErr w:type="spellStart"/>
      <w:r w:rsidRPr="00366514">
        <w:rPr>
          <w:color w:val="000000"/>
          <w:sz w:val="28"/>
          <w:szCs w:val="28"/>
        </w:rPr>
        <w:t>Итатской</w:t>
      </w:r>
      <w:proofErr w:type="spellEnd"/>
      <w:r w:rsidRPr="00366514">
        <w:rPr>
          <w:color w:val="000000"/>
          <w:sz w:val="28"/>
          <w:szCs w:val="28"/>
        </w:rPr>
        <w:t xml:space="preserve"> средней школы Ольга </w:t>
      </w:r>
      <w:proofErr w:type="spellStart"/>
      <w:r w:rsidRPr="00366514">
        <w:rPr>
          <w:color w:val="000000"/>
          <w:sz w:val="28"/>
          <w:szCs w:val="28"/>
        </w:rPr>
        <w:t>Долинчик</w:t>
      </w:r>
      <w:proofErr w:type="spellEnd"/>
      <w:r w:rsidRPr="00366514">
        <w:rPr>
          <w:color w:val="000000"/>
          <w:sz w:val="28"/>
          <w:szCs w:val="28"/>
        </w:rPr>
        <w:t xml:space="preserve"> стала лауреатом регионального этапа Всероссийского конкурса «Учитель года».</w:t>
      </w:r>
    </w:p>
    <w:p w14:paraId="467786DB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</w:p>
    <w:p w14:paraId="4DDB6FBA" w14:textId="4E88C6B3" w:rsidR="00F41653" w:rsidRPr="00366514" w:rsidRDefault="00F41653" w:rsidP="00366514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Социальная защита населения</w:t>
      </w:r>
    </w:p>
    <w:p w14:paraId="190100A9" w14:textId="77777777" w:rsidR="00F41653" w:rsidRPr="00366514" w:rsidRDefault="00F41653" w:rsidP="00F41653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За 9 месяцев текущего года социальную поддержку на сумму более 147 млн. рублей из средств федерального, областного и местного бюджетов получили 3 тыс. 789 жителей округа. </w:t>
      </w:r>
    </w:p>
    <w:p w14:paraId="277B8CD3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color w:val="000000"/>
          <w:sz w:val="28"/>
          <w:szCs w:val="28"/>
        </w:rPr>
        <w:t xml:space="preserve">В целях повышения рождаемости в рамках национального проекта «Демография» реализуется региональный проект «Финансовая поддержка семей при рождении детей». </w:t>
      </w:r>
      <w:r w:rsidRPr="00366514">
        <w:rPr>
          <w:sz w:val="28"/>
          <w:szCs w:val="28"/>
        </w:rPr>
        <w:t xml:space="preserve">Общая сумма выделенных и освоенных средств составляет более 129 млн. рублей. </w:t>
      </w:r>
    </w:p>
    <w:p w14:paraId="49D64282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66514">
        <w:rPr>
          <w:color w:val="000000"/>
          <w:sz w:val="28"/>
          <w:szCs w:val="28"/>
        </w:rPr>
        <w:t xml:space="preserve"> За 9 месяцев 2021 года: </w:t>
      </w:r>
    </w:p>
    <w:p w14:paraId="3BC2567C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- 589 семей получили ежемесячную денежную выплату на детей в возрасте от 3 до 7 лет;</w:t>
      </w:r>
    </w:p>
    <w:p w14:paraId="297CA40C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color w:val="000000"/>
          <w:sz w:val="28"/>
          <w:szCs w:val="28"/>
        </w:rPr>
        <w:t>- социальную поддержку получили 450 многодетных семей;</w:t>
      </w:r>
    </w:p>
    <w:p w14:paraId="2DAE2166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66514">
        <w:rPr>
          <w:color w:val="000000"/>
          <w:sz w:val="28"/>
          <w:szCs w:val="28"/>
        </w:rPr>
        <w:t>- 213 человек пользуются правом на выплату при рождении первого ребенка;</w:t>
      </w:r>
    </w:p>
    <w:p w14:paraId="0C441302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66514">
        <w:rPr>
          <w:color w:val="000000"/>
          <w:sz w:val="28"/>
          <w:szCs w:val="28"/>
        </w:rPr>
        <w:t xml:space="preserve">- 159 человек при рождении третьего ребенка; </w:t>
      </w:r>
    </w:p>
    <w:p w14:paraId="2A99FC1C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66514">
        <w:rPr>
          <w:color w:val="000000"/>
          <w:sz w:val="28"/>
          <w:szCs w:val="28"/>
        </w:rPr>
        <w:t>- средствами областного материнского капитала на приобретение или реконструкцию жилья воспользовались 12 семей;</w:t>
      </w:r>
    </w:p>
    <w:p w14:paraId="7069837A" w14:textId="77777777" w:rsidR="00F41653" w:rsidRPr="00366514" w:rsidRDefault="00F41653" w:rsidP="00F41653">
      <w:pPr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color w:val="000000"/>
          <w:sz w:val="28"/>
          <w:szCs w:val="28"/>
        </w:rPr>
        <w:tab/>
        <w:t>- государственную социальную помощь в виде социального пособия получили 150 малоимущих семей и малоимущих одиноко проживающих граждан на сумму 278 тыс. рублей.</w:t>
      </w:r>
      <w:r w:rsidRPr="00366514">
        <w:rPr>
          <w:sz w:val="28"/>
          <w:szCs w:val="28"/>
        </w:rPr>
        <w:t xml:space="preserve"> </w:t>
      </w:r>
    </w:p>
    <w:p w14:paraId="1AE5E033" w14:textId="77777777" w:rsidR="00F41653" w:rsidRPr="00366514" w:rsidRDefault="00F41653" w:rsidP="00F41653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49 млн. рублей направлено на выплату компенсации и субсидии на оплату жилищно-коммунальных услуг. </w:t>
      </w:r>
    </w:p>
    <w:p w14:paraId="146C1B32" w14:textId="77777777" w:rsidR="00F41653" w:rsidRPr="00366514" w:rsidRDefault="00F41653" w:rsidP="00F41653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За истекший период из местного бюджета оказана материальная помощь 48 гражданам на сумму 279 тыс. рублей. </w:t>
      </w:r>
    </w:p>
    <w:p w14:paraId="125C073D" w14:textId="77777777" w:rsidR="00F41653" w:rsidRPr="00366514" w:rsidRDefault="00F41653" w:rsidP="00F41653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121 семья получила благотворительный уголь, доставка которого оплачена из средств местного бюджета на сумму более 426 тыс. рублей. </w:t>
      </w:r>
    </w:p>
    <w:p w14:paraId="6F8E59DE" w14:textId="77777777" w:rsidR="00F41653" w:rsidRPr="00366514" w:rsidRDefault="00F41653" w:rsidP="00F41653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lastRenderedPageBreak/>
        <w:t>Государственную социальную помощь на основании социального контракта получили 110 человек на сумму 9 млн. 800 тыс. рублей.</w:t>
      </w:r>
    </w:p>
    <w:p w14:paraId="2F7FB8EF" w14:textId="77777777" w:rsidR="00F41653" w:rsidRPr="00366514" w:rsidRDefault="00F41653" w:rsidP="00F41653">
      <w:pPr>
        <w:pStyle w:val="1"/>
        <w:spacing w:line="264" w:lineRule="auto"/>
        <w:ind w:firstLine="709"/>
        <w:contextualSpacing/>
        <w:jc w:val="both"/>
        <w:rPr>
          <w:szCs w:val="28"/>
        </w:rPr>
      </w:pPr>
      <w:r w:rsidRPr="00366514">
        <w:rPr>
          <w:szCs w:val="28"/>
        </w:rPr>
        <w:t>Центром социального обслуживания населения обслужено на дому 685 граждан пожилого возраста и инвалидов. Предоставлено 257 тыс. услуг жителям 25-ти населенных пунктов округа.</w:t>
      </w:r>
    </w:p>
    <w:p w14:paraId="51E6667D" w14:textId="77777777" w:rsidR="00F41653" w:rsidRPr="00366514" w:rsidRDefault="00F41653" w:rsidP="00F41653">
      <w:pPr>
        <w:pStyle w:val="voice"/>
        <w:spacing w:before="0" w:beforeAutospacing="0" w:after="0" w:afterAutospacing="0" w:line="264" w:lineRule="auto"/>
        <w:ind w:firstLine="50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Услуги социально-реабилитационного центра для несовершеннолетних получили 3 тыс. 352 человека.</w:t>
      </w:r>
    </w:p>
    <w:p w14:paraId="0EF6B60F" w14:textId="77777777" w:rsidR="00F41653" w:rsidRPr="00366514" w:rsidRDefault="00F41653" w:rsidP="00F41653">
      <w:pPr>
        <w:pStyle w:val="11"/>
        <w:shd w:val="clear" w:color="auto" w:fill="auto"/>
        <w:spacing w:before="0" w:line="264" w:lineRule="auto"/>
        <w:ind w:left="40" w:right="20" w:firstLine="460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>Охвачены реабилитацией 188 детей, из них 63 ребенка с ограниченными физическими и умственными возможностями.</w:t>
      </w:r>
    </w:p>
    <w:p w14:paraId="29B31F76" w14:textId="77777777" w:rsidR="00F41653" w:rsidRPr="00366514" w:rsidRDefault="00F41653" w:rsidP="00F41653">
      <w:pPr>
        <w:pStyle w:val="11"/>
        <w:shd w:val="clear" w:color="auto" w:fill="auto"/>
        <w:spacing w:before="0" w:line="264" w:lineRule="auto"/>
        <w:ind w:left="40" w:right="20" w:firstLine="460"/>
        <w:contextualSpacing/>
        <w:rPr>
          <w:sz w:val="28"/>
          <w:szCs w:val="28"/>
        </w:rPr>
      </w:pPr>
      <w:r w:rsidRPr="00366514">
        <w:rPr>
          <w:sz w:val="28"/>
          <w:szCs w:val="28"/>
        </w:rPr>
        <w:t xml:space="preserve">Завершена </w:t>
      </w:r>
      <w:proofErr w:type="gramStart"/>
      <w:r w:rsidRPr="00366514">
        <w:rPr>
          <w:sz w:val="28"/>
          <w:szCs w:val="28"/>
        </w:rPr>
        <w:t>реализация проекта Федерального фонда поддержки детей</w:t>
      </w:r>
      <w:proofErr w:type="gramEnd"/>
      <w:r w:rsidRPr="00366514">
        <w:rPr>
          <w:sz w:val="28"/>
          <w:szCs w:val="28"/>
        </w:rPr>
        <w:t xml:space="preserve"> находящихся в трудной жизненной ситуации, в рамках реализации которого было освоено 2 млн рублей.</w:t>
      </w:r>
    </w:p>
    <w:p w14:paraId="1B117F91" w14:textId="77777777" w:rsidR="00F41653" w:rsidRPr="00366514" w:rsidRDefault="00F41653" w:rsidP="00F41653">
      <w:pPr>
        <w:pStyle w:val="ad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66514">
        <w:rPr>
          <w:rFonts w:ascii="Times New Roman" w:hAnsi="Times New Roman"/>
          <w:sz w:val="28"/>
          <w:szCs w:val="28"/>
        </w:rPr>
        <w:t>Учреждениями социальной защиты населения организованы и проведены благотворительные акции:</w:t>
      </w:r>
    </w:p>
    <w:p w14:paraId="0957B0C6" w14:textId="77777777" w:rsidR="00F41653" w:rsidRPr="00366514" w:rsidRDefault="00F41653" w:rsidP="00F41653">
      <w:pPr>
        <w:tabs>
          <w:tab w:val="left" w:pos="-3819"/>
        </w:tabs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  <w:t xml:space="preserve">- 43 человека с ограниченными возможностями здоровья получили овощную продукцию; </w:t>
      </w:r>
    </w:p>
    <w:p w14:paraId="04256045" w14:textId="77777777" w:rsidR="00F41653" w:rsidRPr="00366514" w:rsidRDefault="00F41653" w:rsidP="00F41653">
      <w:pPr>
        <w:pStyle w:val="ad"/>
        <w:spacing w:line="264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514">
        <w:rPr>
          <w:rFonts w:ascii="Times New Roman" w:hAnsi="Times New Roman"/>
          <w:sz w:val="28"/>
          <w:szCs w:val="28"/>
        </w:rPr>
        <w:t>- благотворительной акцией по обеспечению молочными продуктами ООО «Сибирские продукты» охвачено 28 многодетных семей;</w:t>
      </w:r>
    </w:p>
    <w:p w14:paraId="28EADD5B" w14:textId="77777777" w:rsidR="00F41653" w:rsidRPr="00366514" w:rsidRDefault="00F41653" w:rsidP="00F41653">
      <w:pPr>
        <w:tabs>
          <w:tab w:val="left" w:pos="-3819"/>
        </w:tabs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  <w:t xml:space="preserve">- в рамках акции «Помоги собраться в школу» из средств местного на сумму 100 тысяч рублей была приобретена новая обувь. </w:t>
      </w:r>
    </w:p>
    <w:p w14:paraId="49BB8641" w14:textId="77777777" w:rsidR="00F41653" w:rsidRPr="00366514" w:rsidRDefault="00F41653" w:rsidP="00F41653">
      <w:pPr>
        <w:pStyle w:val="ad"/>
        <w:spacing w:line="264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514">
        <w:rPr>
          <w:rFonts w:ascii="Times New Roman" w:hAnsi="Times New Roman"/>
          <w:sz w:val="28"/>
          <w:szCs w:val="28"/>
        </w:rPr>
        <w:t>Одной из основных задач на 2022 год станет начало реализации пилотного проекта «Система долговременного ухода за гражданами пожилого возраста и инвалидами»;</w:t>
      </w:r>
    </w:p>
    <w:p w14:paraId="3A1A44A1" w14:textId="77777777" w:rsidR="00F41653" w:rsidRPr="00366514" w:rsidRDefault="00F41653" w:rsidP="00F41653">
      <w:pPr>
        <w:pStyle w:val="ad"/>
        <w:spacing w:line="264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6514">
        <w:rPr>
          <w:rFonts w:ascii="Times New Roman" w:hAnsi="Times New Roman"/>
          <w:sz w:val="28"/>
          <w:szCs w:val="28"/>
        </w:rPr>
        <w:t>На базе отделения дневного пребывания центра социального обслуживания населения планируется открытие социально-реабилитационного отделения.</w:t>
      </w:r>
    </w:p>
    <w:p w14:paraId="1CC7A63D" w14:textId="77777777" w:rsidR="00F41653" w:rsidRPr="00366514" w:rsidRDefault="00F41653" w:rsidP="00F41653">
      <w:pPr>
        <w:pStyle w:val="ad"/>
        <w:spacing w:line="264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4F6D58" w14:textId="288BEBDB" w:rsidR="00F41653" w:rsidRPr="00FD5289" w:rsidRDefault="00F41653" w:rsidP="00FD5289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Здравоохранение</w:t>
      </w:r>
    </w:p>
    <w:p w14:paraId="6C31CEDF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здравоохранении округа работают 522 человека, из них 65 врачей, 207 – средний медицинский персонал, 11 человек младшего и 239 прочего персонала.</w:t>
      </w:r>
    </w:p>
    <w:p w14:paraId="4DDA3DEB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Динамика обеспеченности врачебными кадрами на 10 тыс. населения за последние 5 лет отражена на слайде.</w:t>
      </w:r>
    </w:p>
    <w:p w14:paraId="0FE11AA6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2021 году средняя заработная плата сотрудникам, предоставляющим медицинские услуги:</w:t>
      </w:r>
    </w:p>
    <w:p w14:paraId="49C7F991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имеющим высшее образование 79 тыс. 685 рублей (плюс 7 тыс. 467 рублей к 2020 году).</w:t>
      </w:r>
    </w:p>
    <w:p w14:paraId="17BE1069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среднему медицинскому персоналу 37 тыс. 196 рублей.</w:t>
      </w:r>
    </w:p>
    <w:p w14:paraId="2C9E7549" w14:textId="1AE3E9F5" w:rsidR="00F41653" w:rsidRPr="00366514" w:rsidRDefault="00F41653" w:rsidP="00FD5289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младшему медицинскому персоналу 35 тыс. 19 рублей.</w:t>
      </w:r>
    </w:p>
    <w:p w14:paraId="5606297D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  <w:lang w:eastAsia="en-US"/>
        </w:rPr>
      </w:pPr>
      <w:r w:rsidRPr="00366514">
        <w:rPr>
          <w:sz w:val="28"/>
          <w:szCs w:val="28"/>
        </w:rPr>
        <w:t>В рамках реализации национального проекта «Здравоохранение» в</w:t>
      </w:r>
      <w:r w:rsidRPr="00366514">
        <w:rPr>
          <w:sz w:val="28"/>
          <w:szCs w:val="28"/>
          <w:lang w:eastAsia="en-US"/>
        </w:rPr>
        <w:t xml:space="preserve"> Тяжинскую больницу из клинического кардиологического диспансера был передан передвижной палатный рентгеновский аппарат.</w:t>
      </w:r>
    </w:p>
    <w:p w14:paraId="4572948D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  <w:lang w:eastAsia="en-US"/>
        </w:rPr>
      </w:pPr>
      <w:r w:rsidRPr="00366514">
        <w:rPr>
          <w:sz w:val="28"/>
          <w:szCs w:val="28"/>
        </w:rPr>
        <w:t xml:space="preserve">Новый аппарат позволяет проводить все виды рентгенографических исследований вне рентгеновского кабинета. </w:t>
      </w:r>
    </w:p>
    <w:p w14:paraId="0942F8C0" w14:textId="349314BA" w:rsidR="00F41653" w:rsidRPr="00FD5289" w:rsidRDefault="00F41653" w:rsidP="00FD5289">
      <w:pPr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lastRenderedPageBreak/>
        <w:tab/>
        <w:t xml:space="preserve">Поступил новый маммограф, обеспечивающий </w:t>
      </w:r>
      <w:r w:rsidRPr="00366514">
        <w:rPr>
          <w:color w:val="0A0A0A"/>
          <w:sz w:val="28"/>
          <w:szCs w:val="28"/>
        </w:rPr>
        <w:t>высококачественное рентгеновское изображение, необходимое для точной диагностики и выявления ранних стадий рака.</w:t>
      </w:r>
    </w:p>
    <w:p w14:paraId="60812777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этом году в округе начал работу передвижной диагностический медицинский комплекс «Фельдшерско-акушерский пункт», поступивший в Тяжинскую районную больницу по национальному проекту. В данное время комплекс используется как мобильный пункт вакцинации.</w:t>
      </w:r>
    </w:p>
    <w:p w14:paraId="3C086EB6" w14:textId="098EEA4E" w:rsidR="00F41653" w:rsidRPr="00366514" w:rsidRDefault="00F41653" w:rsidP="00FD5289">
      <w:pPr>
        <w:spacing w:line="264" w:lineRule="auto"/>
        <w:ind w:firstLine="708"/>
        <w:contextualSpacing/>
        <w:jc w:val="both"/>
        <w:rPr>
          <w:sz w:val="28"/>
          <w:szCs w:val="28"/>
          <w:lang w:eastAsia="en-US"/>
        </w:rPr>
      </w:pPr>
      <w:r w:rsidRPr="00366514">
        <w:rPr>
          <w:sz w:val="28"/>
          <w:szCs w:val="28"/>
        </w:rPr>
        <w:t xml:space="preserve">По программе модернизации первичного звена здравоохранения </w:t>
      </w:r>
      <w:r w:rsidRPr="00366514">
        <w:rPr>
          <w:sz w:val="28"/>
          <w:szCs w:val="28"/>
          <w:lang w:eastAsia="en-US"/>
        </w:rPr>
        <w:t xml:space="preserve">для обслуживания пациентов на дому </w:t>
      </w:r>
      <w:r w:rsidRPr="00366514">
        <w:rPr>
          <w:sz w:val="28"/>
          <w:szCs w:val="28"/>
        </w:rPr>
        <w:t xml:space="preserve">поступило 2 автомобиля </w:t>
      </w:r>
      <w:r w:rsidRPr="00366514">
        <w:rPr>
          <w:sz w:val="28"/>
          <w:szCs w:val="28"/>
          <w:lang w:eastAsia="en-US"/>
        </w:rPr>
        <w:t>«Лада».</w:t>
      </w:r>
    </w:p>
    <w:p w14:paraId="59CEB9B6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  <w:lang w:eastAsia="en-US"/>
        </w:rPr>
      </w:pPr>
      <w:r w:rsidRPr="00366514">
        <w:rPr>
          <w:sz w:val="28"/>
          <w:szCs w:val="28"/>
          <w:lang w:eastAsia="en-US"/>
        </w:rPr>
        <w:t>За счет собственных средств Тяжинской районной больницы приобретен биохимический анализатор.</w:t>
      </w:r>
    </w:p>
    <w:p w14:paraId="6AB760CB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366514">
        <w:rPr>
          <w:sz w:val="28"/>
          <w:szCs w:val="28"/>
          <w:lang w:eastAsia="en-US"/>
        </w:rPr>
        <w:t>В отделение реанимации – аппарат искусственной вентиляции легких «</w:t>
      </w:r>
      <w:proofErr w:type="spellStart"/>
      <w:r w:rsidRPr="00366514">
        <w:rPr>
          <w:color w:val="333333"/>
          <w:sz w:val="28"/>
          <w:szCs w:val="28"/>
          <w:shd w:val="clear" w:color="auto" w:fill="FFFFFF"/>
        </w:rPr>
        <w:t>ЗисЛайн</w:t>
      </w:r>
      <w:proofErr w:type="spellEnd"/>
      <w:r w:rsidRPr="00366514">
        <w:rPr>
          <w:color w:val="333333"/>
          <w:sz w:val="28"/>
          <w:szCs w:val="28"/>
          <w:shd w:val="clear" w:color="auto" w:fill="FFFFFF"/>
        </w:rPr>
        <w:t>».</w:t>
      </w:r>
    </w:p>
    <w:p w14:paraId="1809383F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  <w:lang w:eastAsia="en-US"/>
        </w:rPr>
      </w:pPr>
      <w:r w:rsidRPr="00366514">
        <w:rPr>
          <w:sz w:val="28"/>
          <w:szCs w:val="28"/>
          <w:lang w:eastAsia="en-US"/>
        </w:rPr>
        <w:t>В кабинет офтальмолога в рамках медико-санитарной помощи также поставлено 2 аппарата.</w:t>
      </w:r>
    </w:p>
    <w:p w14:paraId="3129CC6C" w14:textId="4ABF77CB" w:rsidR="00F41653" w:rsidRPr="00366514" w:rsidRDefault="00F41653" w:rsidP="00FD5289">
      <w:pPr>
        <w:spacing w:line="264" w:lineRule="auto"/>
        <w:ind w:firstLine="708"/>
        <w:contextualSpacing/>
        <w:jc w:val="both"/>
        <w:rPr>
          <w:sz w:val="28"/>
          <w:szCs w:val="28"/>
          <w:lang w:eastAsia="en-US"/>
        </w:rPr>
      </w:pPr>
      <w:r w:rsidRPr="00366514">
        <w:rPr>
          <w:sz w:val="28"/>
          <w:szCs w:val="28"/>
        </w:rPr>
        <w:t>До конца этого года будет поставлен аппарат УЗИ и другое оборудование.</w:t>
      </w:r>
    </w:p>
    <w:p w14:paraId="62D8FC93" w14:textId="2E638F33" w:rsidR="00F41653" w:rsidRPr="00366514" w:rsidRDefault="00F41653" w:rsidP="00FD5289">
      <w:pPr>
        <w:widowControl w:val="0"/>
        <w:autoSpaceDN w:val="0"/>
        <w:adjustRightInd w:val="0"/>
        <w:spacing w:line="264" w:lineRule="auto"/>
        <w:ind w:firstLine="708"/>
        <w:contextualSpacing/>
        <w:jc w:val="both"/>
        <w:textAlignment w:val="baseline"/>
        <w:rPr>
          <w:sz w:val="28"/>
          <w:szCs w:val="28"/>
        </w:rPr>
      </w:pPr>
      <w:r w:rsidRPr="00366514">
        <w:rPr>
          <w:sz w:val="28"/>
          <w:szCs w:val="28"/>
          <w:lang w:eastAsia="en-US"/>
        </w:rPr>
        <w:t xml:space="preserve">В этом году введена в эксплуатацию вертолетная площадка, </w:t>
      </w:r>
      <w:r w:rsidRPr="00366514">
        <w:rPr>
          <w:sz w:val="28"/>
          <w:szCs w:val="28"/>
        </w:rPr>
        <w:t>которая уже принимает вертолеты Центра медицины катастроф города Кемерово.</w:t>
      </w:r>
    </w:p>
    <w:p w14:paraId="788B9E6E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населенных пунктах: деревня Старый Тяжин, поселок </w:t>
      </w:r>
      <w:proofErr w:type="spellStart"/>
      <w:r w:rsidRPr="00366514">
        <w:rPr>
          <w:sz w:val="28"/>
          <w:szCs w:val="28"/>
        </w:rPr>
        <w:t>Нововосточный</w:t>
      </w:r>
      <w:proofErr w:type="spellEnd"/>
      <w:r w:rsidRPr="00366514">
        <w:rPr>
          <w:sz w:val="28"/>
          <w:szCs w:val="28"/>
        </w:rPr>
        <w:t xml:space="preserve">, деревня Георгиевка и село </w:t>
      </w:r>
      <w:proofErr w:type="spellStart"/>
      <w:r w:rsidRPr="00366514">
        <w:rPr>
          <w:sz w:val="28"/>
          <w:szCs w:val="28"/>
        </w:rPr>
        <w:t>Кубитет</w:t>
      </w:r>
      <w:proofErr w:type="spellEnd"/>
      <w:r w:rsidRPr="00366514">
        <w:rPr>
          <w:sz w:val="28"/>
          <w:szCs w:val="28"/>
        </w:rPr>
        <w:t xml:space="preserve"> начато строительство четырех модульных фельдшерских пунктов, которые будут введены в эксплуатацию в следующем году.</w:t>
      </w:r>
    </w:p>
    <w:p w14:paraId="04B908D5" w14:textId="3C7952F2" w:rsidR="00F41653" w:rsidRPr="00366514" w:rsidRDefault="00F41653" w:rsidP="00FD5289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2021 году в здравоохранение округа привлечено 7 врачей. В том числе трое – молодые специалисты. </w:t>
      </w:r>
    </w:p>
    <w:p w14:paraId="49947EB0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Приток специалистов происходит в связи с реализацией федеральной программы «Земский доктор», предусматривающей выплату в 1,5 млн. рублей при трудоустройстве в сельской местности.</w:t>
      </w:r>
    </w:p>
    <w:p w14:paraId="60CCFF53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Также внедрена областная выплата для врачей в размере 1 млн. рублей и 500 тыс. рублей для среднего персонала.</w:t>
      </w:r>
    </w:p>
    <w:p w14:paraId="336C07BE" w14:textId="77777777" w:rsidR="00F41653" w:rsidRPr="00366514" w:rsidRDefault="00F41653" w:rsidP="00F41653">
      <w:pPr>
        <w:spacing w:line="264" w:lineRule="auto"/>
        <w:contextualSpacing/>
        <w:rPr>
          <w:sz w:val="28"/>
          <w:szCs w:val="28"/>
        </w:rPr>
      </w:pPr>
    </w:p>
    <w:p w14:paraId="7F3524F2" w14:textId="156FE954" w:rsidR="00F41653" w:rsidRPr="00FD5289" w:rsidRDefault="00F41653" w:rsidP="00FD5289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Культура</w:t>
      </w:r>
    </w:p>
    <w:p w14:paraId="7C1ACDF3" w14:textId="01570613" w:rsidR="00F41653" w:rsidRPr="00366514" w:rsidRDefault="00F41653" w:rsidP="00FD5289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округе действует 58 учреждений культуры, структура которых представлена на слайде.</w:t>
      </w:r>
    </w:p>
    <w:p w14:paraId="7EA8BDA2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Фактические расходы местного бюджета на реализацию программы за 9 месяцев 2021 года составили 112 млн.800 тыс. рублей.</w:t>
      </w:r>
    </w:p>
    <w:p w14:paraId="2A7FFC92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Одним из основных показателей эффективности деятельности является достижение целевых значений средней заработной платы работников культуры, размер которой за 9 месяцев 2021 года составил 36 тыс. 913 рублей. </w:t>
      </w:r>
    </w:p>
    <w:p w14:paraId="0B092550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Поступления от оказания платных услуг учреждениями культуры за истекший период 2021 года составили 3 млн. 55 тыс. рублей, из которых 1 млн. 900 тыс. рублей были направлены на хозяйственные расходы учреждений культуры.</w:t>
      </w:r>
    </w:p>
    <w:p w14:paraId="7EA20B3A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целях сохранения, развития и пропаганды самодеятельного и народного творчества, формирования духовного и эстетического уровня граждан в </w:t>
      </w:r>
      <w:r w:rsidRPr="00366514">
        <w:rPr>
          <w:sz w:val="28"/>
          <w:szCs w:val="28"/>
        </w:rPr>
        <w:lastRenderedPageBreak/>
        <w:t>муниципальных культурно-досуговых учреждениях осуществляют деятельность 429 клубных формирований различных направлений для всех возрастных категорий, в которых занимаются до 5 тыс. участников.</w:t>
      </w:r>
    </w:p>
    <w:p w14:paraId="2995ADF4" w14:textId="77777777" w:rsidR="00F41653" w:rsidRPr="00366514" w:rsidRDefault="00F41653" w:rsidP="00F41653">
      <w:pPr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  <w:shd w:val="clear" w:color="auto" w:fill="FFFFFF"/>
        </w:rPr>
        <w:tab/>
      </w:r>
      <w:r w:rsidRPr="00366514">
        <w:rPr>
          <w:sz w:val="28"/>
          <w:szCs w:val="28"/>
        </w:rPr>
        <w:t>За 9 месяцев учреждениями культуры было проведено более 11 тыс. мероприятий.</w:t>
      </w:r>
    </w:p>
    <w:p w14:paraId="0732CF3A" w14:textId="22C0E084" w:rsidR="00F41653" w:rsidRPr="00366514" w:rsidRDefault="00F41653" w:rsidP="00FD5289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Коллективы художественной самодеятельности, педагоги и учащиеся учреждений дополнительного образования приняли участие в сорока пяти международных, общероссийских, межрегиональных фестивалях, конкурсах и выставках.</w:t>
      </w:r>
    </w:p>
    <w:p w14:paraId="3BC10D26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22 мая 2021 года в поселке Тяжинский прошла военно-историческая реконструкция события 76-летней давности – подвига Николая Масалова. </w:t>
      </w:r>
    </w:p>
    <w:p w14:paraId="7822477D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Участие в реализации проекта приняли 140 реконструкторов из Кузбасса, Красноярского и Алтайского краев, Новосибирской и Томской областей. </w:t>
      </w:r>
    </w:p>
    <w:p w14:paraId="561D7AB3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Завершением этого события стало проведение межмуниципального фестиваля военно-патриотической песни.</w:t>
      </w:r>
    </w:p>
    <w:p w14:paraId="58ECB46D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Детская школа искусств №31 в этом году отметила 60-летний юбилей со дня образования. </w:t>
      </w:r>
    </w:p>
    <w:p w14:paraId="0BD29C35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В настоящее время в школе обучается 170 учащихся на 7-ми отделениях, с 1 сентября этого года открыто новое отделение «Анимация». </w:t>
      </w:r>
    </w:p>
    <w:p w14:paraId="29BF523B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По «сетевому» обучению на базе </w:t>
      </w:r>
      <w:proofErr w:type="spellStart"/>
      <w:r w:rsidRPr="00366514">
        <w:rPr>
          <w:sz w:val="28"/>
          <w:szCs w:val="28"/>
        </w:rPr>
        <w:t>Итатской</w:t>
      </w:r>
      <w:proofErr w:type="spellEnd"/>
      <w:r w:rsidRPr="00366514">
        <w:rPr>
          <w:sz w:val="28"/>
          <w:szCs w:val="28"/>
        </w:rPr>
        <w:t xml:space="preserve"> средней школы занимаются дети отделения народного пения.</w:t>
      </w:r>
    </w:p>
    <w:p w14:paraId="2BC26505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Солисты и творческие коллективы школы искусств участвовали в 16 конкурсах различного уровня. </w:t>
      </w:r>
    </w:p>
    <w:p w14:paraId="5BAA4483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Пятьдесят Тяжинских ребят приняли участие и получили дипломы лауреатов и дипломантов.</w:t>
      </w:r>
    </w:p>
    <w:p w14:paraId="2E132B4F" w14:textId="77777777" w:rsidR="00F41653" w:rsidRPr="00366514" w:rsidRDefault="00F41653" w:rsidP="00F41653">
      <w:pPr>
        <w:spacing w:line="264" w:lineRule="auto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  <w:t>Учреждениями культуры, в рамках программы «Волонтёры культуры», к работе привлечено более 70 человек. Ими оказывается помощь учреждениям при проведении мероприятий.</w:t>
      </w:r>
    </w:p>
    <w:p w14:paraId="307147BF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Продолжено улучшение материально-технической базы учреждений: были проведены регламентные работы по наладке систем отопления, косметические ремонты, приобреталось необходимое оборудование для работы учреждений. </w:t>
      </w:r>
    </w:p>
    <w:p w14:paraId="43DFDD99" w14:textId="17CC9F3C" w:rsidR="00F41653" w:rsidRPr="00366514" w:rsidRDefault="00F41653" w:rsidP="00FD5289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Произведен ремонт крыльца </w:t>
      </w:r>
      <w:proofErr w:type="spellStart"/>
      <w:r w:rsidRPr="00366514">
        <w:rPr>
          <w:sz w:val="28"/>
          <w:szCs w:val="28"/>
        </w:rPr>
        <w:t>Итатского</w:t>
      </w:r>
      <w:proofErr w:type="spellEnd"/>
      <w:r w:rsidRPr="00366514">
        <w:rPr>
          <w:sz w:val="28"/>
          <w:szCs w:val="28"/>
        </w:rPr>
        <w:t xml:space="preserve"> дома культуры.</w:t>
      </w:r>
    </w:p>
    <w:p w14:paraId="38BF45FD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По программе «Комплектование библиотечных фондов» выделено из местного бюджета более 59 тыс. рублей на подписку периодических изданий. </w:t>
      </w:r>
    </w:p>
    <w:p w14:paraId="41CABC88" w14:textId="0D3BE83E" w:rsidR="00F41653" w:rsidRPr="00366514" w:rsidRDefault="00F41653" w:rsidP="00FD5289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рамках национального проекта «Культура» прошел окружной конкурс профессионального мастерства «Я профессионал» среди заведующих сельскими библиотеками, направленный на укрепление престижа профессии библиотекаря.</w:t>
      </w:r>
    </w:p>
    <w:p w14:paraId="19AF739E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2022 году запланированы ремонты</w:t>
      </w:r>
    </w:p>
    <w:p w14:paraId="7AF32F70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- центральной детской библиотеки и создание модельной библиотеки;</w:t>
      </w:r>
    </w:p>
    <w:p w14:paraId="5E6FE0FC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- кровли Ново-Восточного сельского дома культуры;</w:t>
      </w:r>
    </w:p>
    <w:p w14:paraId="051702C9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фасада </w:t>
      </w:r>
      <w:proofErr w:type="spellStart"/>
      <w:r w:rsidRPr="00366514">
        <w:rPr>
          <w:sz w:val="28"/>
          <w:szCs w:val="28"/>
        </w:rPr>
        <w:t>Акимо</w:t>
      </w:r>
      <w:proofErr w:type="spellEnd"/>
      <w:r w:rsidRPr="00366514">
        <w:rPr>
          <w:sz w:val="28"/>
          <w:szCs w:val="28"/>
        </w:rPr>
        <w:t>-Анненского сельского дома культуры;</w:t>
      </w:r>
    </w:p>
    <w:p w14:paraId="5ED28753" w14:textId="77777777" w:rsidR="00F41653" w:rsidRPr="00366514" w:rsidRDefault="00F41653" w:rsidP="00F41653">
      <w:pPr>
        <w:spacing w:line="264" w:lineRule="auto"/>
        <w:ind w:firstLine="708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lastRenderedPageBreak/>
        <w:t xml:space="preserve">- здания для размещения </w:t>
      </w:r>
      <w:proofErr w:type="spellStart"/>
      <w:r w:rsidRPr="00366514">
        <w:rPr>
          <w:sz w:val="28"/>
          <w:szCs w:val="28"/>
        </w:rPr>
        <w:t>Сандайского</w:t>
      </w:r>
      <w:proofErr w:type="spellEnd"/>
      <w:r w:rsidRPr="00366514">
        <w:rPr>
          <w:sz w:val="28"/>
          <w:szCs w:val="28"/>
        </w:rPr>
        <w:t xml:space="preserve"> сельского дома культуры и библиотеки.</w:t>
      </w:r>
    </w:p>
    <w:p w14:paraId="4D9E5EBB" w14:textId="77777777" w:rsidR="00F41653" w:rsidRPr="00366514" w:rsidRDefault="00F41653" w:rsidP="00F41653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2022 год для </w:t>
      </w:r>
      <w:proofErr w:type="spellStart"/>
      <w:r w:rsidRPr="00366514">
        <w:rPr>
          <w:sz w:val="28"/>
          <w:szCs w:val="28"/>
        </w:rPr>
        <w:t>Тяжинцев</w:t>
      </w:r>
      <w:proofErr w:type="spellEnd"/>
      <w:r w:rsidRPr="00366514">
        <w:rPr>
          <w:sz w:val="28"/>
          <w:szCs w:val="28"/>
        </w:rPr>
        <w:t xml:space="preserve"> станет знаковым – мы отметим 100-летие со дня рождения легендарного земляка, в связи с этим запланирован цикл мероприятий, одним из которых станет новая военно-историческая реконструкция. </w:t>
      </w:r>
    </w:p>
    <w:p w14:paraId="4FA51522" w14:textId="77777777" w:rsidR="00F41653" w:rsidRPr="00366514" w:rsidRDefault="00F41653" w:rsidP="00F41653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течение 2022 года будет продолжена работа по улучшению материальной базы учреждений культурно-досугового типа, библиотечного обслуживания и дополнительного образования детей, проведение мероприятий по энергосбережению в сфере культуры.</w:t>
      </w:r>
    </w:p>
    <w:p w14:paraId="2EC60EEC" w14:textId="77777777" w:rsidR="00F41653" w:rsidRPr="00366514" w:rsidRDefault="00F41653" w:rsidP="00F41653">
      <w:pPr>
        <w:spacing w:line="264" w:lineRule="auto"/>
        <w:contextualSpacing/>
        <w:jc w:val="both"/>
        <w:rPr>
          <w:sz w:val="28"/>
          <w:szCs w:val="28"/>
          <w:u w:val="single"/>
        </w:rPr>
      </w:pPr>
    </w:p>
    <w:p w14:paraId="75D74920" w14:textId="4E4944A6" w:rsidR="00F41653" w:rsidRPr="00FD5289" w:rsidRDefault="00F41653" w:rsidP="00FD5289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Молодежная политика, спорт и туризм.</w:t>
      </w:r>
    </w:p>
    <w:p w14:paraId="03CF3A0A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66514">
        <w:rPr>
          <w:rFonts w:eastAsia="Times New Roman"/>
          <w:color w:val="000000"/>
          <w:sz w:val="28"/>
          <w:szCs w:val="28"/>
        </w:rPr>
        <w:t xml:space="preserve">На 1 января 2021 года уровень обеспеченности населения спортивными сооружениями в округе составляет 98%. </w:t>
      </w:r>
    </w:p>
    <w:p w14:paraId="3FF23A3F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66514">
        <w:rPr>
          <w:rFonts w:eastAsia="Times New Roman"/>
          <w:color w:val="000000"/>
          <w:sz w:val="28"/>
          <w:szCs w:val="28"/>
        </w:rPr>
        <w:t>Ежегодно в рамках проекта инициативного бюджетирования «Твой Кузбасс – твоя инициатива» вводятся новые спортивные объекты.</w:t>
      </w:r>
    </w:p>
    <w:p w14:paraId="4AB14798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66514">
        <w:rPr>
          <w:rFonts w:eastAsia="Times New Roman"/>
          <w:color w:val="000000"/>
          <w:sz w:val="28"/>
          <w:szCs w:val="28"/>
        </w:rPr>
        <w:t>В этом году введено 2 площадки с уличными тренажерами в поселке Тисуль и селе Преображенка, а также спортивно-игровая площадка в поселке Тяжинский в районе Тяжинской средней школы №3.</w:t>
      </w:r>
    </w:p>
    <w:p w14:paraId="0E1481B7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66514">
        <w:rPr>
          <w:rFonts w:eastAsia="Times New Roman"/>
          <w:color w:val="000000"/>
          <w:sz w:val="28"/>
          <w:szCs w:val="28"/>
        </w:rPr>
        <w:t xml:space="preserve">В рамках проекта инициативного бюджетирования «Твой Кузбасс – твоя инициатива» в следующем году планируется установка 8 спортивных и спортивно-игровых площадок в населенных пунктах </w:t>
      </w:r>
      <w:proofErr w:type="spellStart"/>
      <w:r w:rsidRPr="00366514">
        <w:rPr>
          <w:rFonts w:eastAsia="Times New Roman"/>
          <w:color w:val="000000"/>
          <w:sz w:val="28"/>
          <w:szCs w:val="28"/>
        </w:rPr>
        <w:t>пгт</w:t>
      </w:r>
      <w:proofErr w:type="spellEnd"/>
      <w:r w:rsidRPr="00366514">
        <w:rPr>
          <w:rFonts w:eastAsia="Times New Roman"/>
          <w:color w:val="000000"/>
          <w:sz w:val="28"/>
          <w:szCs w:val="28"/>
        </w:rPr>
        <w:t xml:space="preserve"> Тяжинский, </w:t>
      </w:r>
      <w:proofErr w:type="spellStart"/>
      <w:r w:rsidRPr="00366514">
        <w:rPr>
          <w:rFonts w:eastAsia="Times New Roman"/>
          <w:color w:val="000000"/>
          <w:sz w:val="28"/>
          <w:szCs w:val="28"/>
        </w:rPr>
        <w:t>Акимо-Анненка</w:t>
      </w:r>
      <w:proofErr w:type="spellEnd"/>
      <w:r w:rsidRPr="00366514">
        <w:rPr>
          <w:rFonts w:eastAsia="Times New Roman"/>
          <w:color w:val="000000"/>
          <w:sz w:val="28"/>
          <w:szCs w:val="28"/>
        </w:rPr>
        <w:t xml:space="preserve">, Ново-Покровка, Старый Урюп, Ново-Восточный, Георгиевка, Преображенка и </w:t>
      </w:r>
      <w:proofErr w:type="spellStart"/>
      <w:r w:rsidRPr="00366514">
        <w:rPr>
          <w:rFonts w:eastAsia="Times New Roman"/>
          <w:color w:val="000000"/>
          <w:sz w:val="28"/>
          <w:szCs w:val="28"/>
        </w:rPr>
        <w:t>Валерьяновка</w:t>
      </w:r>
      <w:proofErr w:type="spellEnd"/>
      <w:r w:rsidRPr="00366514">
        <w:rPr>
          <w:rFonts w:eastAsia="Times New Roman"/>
          <w:color w:val="000000"/>
          <w:sz w:val="28"/>
          <w:szCs w:val="28"/>
        </w:rPr>
        <w:t>.</w:t>
      </w:r>
    </w:p>
    <w:p w14:paraId="43C107BF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66514">
        <w:rPr>
          <w:rFonts w:eastAsia="Times New Roman"/>
          <w:color w:val="000000"/>
          <w:sz w:val="28"/>
          <w:szCs w:val="28"/>
        </w:rPr>
        <w:t xml:space="preserve">За прошедшие 9 месяцев текущего года выполнили нормативы на знаки отличия 169 человек. </w:t>
      </w:r>
    </w:p>
    <w:p w14:paraId="5F53020D" w14:textId="0F55CBFF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66514">
        <w:rPr>
          <w:rFonts w:eastAsia="Times New Roman"/>
          <w:color w:val="000000"/>
          <w:sz w:val="28"/>
          <w:szCs w:val="28"/>
        </w:rPr>
        <w:t xml:space="preserve">За весь период действия центра ГТО в Тяжинском </w:t>
      </w:r>
      <w:proofErr w:type="gramStart"/>
      <w:r w:rsidRPr="00366514">
        <w:rPr>
          <w:rFonts w:eastAsia="Times New Roman"/>
          <w:color w:val="000000"/>
          <w:sz w:val="28"/>
          <w:szCs w:val="28"/>
        </w:rPr>
        <w:t>округе</w:t>
      </w:r>
      <w:r w:rsidR="00E304B5" w:rsidRPr="00366514">
        <w:rPr>
          <w:rFonts w:eastAsia="Times New Roman"/>
          <w:color w:val="000000"/>
          <w:sz w:val="28"/>
          <w:szCs w:val="28"/>
        </w:rPr>
        <w:t xml:space="preserve"> </w:t>
      </w:r>
      <w:r w:rsidRPr="00366514">
        <w:rPr>
          <w:rFonts w:eastAsia="Times New Roman"/>
          <w:color w:val="000000"/>
          <w:sz w:val="28"/>
          <w:szCs w:val="28"/>
        </w:rPr>
        <w:t xml:space="preserve"> выполнили</w:t>
      </w:r>
      <w:proofErr w:type="gramEnd"/>
      <w:r w:rsidRPr="00366514">
        <w:rPr>
          <w:rFonts w:eastAsia="Times New Roman"/>
          <w:color w:val="000000"/>
          <w:sz w:val="28"/>
          <w:szCs w:val="28"/>
        </w:rPr>
        <w:t xml:space="preserve"> тесты на различные знаки отличия 915. </w:t>
      </w:r>
    </w:p>
    <w:p w14:paraId="436DB195" w14:textId="6BDB81FF" w:rsidR="00F41653" w:rsidRPr="00FD5289" w:rsidRDefault="00F41653" w:rsidP="00FD5289">
      <w:pPr>
        <w:spacing w:line="264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66514">
        <w:rPr>
          <w:rFonts w:eastAsia="Times New Roman"/>
          <w:color w:val="000000"/>
          <w:sz w:val="28"/>
          <w:szCs w:val="28"/>
        </w:rPr>
        <w:t>Общая численность занимающихся физической культурой и спортом на 1 октября текущего года 9 тыс. 630 человек. Данные показатели выполнены в рамках реализации муниципальных программ «Молодежь и спорт» и «Укрепление общественного здоровья населения», которые предусматривают комплекс мероприятий по пропаганде здорового образа жизни, а также вовлечению населения в занятия физкультурой и спортом. Жители округа продолжают принимать активное участие в спортивных мероприятиях различного уровня, добиваясь высоких спортивных результатов.</w:t>
      </w:r>
    </w:p>
    <w:p w14:paraId="2DD5B25A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366514">
        <w:rPr>
          <w:rFonts w:eastAsia="Times New Roman"/>
          <w:sz w:val="28"/>
          <w:szCs w:val="28"/>
        </w:rPr>
        <w:t>На сегодняшний день в округе действуют 13 объединений по поддержке добровольчества (</w:t>
      </w:r>
      <w:proofErr w:type="spellStart"/>
      <w:r w:rsidRPr="00366514">
        <w:rPr>
          <w:rFonts w:eastAsia="Times New Roman"/>
          <w:sz w:val="28"/>
          <w:szCs w:val="28"/>
        </w:rPr>
        <w:t>волонтерства</w:t>
      </w:r>
      <w:proofErr w:type="spellEnd"/>
      <w:r w:rsidRPr="00366514">
        <w:rPr>
          <w:rFonts w:eastAsia="Times New Roman"/>
          <w:sz w:val="28"/>
          <w:szCs w:val="28"/>
        </w:rPr>
        <w:t>), в которых осуществляют деятельность 786 волонтеров, в том числе 19 «</w:t>
      </w:r>
      <w:proofErr w:type="spellStart"/>
      <w:r w:rsidRPr="00366514">
        <w:rPr>
          <w:rFonts w:eastAsia="Times New Roman"/>
          <w:sz w:val="28"/>
          <w:szCs w:val="28"/>
        </w:rPr>
        <w:t>серебрянного</w:t>
      </w:r>
      <w:proofErr w:type="spellEnd"/>
      <w:r w:rsidRPr="00366514">
        <w:rPr>
          <w:rFonts w:eastAsia="Times New Roman"/>
          <w:sz w:val="28"/>
          <w:szCs w:val="28"/>
        </w:rPr>
        <w:t xml:space="preserve">» возраста. </w:t>
      </w:r>
    </w:p>
    <w:p w14:paraId="7A27E269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366514">
        <w:rPr>
          <w:rFonts w:eastAsia="Times New Roman"/>
          <w:sz w:val="28"/>
          <w:szCs w:val="28"/>
        </w:rPr>
        <w:t xml:space="preserve">Волонтеры в течении года принимали участие в таких масштабных мероприятиях как: </w:t>
      </w:r>
    </w:p>
    <w:p w14:paraId="6725CD6E" w14:textId="2EEB47A5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366514">
        <w:rPr>
          <w:rFonts w:eastAsia="Times New Roman"/>
          <w:sz w:val="28"/>
          <w:szCs w:val="28"/>
        </w:rPr>
        <w:t xml:space="preserve">- всероссийская акция взаимопомощи </w:t>
      </w:r>
      <w:r w:rsidR="00E304B5" w:rsidRPr="00366514">
        <w:rPr>
          <w:rFonts w:eastAsia="Times New Roman"/>
          <w:sz w:val="28"/>
          <w:szCs w:val="28"/>
        </w:rPr>
        <w:t>«</w:t>
      </w:r>
      <w:r w:rsidRPr="00366514">
        <w:rPr>
          <w:rFonts w:eastAsia="Times New Roman"/>
          <w:sz w:val="28"/>
          <w:szCs w:val="28"/>
        </w:rPr>
        <w:t>#</w:t>
      </w:r>
      <w:proofErr w:type="spellStart"/>
      <w:r w:rsidRPr="00366514">
        <w:rPr>
          <w:rFonts w:eastAsia="Times New Roman"/>
          <w:sz w:val="28"/>
          <w:szCs w:val="28"/>
        </w:rPr>
        <w:t>МыВместе</w:t>
      </w:r>
      <w:proofErr w:type="spellEnd"/>
      <w:r w:rsidR="00E304B5" w:rsidRPr="00366514">
        <w:rPr>
          <w:rFonts w:eastAsia="Times New Roman"/>
          <w:sz w:val="28"/>
          <w:szCs w:val="28"/>
        </w:rPr>
        <w:t>»</w:t>
      </w:r>
      <w:r w:rsidRPr="00366514">
        <w:rPr>
          <w:rFonts w:eastAsia="Times New Roman"/>
          <w:sz w:val="28"/>
          <w:szCs w:val="28"/>
        </w:rPr>
        <w:t xml:space="preserve"> по доставке продуктов и лекарств, одиноким гражданам в возрасте 60 лет и старше;</w:t>
      </w:r>
    </w:p>
    <w:p w14:paraId="3046D565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366514">
        <w:rPr>
          <w:rFonts w:eastAsia="Times New Roman"/>
          <w:sz w:val="28"/>
          <w:szCs w:val="28"/>
        </w:rPr>
        <w:lastRenderedPageBreak/>
        <w:t>- региональная акция «#</w:t>
      </w:r>
      <w:proofErr w:type="spellStart"/>
      <w:r w:rsidRPr="00366514">
        <w:rPr>
          <w:rFonts w:eastAsia="Times New Roman"/>
          <w:sz w:val="28"/>
          <w:szCs w:val="28"/>
        </w:rPr>
        <w:t>МыВместе</w:t>
      </w:r>
      <w:proofErr w:type="spellEnd"/>
      <w:r w:rsidRPr="00366514">
        <w:rPr>
          <w:rFonts w:eastAsia="Times New Roman"/>
          <w:sz w:val="28"/>
          <w:szCs w:val="28"/>
        </w:rPr>
        <w:t xml:space="preserve"> с заботой о Кузбассе» по вручению продуктовых наборов нуждающимся гражданам 65 лет и старше;</w:t>
      </w:r>
    </w:p>
    <w:p w14:paraId="287554C4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366514">
        <w:rPr>
          <w:rFonts w:eastAsia="Times New Roman"/>
          <w:sz w:val="28"/>
          <w:szCs w:val="28"/>
        </w:rPr>
        <w:t>- акции «Рука помощи» по доставке овощных наборов.</w:t>
      </w:r>
    </w:p>
    <w:p w14:paraId="3841AB36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366514">
        <w:rPr>
          <w:rFonts w:eastAsia="Times New Roman"/>
          <w:sz w:val="28"/>
          <w:szCs w:val="28"/>
        </w:rPr>
        <w:t xml:space="preserve">В течении нескольких месяцев волонтеры информировали население о возможности вакцинации от </w:t>
      </w:r>
      <w:proofErr w:type="spellStart"/>
      <w:r w:rsidRPr="00366514">
        <w:rPr>
          <w:rFonts w:eastAsia="Times New Roman"/>
          <w:sz w:val="28"/>
          <w:szCs w:val="28"/>
        </w:rPr>
        <w:t>коронавирусной</w:t>
      </w:r>
      <w:proofErr w:type="spellEnd"/>
      <w:r w:rsidRPr="00366514">
        <w:rPr>
          <w:rFonts w:eastAsia="Times New Roman"/>
          <w:sz w:val="28"/>
          <w:szCs w:val="28"/>
        </w:rPr>
        <w:t xml:space="preserve"> инфекции.</w:t>
      </w:r>
    </w:p>
    <w:p w14:paraId="4A51FF72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366514">
        <w:rPr>
          <w:rFonts w:eastAsia="Times New Roman"/>
          <w:sz w:val="28"/>
          <w:szCs w:val="28"/>
        </w:rPr>
        <w:t xml:space="preserve">А также о возможности голосования в рамках программы «Формирование комфортной городской среды». </w:t>
      </w:r>
    </w:p>
    <w:p w14:paraId="46C1A788" w14:textId="77777777" w:rsidR="00F41653" w:rsidRPr="00366514" w:rsidRDefault="00F41653" w:rsidP="00F41653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366514">
        <w:rPr>
          <w:rFonts w:eastAsia="Times New Roman"/>
          <w:sz w:val="28"/>
          <w:szCs w:val="28"/>
        </w:rPr>
        <w:t>Принимали участие в субботниках, в патриотических акциях.</w:t>
      </w:r>
    </w:p>
    <w:p w14:paraId="3273D875" w14:textId="36C92BAD" w:rsidR="00F41653" w:rsidRPr="00FD5289" w:rsidRDefault="00F41653" w:rsidP="00FD5289">
      <w:pPr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366514">
        <w:rPr>
          <w:rFonts w:eastAsia="Times New Roman"/>
          <w:sz w:val="28"/>
          <w:szCs w:val="28"/>
        </w:rPr>
        <w:t>О</w:t>
      </w:r>
      <w:r w:rsidRPr="00366514">
        <w:rPr>
          <w:sz w:val="28"/>
          <w:szCs w:val="28"/>
        </w:rPr>
        <w:t xml:space="preserve">казывали </w:t>
      </w:r>
      <w:r w:rsidRPr="00366514">
        <w:rPr>
          <w:rFonts w:eastAsia="Times New Roman"/>
          <w:sz w:val="28"/>
          <w:szCs w:val="28"/>
        </w:rPr>
        <w:t xml:space="preserve">помощь по хозяйству ветеранам и одиноким пожилым </w:t>
      </w:r>
      <w:proofErr w:type="spellStart"/>
      <w:r w:rsidRPr="00366514">
        <w:rPr>
          <w:rFonts w:eastAsia="Times New Roman"/>
          <w:sz w:val="28"/>
          <w:szCs w:val="28"/>
        </w:rPr>
        <w:t>людя</w:t>
      </w:r>
      <w:proofErr w:type="spellEnd"/>
    </w:p>
    <w:p w14:paraId="2143C990" w14:textId="77777777" w:rsidR="00F41653" w:rsidRPr="00366514" w:rsidRDefault="00F41653" w:rsidP="00F41653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округе продолжает реализовываться муниципальная программа «Развитие туризма».</w:t>
      </w:r>
    </w:p>
    <w:p w14:paraId="4098509C" w14:textId="77777777" w:rsidR="00F41653" w:rsidRPr="00366514" w:rsidRDefault="00F41653" w:rsidP="00F41653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ходе реализации регионального проекта «Локальный турпродукт: развитие в диалоге» в округе был разработан и создан проект «Маршрут выходного дня «На Родину Воина-освободителя». Данный проект получил поддержку и вошел в методическое пособие «Разработка пакетных туров на основе локальных брендов Кузбасса».</w:t>
      </w:r>
    </w:p>
    <w:p w14:paraId="2E594C76" w14:textId="77777777" w:rsidR="00F41653" w:rsidRPr="00366514" w:rsidRDefault="00F41653" w:rsidP="00F41653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Завершена реализация проекта-победителя Фонда Президентских грантов «Прикосновение к Подвигу» по созданию мобильной экспозиции «Музей на колесах», посвященной нашему земляку Николаю </w:t>
      </w:r>
      <w:proofErr w:type="spellStart"/>
      <w:r w:rsidRPr="00366514">
        <w:rPr>
          <w:sz w:val="28"/>
          <w:szCs w:val="28"/>
        </w:rPr>
        <w:t>Масалову</w:t>
      </w:r>
      <w:proofErr w:type="spellEnd"/>
      <w:r w:rsidRPr="00366514">
        <w:rPr>
          <w:sz w:val="28"/>
          <w:szCs w:val="28"/>
        </w:rPr>
        <w:t>. Данный проект также принял участие в областном конкурсе «Лучшая музейная экспозиция».</w:t>
      </w:r>
    </w:p>
    <w:p w14:paraId="32D711E6" w14:textId="77777777" w:rsidR="00F41653" w:rsidRPr="00366514" w:rsidRDefault="00F41653" w:rsidP="00F41653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Принято участие в молодежном кубке в сфере внутреннего туризма «Открой Кузбасс» в городе Мариинск. Занято Почетное II место.</w:t>
      </w:r>
    </w:p>
    <w:p w14:paraId="7FD685E2" w14:textId="77777777" w:rsidR="00F41653" w:rsidRPr="00366514" w:rsidRDefault="00F41653" w:rsidP="00F41653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финале регионального конкурса туристских маршрутов маршрут «На Родину Воина-освободителя» стал победителем в номинации «Лучший детский маршрут». В дальнейшем совместно с Министерством образования Кузбасса планируется развитие данного маршрута и приобретение им регионального статуса.</w:t>
      </w:r>
    </w:p>
    <w:p w14:paraId="63DB2D6E" w14:textId="77777777" w:rsidR="00F41653" w:rsidRPr="00366514" w:rsidRDefault="00F41653" w:rsidP="00F41653">
      <w:pPr>
        <w:spacing w:line="264" w:lineRule="auto"/>
        <w:ind w:firstLine="709"/>
        <w:contextualSpacing/>
        <w:jc w:val="both"/>
        <w:rPr>
          <w:sz w:val="28"/>
          <w:szCs w:val="28"/>
        </w:rPr>
      </w:pPr>
    </w:p>
    <w:p w14:paraId="24AA5B01" w14:textId="5E9D6E87" w:rsidR="00941C22" w:rsidRPr="00366514" w:rsidRDefault="00941C22" w:rsidP="00366514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Управление муниципальным имуществом</w:t>
      </w:r>
    </w:p>
    <w:p w14:paraId="1E0D328A" w14:textId="77777777" w:rsidR="00CE7985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По состоянию на </w:t>
      </w:r>
      <w:r w:rsidR="00C83A6A" w:rsidRPr="00366514">
        <w:rPr>
          <w:sz w:val="28"/>
          <w:szCs w:val="28"/>
          <w:lang w:eastAsia="zh-CN"/>
        </w:rPr>
        <w:t xml:space="preserve">1 октября </w:t>
      </w:r>
      <w:r w:rsidRPr="00366514">
        <w:rPr>
          <w:sz w:val="28"/>
          <w:szCs w:val="28"/>
          <w:lang w:eastAsia="zh-CN"/>
        </w:rPr>
        <w:t>2021</w:t>
      </w:r>
      <w:r w:rsidR="00C83A6A" w:rsidRPr="00366514">
        <w:rPr>
          <w:sz w:val="28"/>
          <w:szCs w:val="28"/>
          <w:lang w:eastAsia="zh-CN"/>
        </w:rPr>
        <w:t xml:space="preserve"> года</w:t>
      </w:r>
      <w:r w:rsidRPr="00366514">
        <w:rPr>
          <w:sz w:val="28"/>
          <w:szCs w:val="28"/>
          <w:lang w:eastAsia="zh-CN"/>
        </w:rPr>
        <w:t xml:space="preserve"> в реестре муниципальной собственности числится более 17 тысяч объектов. Из них</w:t>
      </w:r>
      <w:r w:rsidR="00CE7985" w:rsidRPr="00366514">
        <w:rPr>
          <w:sz w:val="28"/>
          <w:szCs w:val="28"/>
          <w:lang w:eastAsia="zh-CN"/>
        </w:rPr>
        <w:t>:</w:t>
      </w:r>
    </w:p>
    <w:p w14:paraId="131E013D" w14:textId="7136F6E4" w:rsidR="00CE7985" w:rsidRPr="00366514" w:rsidRDefault="00CE7985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- </w:t>
      </w:r>
      <w:r w:rsidR="00941C22" w:rsidRPr="00366514">
        <w:rPr>
          <w:sz w:val="28"/>
          <w:szCs w:val="28"/>
          <w:lang w:eastAsia="zh-CN"/>
        </w:rPr>
        <w:t>15 тысяч – оборудование, производственный и хозяйственный инвентарь</w:t>
      </w:r>
      <w:r w:rsidRPr="00366514">
        <w:rPr>
          <w:sz w:val="28"/>
          <w:szCs w:val="28"/>
          <w:lang w:eastAsia="zh-CN"/>
        </w:rPr>
        <w:t>;</w:t>
      </w:r>
      <w:r w:rsidR="00941C22" w:rsidRPr="00366514">
        <w:rPr>
          <w:sz w:val="28"/>
          <w:szCs w:val="28"/>
          <w:lang w:eastAsia="zh-CN"/>
        </w:rPr>
        <w:t xml:space="preserve"> </w:t>
      </w:r>
    </w:p>
    <w:p w14:paraId="187820D2" w14:textId="7D7CD6E9" w:rsidR="00CE7985" w:rsidRPr="00366514" w:rsidRDefault="00CE7985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- </w:t>
      </w:r>
      <w:r w:rsidR="00941C22" w:rsidRPr="00366514">
        <w:rPr>
          <w:sz w:val="28"/>
          <w:szCs w:val="28"/>
          <w:lang w:eastAsia="zh-CN"/>
        </w:rPr>
        <w:t>116 - транспортные средства</w:t>
      </w:r>
      <w:r w:rsidRPr="00366514">
        <w:rPr>
          <w:sz w:val="28"/>
          <w:szCs w:val="28"/>
          <w:lang w:eastAsia="zh-CN"/>
        </w:rPr>
        <w:t>;</w:t>
      </w:r>
    </w:p>
    <w:p w14:paraId="79CEAE20" w14:textId="25EF4F38" w:rsidR="00CE7985" w:rsidRPr="00366514" w:rsidRDefault="00CE7985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- </w:t>
      </w:r>
      <w:r w:rsidR="006A6E4E" w:rsidRPr="00366514">
        <w:rPr>
          <w:sz w:val="28"/>
          <w:szCs w:val="28"/>
          <w:lang w:eastAsia="zh-CN"/>
        </w:rPr>
        <w:t xml:space="preserve"> более </w:t>
      </w:r>
      <w:r w:rsidR="00941C22" w:rsidRPr="00366514">
        <w:rPr>
          <w:sz w:val="28"/>
          <w:szCs w:val="28"/>
          <w:lang w:eastAsia="zh-CN"/>
        </w:rPr>
        <w:t xml:space="preserve">2 тысяч – </w:t>
      </w:r>
      <w:r w:rsidR="006A6E4E" w:rsidRPr="00366514">
        <w:rPr>
          <w:sz w:val="28"/>
          <w:szCs w:val="28"/>
          <w:lang w:eastAsia="zh-CN"/>
        </w:rPr>
        <w:t xml:space="preserve">объекты </w:t>
      </w:r>
      <w:r w:rsidR="00941C22" w:rsidRPr="00366514">
        <w:rPr>
          <w:sz w:val="28"/>
          <w:szCs w:val="28"/>
          <w:lang w:eastAsia="zh-CN"/>
        </w:rPr>
        <w:t>недвижимо</w:t>
      </w:r>
      <w:r w:rsidR="006A6E4E" w:rsidRPr="00366514">
        <w:rPr>
          <w:sz w:val="28"/>
          <w:szCs w:val="28"/>
          <w:lang w:eastAsia="zh-CN"/>
        </w:rPr>
        <w:t>го</w:t>
      </w:r>
      <w:r w:rsidR="00941C22" w:rsidRPr="00366514">
        <w:rPr>
          <w:sz w:val="28"/>
          <w:szCs w:val="28"/>
          <w:lang w:eastAsia="zh-CN"/>
        </w:rPr>
        <w:t xml:space="preserve"> имуществ</w:t>
      </w:r>
      <w:r w:rsidR="006A6E4E" w:rsidRPr="00366514">
        <w:rPr>
          <w:sz w:val="28"/>
          <w:szCs w:val="28"/>
          <w:lang w:eastAsia="zh-CN"/>
        </w:rPr>
        <w:t>а</w:t>
      </w:r>
      <w:r w:rsidR="00941C22" w:rsidRPr="00366514">
        <w:rPr>
          <w:sz w:val="28"/>
          <w:szCs w:val="28"/>
          <w:lang w:eastAsia="zh-CN"/>
        </w:rPr>
        <w:t xml:space="preserve">. </w:t>
      </w:r>
    </w:p>
    <w:p w14:paraId="08B7C3B1" w14:textId="58A61359" w:rsidR="00941C22" w:rsidRPr="00FD5289" w:rsidRDefault="00941C22" w:rsidP="00FD5289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Ведется постоянная работа по инвентаризации </w:t>
      </w:r>
      <w:r w:rsidR="00D076E2" w:rsidRPr="00366514">
        <w:rPr>
          <w:sz w:val="28"/>
          <w:szCs w:val="28"/>
          <w:lang w:eastAsia="zh-CN"/>
        </w:rPr>
        <w:t xml:space="preserve">и </w:t>
      </w:r>
      <w:r w:rsidRPr="00366514">
        <w:rPr>
          <w:sz w:val="28"/>
          <w:szCs w:val="28"/>
          <w:lang w:eastAsia="zh-CN"/>
        </w:rPr>
        <w:t>повышени</w:t>
      </w:r>
      <w:r w:rsidR="00D076E2" w:rsidRPr="00366514">
        <w:rPr>
          <w:sz w:val="28"/>
          <w:szCs w:val="28"/>
          <w:lang w:eastAsia="zh-CN"/>
        </w:rPr>
        <w:t>ю</w:t>
      </w:r>
      <w:r w:rsidRPr="00366514">
        <w:rPr>
          <w:sz w:val="28"/>
          <w:szCs w:val="28"/>
          <w:lang w:eastAsia="zh-CN"/>
        </w:rPr>
        <w:t xml:space="preserve"> эффективности управления муниципальным имуществом и земельными ресурсами</w:t>
      </w:r>
      <w:r w:rsidR="00D076E2" w:rsidRPr="00366514">
        <w:rPr>
          <w:sz w:val="28"/>
          <w:szCs w:val="28"/>
          <w:lang w:eastAsia="zh-CN"/>
        </w:rPr>
        <w:t>,</w:t>
      </w:r>
      <w:r w:rsidRPr="00366514">
        <w:rPr>
          <w:sz w:val="28"/>
          <w:szCs w:val="28"/>
          <w:lang w:eastAsia="zh-CN"/>
        </w:rPr>
        <w:t xml:space="preserve"> </w:t>
      </w:r>
      <w:r w:rsidR="00D076E2" w:rsidRPr="00366514">
        <w:rPr>
          <w:sz w:val="28"/>
          <w:szCs w:val="28"/>
          <w:lang w:eastAsia="zh-CN"/>
        </w:rPr>
        <w:t xml:space="preserve">направленная на </w:t>
      </w:r>
      <w:r w:rsidRPr="00366514">
        <w:rPr>
          <w:sz w:val="28"/>
          <w:szCs w:val="28"/>
          <w:lang w:eastAsia="zh-CN"/>
        </w:rPr>
        <w:t>увеличение поступлений в бюджет</w:t>
      </w:r>
      <w:r w:rsidR="00D076E2" w:rsidRPr="00366514">
        <w:rPr>
          <w:sz w:val="28"/>
          <w:szCs w:val="28"/>
          <w:lang w:eastAsia="zh-CN"/>
        </w:rPr>
        <w:t xml:space="preserve"> округа.</w:t>
      </w:r>
    </w:p>
    <w:p w14:paraId="4AC937D8" w14:textId="77777777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В 2021 году проводится работа по оформлению и дальнейшему предоставлению земельных участков сельскохозяйственного назначения предприятиям. </w:t>
      </w:r>
    </w:p>
    <w:p w14:paraId="24703B67" w14:textId="77777777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Направлено в суд 80 исковых заявлений по невостребованным паям площадью 20 тысяч гектаров. </w:t>
      </w:r>
    </w:p>
    <w:p w14:paraId="00A3A168" w14:textId="5F862216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lastRenderedPageBreak/>
        <w:t>По землям сельхозназначения в 2021 году заключено 10 договоров аренды с сельхозпредприятиями на 165 тыс</w:t>
      </w:r>
      <w:r w:rsidR="00C83A6A" w:rsidRPr="00366514">
        <w:rPr>
          <w:sz w:val="28"/>
          <w:szCs w:val="28"/>
          <w:lang w:eastAsia="zh-CN"/>
        </w:rPr>
        <w:t xml:space="preserve">. </w:t>
      </w:r>
      <w:r w:rsidRPr="00366514">
        <w:rPr>
          <w:sz w:val="28"/>
          <w:szCs w:val="28"/>
          <w:lang w:eastAsia="zh-CN"/>
        </w:rPr>
        <w:t xml:space="preserve">рублей. </w:t>
      </w:r>
    </w:p>
    <w:p w14:paraId="2073D518" w14:textId="61DCD94B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Проведено 3 аукциона по продаже земельных участков. Доходы от продажи за 2021 год </w:t>
      </w:r>
      <w:r w:rsidR="00F03C5C" w:rsidRPr="00366514">
        <w:rPr>
          <w:sz w:val="28"/>
          <w:szCs w:val="28"/>
          <w:lang w:eastAsia="zh-CN"/>
        </w:rPr>
        <w:t xml:space="preserve">превысили </w:t>
      </w:r>
      <w:r w:rsidRPr="00366514">
        <w:rPr>
          <w:sz w:val="28"/>
          <w:szCs w:val="28"/>
          <w:lang w:eastAsia="zh-CN"/>
        </w:rPr>
        <w:t>20 млн. руб</w:t>
      </w:r>
      <w:r w:rsidR="0006554E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 xml:space="preserve">, в </w:t>
      </w:r>
      <w:r w:rsidR="00942E5B" w:rsidRPr="00366514">
        <w:rPr>
          <w:sz w:val="28"/>
          <w:szCs w:val="28"/>
          <w:lang w:eastAsia="zh-CN"/>
        </w:rPr>
        <w:t xml:space="preserve">прошлом </w:t>
      </w:r>
      <w:r w:rsidRPr="00366514">
        <w:rPr>
          <w:sz w:val="28"/>
          <w:szCs w:val="28"/>
          <w:lang w:eastAsia="zh-CN"/>
        </w:rPr>
        <w:t>2020 г</w:t>
      </w:r>
      <w:r w:rsidR="00C83A6A" w:rsidRPr="00366514">
        <w:rPr>
          <w:sz w:val="28"/>
          <w:szCs w:val="28"/>
          <w:lang w:eastAsia="zh-CN"/>
        </w:rPr>
        <w:t>оду</w:t>
      </w:r>
      <w:r w:rsidRPr="00366514">
        <w:rPr>
          <w:sz w:val="28"/>
          <w:szCs w:val="28"/>
          <w:lang w:eastAsia="zh-CN"/>
        </w:rPr>
        <w:t xml:space="preserve"> –</w:t>
      </w:r>
      <w:r w:rsidR="00C83A6A" w:rsidRPr="00366514">
        <w:rPr>
          <w:sz w:val="28"/>
          <w:szCs w:val="28"/>
          <w:lang w:eastAsia="zh-CN"/>
        </w:rPr>
        <w:t xml:space="preserve"> </w:t>
      </w:r>
      <w:r w:rsidR="00F03C5C" w:rsidRPr="00366514">
        <w:rPr>
          <w:sz w:val="28"/>
          <w:szCs w:val="28"/>
          <w:lang w:eastAsia="zh-CN"/>
        </w:rPr>
        <w:t xml:space="preserve">полтора </w:t>
      </w:r>
      <w:r w:rsidRPr="00366514">
        <w:rPr>
          <w:sz w:val="28"/>
          <w:szCs w:val="28"/>
          <w:lang w:eastAsia="zh-CN"/>
        </w:rPr>
        <w:t>м</w:t>
      </w:r>
      <w:r w:rsidR="00F03C5C" w:rsidRPr="00366514">
        <w:rPr>
          <w:sz w:val="28"/>
          <w:szCs w:val="28"/>
          <w:lang w:eastAsia="zh-CN"/>
        </w:rPr>
        <w:t>и</w:t>
      </w:r>
      <w:r w:rsidRPr="00366514">
        <w:rPr>
          <w:sz w:val="28"/>
          <w:szCs w:val="28"/>
          <w:lang w:eastAsia="zh-CN"/>
        </w:rPr>
        <w:t>л</w:t>
      </w:r>
      <w:r w:rsidR="00F03C5C" w:rsidRPr="00366514">
        <w:rPr>
          <w:sz w:val="28"/>
          <w:szCs w:val="28"/>
          <w:lang w:eastAsia="zh-CN"/>
        </w:rPr>
        <w:t>лиона</w:t>
      </w:r>
      <w:r w:rsidR="00D05DBA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руб</w:t>
      </w:r>
      <w:r w:rsidR="00C83A6A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 xml:space="preserve">. </w:t>
      </w:r>
    </w:p>
    <w:p w14:paraId="49CDE28C" w14:textId="76412328" w:rsidR="00941C22" w:rsidRPr="00FD5289" w:rsidRDefault="00941C22" w:rsidP="00FD5289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Значительный рост доходов от продажи земли обусловлен крупными сделками по продаже земли с сельхозпредприятиями </w:t>
      </w:r>
      <w:proofErr w:type="spellStart"/>
      <w:r w:rsidRPr="00366514">
        <w:rPr>
          <w:sz w:val="28"/>
          <w:szCs w:val="28"/>
          <w:lang w:eastAsia="zh-CN"/>
        </w:rPr>
        <w:t>Росликов</w:t>
      </w:r>
      <w:r w:rsidR="00F03C5C" w:rsidRPr="00366514">
        <w:rPr>
          <w:sz w:val="28"/>
          <w:szCs w:val="28"/>
          <w:lang w:eastAsia="zh-CN"/>
        </w:rPr>
        <w:t>а</w:t>
      </w:r>
      <w:proofErr w:type="spellEnd"/>
      <w:r w:rsidRPr="00366514">
        <w:rPr>
          <w:sz w:val="28"/>
          <w:szCs w:val="28"/>
          <w:lang w:eastAsia="zh-CN"/>
        </w:rPr>
        <w:t xml:space="preserve"> С</w:t>
      </w:r>
      <w:r w:rsidR="00E01DB0" w:rsidRPr="00366514">
        <w:rPr>
          <w:sz w:val="28"/>
          <w:szCs w:val="28"/>
          <w:lang w:eastAsia="zh-CN"/>
        </w:rPr>
        <w:t xml:space="preserve">тепана </w:t>
      </w:r>
      <w:r w:rsidRPr="00366514">
        <w:rPr>
          <w:sz w:val="28"/>
          <w:szCs w:val="28"/>
          <w:lang w:eastAsia="zh-CN"/>
        </w:rPr>
        <w:t>В</w:t>
      </w:r>
      <w:r w:rsidR="00E01DB0" w:rsidRPr="00366514">
        <w:rPr>
          <w:sz w:val="28"/>
          <w:szCs w:val="28"/>
          <w:lang w:eastAsia="zh-CN"/>
        </w:rPr>
        <w:t>алерьевича</w:t>
      </w:r>
      <w:r w:rsidRPr="00366514">
        <w:rPr>
          <w:sz w:val="28"/>
          <w:szCs w:val="28"/>
          <w:lang w:eastAsia="zh-CN"/>
        </w:rPr>
        <w:t xml:space="preserve">, ООО </w:t>
      </w:r>
      <w:r w:rsidR="00BF61A3" w:rsidRPr="00366514">
        <w:rPr>
          <w:sz w:val="28"/>
          <w:szCs w:val="28"/>
          <w:lang w:eastAsia="zh-CN"/>
        </w:rPr>
        <w:t>О</w:t>
      </w:r>
      <w:r w:rsidRPr="00366514">
        <w:rPr>
          <w:sz w:val="28"/>
          <w:szCs w:val="28"/>
          <w:lang w:eastAsia="zh-CN"/>
        </w:rPr>
        <w:t xml:space="preserve">ПХ Новопокровское, ООО </w:t>
      </w:r>
      <w:proofErr w:type="spellStart"/>
      <w:r w:rsidRPr="00366514">
        <w:rPr>
          <w:sz w:val="28"/>
          <w:szCs w:val="28"/>
          <w:lang w:eastAsia="zh-CN"/>
        </w:rPr>
        <w:t>Усть-Сертинское</w:t>
      </w:r>
      <w:proofErr w:type="spellEnd"/>
      <w:r w:rsidRPr="00366514">
        <w:rPr>
          <w:sz w:val="28"/>
          <w:szCs w:val="28"/>
          <w:lang w:eastAsia="zh-CN"/>
        </w:rPr>
        <w:t>.</w:t>
      </w:r>
    </w:p>
    <w:p w14:paraId="0324C535" w14:textId="52777DBD" w:rsidR="007D2BB5" w:rsidRPr="00366514" w:rsidRDefault="00941C22" w:rsidP="001D77E6">
      <w:pPr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>В текущем году заключено 1</w:t>
      </w:r>
      <w:r w:rsidR="007D2BB5" w:rsidRPr="00366514">
        <w:rPr>
          <w:sz w:val="28"/>
          <w:szCs w:val="28"/>
          <w:lang w:eastAsia="zh-CN"/>
        </w:rPr>
        <w:t xml:space="preserve"> тыс. </w:t>
      </w:r>
      <w:r w:rsidRPr="00366514">
        <w:rPr>
          <w:sz w:val="28"/>
          <w:szCs w:val="28"/>
          <w:lang w:eastAsia="zh-CN"/>
        </w:rPr>
        <w:t>924 договора аренды земельных участков с физическими и юридическими лицами на 4,7 млн.</w:t>
      </w:r>
      <w:r w:rsidR="00D05DBA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руб</w:t>
      </w:r>
      <w:r w:rsidR="00D05DBA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 xml:space="preserve">. </w:t>
      </w:r>
    </w:p>
    <w:p w14:paraId="7D8470DC" w14:textId="77777777" w:rsidR="007D2BB5" w:rsidRPr="00366514" w:rsidRDefault="00941C22" w:rsidP="001D77E6">
      <w:pPr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По сравнению с уровнем 2020 года заключено на 37 </w:t>
      </w:r>
      <w:r w:rsidR="007D2BB5" w:rsidRPr="00366514">
        <w:rPr>
          <w:sz w:val="28"/>
          <w:szCs w:val="28"/>
          <w:lang w:eastAsia="zh-CN"/>
        </w:rPr>
        <w:t xml:space="preserve">договоров </w:t>
      </w:r>
      <w:r w:rsidRPr="00366514">
        <w:rPr>
          <w:sz w:val="28"/>
          <w:szCs w:val="28"/>
          <w:lang w:eastAsia="zh-CN"/>
        </w:rPr>
        <w:t>больше</w:t>
      </w:r>
      <w:r w:rsidR="00D05DBA" w:rsidRPr="00366514">
        <w:rPr>
          <w:sz w:val="28"/>
          <w:szCs w:val="28"/>
          <w:lang w:eastAsia="zh-CN"/>
        </w:rPr>
        <w:t xml:space="preserve"> и</w:t>
      </w:r>
      <w:r w:rsidRPr="00366514">
        <w:rPr>
          <w:sz w:val="28"/>
          <w:szCs w:val="28"/>
          <w:lang w:eastAsia="zh-CN"/>
        </w:rPr>
        <w:t xml:space="preserve"> в сумме 750 тыс.</w:t>
      </w:r>
      <w:r w:rsidR="002434BD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руб</w:t>
      </w:r>
      <w:r w:rsidR="002434BD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 xml:space="preserve">. </w:t>
      </w:r>
    </w:p>
    <w:p w14:paraId="30CC389B" w14:textId="40986733" w:rsidR="00D05DBA" w:rsidRPr="00366514" w:rsidRDefault="00D05DBA" w:rsidP="001D77E6">
      <w:pPr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>В 2020 году было заключено 1</w:t>
      </w:r>
      <w:r w:rsidR="007D2BB5" w:rsidRPr="00366514">
        <w:rPr>
          <w:sz w:val="28"/>
          <w:szCs w:val="28"/>
          <w:lang w:eastAsia="zh-CN"/>
        </w:rPr>
        <w:t xml:space="preserve"> тыс. </w:t>
      </w:r>
      <w:r w:rsidRPr="00366514">
        <w:rPr>
          <w:sz w:val="28"/>
          <w:szCs w:val="28"/>
          <w:lang w:eastAsia="zh-CN"/>
        </w:rPr>
        <w:t>893 договора на сумму 4,5 млн. рублей.</w:t>
      </w:r>
    </w:p>
    <w:p w14:paraId="6B756526" w14:textId="77777777" w:rsidR="00436A64" w:rsidRPr="00366514" w:rsidRDefault="00941C22" w:rsidP="001D77E6">
      <w:pPr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Основное увеличение показателя достигнуто за счет заключения договоров аренды земельных участков с юридическими лицами. </w:t>
      </w:r>
    </w:p>
    <w:p w14:paraId="2A575EEC" w14:textId="3BEEAFF7" w:rsidR="00941C22" w:rsidRPr="00FD5289" w:rsidRDefault="00941C22" w:rsidP="00FD5289">
      <w:pPr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>В 2022 году планируется заключить 1</w:t>
      </w:r>
      <w:r w:rsidR="007D2BB5" w:rsidRPr="00366514">
        <w:rPr>
          <w:sz w:val="28"/>
          <w:szCs w:val="28"/>
          <w:lang w:eastAsia="zh-CN"/>
        </w:rPr>
        <w:t xml:space="preserve"> тыс. </w:t>
      </w:r>
      <w:r w:rsidRPr="00366514">
        <w:rPr>
          <w:sz w:val="28"/>
          <w:szCs w:val="28"/>
          <w:lang w:eastAsia="zh-CN"/>
        </w:rPr>
        <w:t>930 договоров на 5 млн. руб</w:t>
      </w:r>
      <w:r w:rsidR="00D05DBA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 xml:space="preserve">. </w:t>
      </w:r>
    </w:p>
    <w:p w14:paraId="19274C69" w14:textId="0D1930ED" w:rsidR="00941C22" w:rsidRPr="00366514" w:rsidRDefault="00941C22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  <w:lang w:eastAsia="zh-CN"/>
        </w:rPr>
        <w:t xml:space="preserve">На </w:t>
      </w:r>
      <w:r w:rsidR="00436A64" w:rsidRPr="00366514">
        <w:rPr>
          <w:sz w:val="28"/>
          <w:szCs w:val="28"/>
          <w:lang w:eastAsia="zh-CN"/>
        </w:rPr>
        <w:t xml:space="preserve">1 октября </w:t>
      </w:r>
      <w:r w:rsidRPr="00366514">
        <w:rPr>
          <w:sz w:val="28"/>
          <w:szCs w:val="28"/>
          <w:lang w:eastAsia="zh-CN"/>
        </w:rPr>
        <w:t>2021 г</w:t>
      </w:r>
      <w:r w:rsidR="00436A64" w:rsidRPr="00366514">
        <w:rPr>
          <w:sz w:val="28"/>
          <w:szCs w:val="28"/>
          <w:lang w:eastAsia="zh-CN"/>
        </w:rPr>
        <w:t xml:space="preserve">ода </w:t>
      </w:r>
      <w:r w:rsidRPr="00366514">
        <w:rPr>
          <w:sz w:val="28"/>
          <w:szCs w:val="28"/>
          <w:lang w:eastAsia="zh-CN"/>
        </w:rPr>
        <w:t>поступило арендной платы по земельным участкам 4,3 млн.</w:t>
      </w:r>
      <w:r w:rsidR="00136D23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руб</w:t>
      </w:r>
      <w:r w:rsidR="00136D23" w:rsidRPr="00366514">
        <w:rPr>
          <w:sz w:val="28"/>
          <w:szCs w:val="28"/>
          <w:lang w:eastAsia="zh-CN"/>
        </w:rPr>
        <w:t>лей.</w:t>
      </w:r>
      <w:r w:rsidRPr="00366514">
        <w:rPr>
          <w:sz w:val="28"/>
          <w:szCs w:val="28"/>
          <w:lang w:eastAsia="zh-CN"/>
        </w:rPr>
        <w:t xml:space="preserve"> Прогнозируемая сумма доходов от аренды земельных участков на </w:t>
      </w:r>
      <w:r w:rsidR="00136D23" w:rsidRPr="00366514">
        <w:rPr>
          <w:sz w:val="28"/>
          <w:szCs w:val="28"/>
          <w:lang w:eastAsia="zh-CN"/>
        </w:rPr>
        <w:t xml:space="preserve">1 января </w:t>
      </w:r>
      <w:r w:rsidRPr="00366514">
        <w:rPr>
          <w:sz w:val="28"/>
          <w:szCs w:val="28"/>
          <w:lang w:eastAsia="zh-CN"/>
        </w:rPr>
        <w:t>2022</w:t>
      </w:r>
      <w:r w:rsidR="00136D23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г</w:t>
      </w:r>
      <w:r w:rsidR="00136D23" w:rsidRPr="00366514">
        <w:rPr>
          <w:sz w:val="28"/>
          <w:szCs w:val="28"/>
          <w:lang w:eastAsia="zh-CN"/>
        </w:rPr>
        <w:t>ода</w:t>
      </w:r>
      <w:r w:rsidRPr="00366514">
        <w:rPr>
          <w:sz w:val="28"/>
          <w:szCs w:val="28"/>
          <w:lang w:eastAsia="zh-CN"/>
        </w:rPr>
        <w:t xml:space="preserve"> – 6,4 млн.</w:t>
      </w:r>
      <w:r w:rsidR="002A489A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руб</w:t>
      </w:r>
      <w:r w:rsidR="00136D23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>, с учетом взыскания задолженности по арендным платежам за 2019-20 годы.</w:t>
      </w:r>
      <w:r w:rsidRPr="00366514">
        <w:rPr>
          <w:sz w:val="28"/>
          <w:szCs w:val="28"/>
        </w:rPr>
        <w:t xml:space="preserve"> </w:t>
      </w:r>
    </w:p>
    <w:p w14:paraId="13AB15E4" w14:textId="27A2C887" w:rsidR="00941C22" w:rsidRPr="00366514" w:rsidRDefault="00941C22" w:rsidP="001D77E6">
      <w:pPr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>По сравнению с 2020 годом поступление доходов от аренды увеличилось на 1,5 млн.</w:t>
      </w:r>
      <w:r w:rsidR="00136D23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руб</w:t>
      </w:r>
      <w:r w:rsidR="00136D23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 xml:space="preserve">. </w:t>
      </w:r>
      <w:r w:rsidR="00136D23" w:rsidRPr="00366514">
        <w:rPr>
          <w:sz w:val="28"/>
          <w:szCs w:val="28"/>
          <w:lang w:eastAsia="zh-CN"/>
        </w:rPr>
        <w:t xml:space="preserve">В </w:t>
      </w:r>
      <w:r w:rsidRPr="00366514">
        <w:rPr>
          <w:sz w:val="28"/>
          <w:szCs w:val="28"/>
          <w:lang w:eastAsia="zh-CN"/>
        </w:rPr>
        <w:t>2020 г</w:t>
      </w:r>
      <w:r w:rsidR="00136D23" w:rsidRPr="00366514">
        <w:rPr>
          <w:sz w:val="28"/>
          <w:szCs w:val="28"/>
          <w:lang w:eastAsia="zh-CN"/>
        </w:rPr>
        <w:t xml:space="preserve">оду этот показатель составил </w:t>
      </w:r>
      <w:r w:rsidRPr="00366514">
        <w:rPr>
          <w:sz w:val="28"/>
          <w:szCs w:val="28"/>
          <w:lang w:eastAsia="zh-CN"/>
        </w:rPr>
        <w:t>2,8 млн.</w:t>
      </w:r>
      <w:r w:rsidR="00136D23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руб</w:t>
      </w:r>
      <w:r w:rsidR="00136D23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>.</w:t>
      </w:r>
    </w:p>
    <w:p w14:paraId="257389B9" w14:textId="3948DF29" w:rsidR="00941C22" w:rsidRPr="00366514" w:rsidRDefault="00941C22" w:rsidP="001D77E6">
      <w:pPr>
        <w:spacing w:line="264" w:lineRule="auto"/>
        <w:ind w:firstLine="708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>Продолжается работа с неплательщиками. За 9 месяцев в адрес недобросовестных арендаторов было выслано 277 претензий на сумму 323 тыс. руб</w:t>
      </w:r>
      <w:r w:rsidR="00FF7F3E" w:rsidRPr="00366514">
        <w:rPr>
          <w:sz w:val="28"/>
          <w:szCs w:val="28"/>
          <w:lang w:eastAsia="zh-CN"/>
        </w:rPr>
        <w:t>лей</w:t>
      </w:r>
      <w:r w:rsidR="00F90921" w:rsidRPr="00366514">
        <w:rPr>
          <w:sz w:val="28"/>
          <w:szCs w:val="28"/>
          <w:lang w:eastAsia="zh-CN"/>
        </w:rPr>
        <w:t>. У</w:t>
      </w:r>
      <w:r w:rsidRPr="00366514">
        <w:rPr>
          <w:sz w:val="28"/>
          <w:szCs w:val="28"/>
          <w:lang w:eastAsia="zh-CN"/>
        </w:rPr>
        <w:t>довлетворено 273 претензии на сумму 309 тыс.</w:t>
      </w:r>
      <w:r w:rsidR="00622BC4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руб</w:t>
      </w:r>
      <w:r w:rsidR="00FF7F3E" w:rsidRPr="00366514">
        <w:rPr>
          <w:sz w:val="28"/>
          <w:szCs w:val="28"/>
          <w:lang w:eastAsia="zh-CN"/>
        </w:rPr>
        <w:t>лей.</w:t>
      </w:r>
    </w:p>
    <w:p w14:paraId="2C9D344F" w14:textId="0B17C6AF" w:rsidR="00941C22" w:rsidRPr="00366514" w:rsidRDefault="00941C22" w:rsidP="001D77E6">
      <w:pPr>
        <w:spacing w:line="264" w:lineRule="auto"/>
        <w:ind w:firstLine="708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 xml:space="preserve">За 9 месяцев </w:t>
      </w:r>
      <w:smartTag w:uri="urn:schemas-microsoft-com:office:smarttags" w:element="metricconverter">
        <w:smartTagPr>
          <w:attr w:name="ProductID" w:val="2021 г"/>
        </w:smartTagPr>
        <w:r w:rsidRPr="00366514">
          <w:rPr>
            <w:sz w:val="28"/>
            <w:szCs w:val="28"/>
            <w:lang w:eastAsia="zh-CN"/>
          </w:rPr>
          <w:t>2021 года</w:t>
        </w:r>
      </w:smartTag>
      <w:r w:rsidRPr="00366514">
        <w:rPr>
          <w:sz w:val="28"/>
          <w:szCs w:val="28"/>
          <w:lang w:eastAsia="zh-CN"/>
        </w:rPr>
        <w:t xml:space="preserve"> поступило </w:t>
      </w:r>
      <w:r w:rsidR="00622BC4" w:rsidRPr="00366514">
        <w:rPr>
          <w:sz w:val="28"/>
          <w:szCs w:val="28"/>
          <w:lang w:eastAsia="zh-CN"/>
        </w:rPr>
        <w:t xml:space="preserve">в бюджет </w:t>
      </w:r>
      <w:r w:rsidRPr="00366514">
        <w:rPr>
          <w:sz w:val="28"/>
          <w:szCs w:val="28"/>
          <w:lang w:eastAsia="zh-CN"/>
        </w:rPr>
        <w:t>доход</w:t>
      </w:r>
      <w:r w:rsidR="00622BC4" w:rsidRPr="00366514">
        <w:rPr>
          <w:sz w:val="28"/>
          <w:szCs w:val="28"/>
          <w:lang w:eastAsia="zh-CN"/>
        </w:rPr>
        <w:t xml:space="preserve">ов </w:t>
      </w:r>
      <w:r w:rsidRPr="00366514">
        <w:rPr>
          <w:sz w:val="28"/>
          <w:szCs w:val="28"/>
          <w:lang w:eastAsia="zh-CN"/>
        </w:rPr>
        <w:t>от сдачи в аренду муниципального имущества 513 тыс.</w:t>
      </w:r>
      <w:r w:rsidR="00622BC4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руб</w:t>
      </w:r>
      <w:r w:rsidR="00622BC4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 xml:space="preserve">, что составляет 56% от доведенного плана </w:t>
      </w:r>
      <w:r w:rsidR="00B9555B" w:rsidRPr="00366514">
        <w:rPr>
          <w:sz w:val="28"/>
          <w:szCs w:val="28"/>
          <w:lang w:eastAsia="zh-CN"/>
        </w:rPr>
        <w:t>в</w:t>
      </w:r>
      <w:r w:rsidR="00622BC4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921</w:t>
      </w:r>
      <w:r w:rsidR="00622BC4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тыс. руб</w:t>
      </w:r>
      <w:r w:rsidR="00622BC4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 xml:space="preserve">. За аналогичный период </w:t>
      </w:r>
      <w:smartTag w:uri="urn:schemas-microsoft-com:office:smarttags" w:element="metricconverter">
        <w:smartTagPr>
          <w:attr w:name="ProductID" w:val="2020 г"/>
        </w:smartTagPr>
        <w:r w:rsidRPr="00366514">
          <w:rPr>
            <w:sz w:val="28"/>
            <w:szCs w:val="28"/>
            <w:lang w:eastAsia="zh-CN"/>
          </w:rPr>
          <w:t>2020 г</w:t>
        </w:r>
      </w:smartTag>
      <w:r w:rsidR="00622BC4" w:rsidRPr="00366514">
        <w:rPr>
          <w:sz w:val="28"/>
          <w:szCs w:val="28"/>
          <w:lang w:eastAsia="zh-CN"/>
        </w:rPr>
        <w:t>ода</w:t>
      </w:r>
      <w:r w:rsidRPr="00366514">
        <w:rPr>
          <w:sz w:val="28"/>
          <w:szCs w:val="28"/>
          <w:lang w:eastAsia="zh-CN"/>
        </w:rPr>
        <w:t xml:space="preserve"> доходы составили 418 тыс. руб</w:t>
      </w:r>
      <w:r w:rsidR="00622BC4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>. Увеличение показателя достигнуто за счет заключения договоров с юридическими лицами</w:t>
      </w:r>
      <w:r w:rsidR="00622BC4" w:rsidRPr="00366514">
        <w:rPr>
          <w:sz w:val="28"/>
          <w:szCs w:val="28"/>
          <w:lang w:eastAsia="zh-CN"/>
        </w:rPr>
        <w:t xml:space="preserve">: </w:t>
      </w:r>
      <w:r w:rsidRPr="00366514">
        <w:rPr>
          <w:sz w:val="28"/>
          <w:szCs w:val="28"/>
          <w:lang w:eastAsia="zh-CN"/>
        </w:rPr>
        <w:t>МКП «Комфорт», МУП «Водоканал», АО «Мега-Телеком», ООО «Рыболов» на сумму 60 тыс.</w:t>
      </w:r>
      <w:r w:rsidR="002434BD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руб</w:t>
      </w:r>
      <w:r w:rsidR="00622BC4" w:rsidRPr="00366514">
        <w:rPr>
          <w:sz w:val="28"/>
          <w:szCs w:val="28"/>
          <w:lang w:eastAsia="zh-CN"/>
        </w:rPr>
        <w:t>лей</w:t>
      </w:r>
      <w:r w:rsidRPr="00366514">
        <w:rPr>
          <w:sz w:val="28"/>
          <w:szCs w:val="28"/>
          <w:lang w:eastAsia="zh-CN"/>
        </w:rPr>
        <w:t xml:space="preserve">. </w:t>
      </w:r>
    </w:p>
    <w:p w14:paraId="7F506C35" w14:textId="4EE16913" w:rsidR="00941C22" w:rsidRPr="00FD5289" w:rsidRDefault="00941C22" w:rsidP="00FD5289">
      <w:pPr>
        <w:spacing w:line="264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366514">
        <w:rPr>
          <w:color w:val="000000"/>
          <w:sz w:val="28"/>
          <w:szCs w:val="28"/>
        </w:rPr>
        <w:t xml:space="preserve">С целью пополнения бюджета округа утвержден Прогнозный план приватизации муниципального имущества на 2021 год. В октябре </w:t>
      </w:r>
      <w:r w:rsidR="00622BC4" w:rsidRPr="00366514">
        <w:rPr>
          <w:color w:val="000000"/>
          <w:sz w:val="28"/>
          <w:szCs w:val="28"/>
        </w:rPr>
        <w:t>текущего года</w:t>
      </w:r>
      <w:r w:rsidRPr="00366514">
        <w:rPr>
          <w:color w:val="000000"/>
          <w:sz w:val="28"/>
          <w:szCs w:val="28"/>
        </w:rPr>
        <w:t xml:space="preserve"> объявлено 7 аукционов по транспортным средствам, составляющих муниципальное имущество. Результаты торгов будут известны в </w:t>
      </w:r>
      <w:r w:rsidR="008F1C77" w:rsidRPr="00366514">
        <w:rPr>
          <w:color w:val="000000"/>
          <w:sz w:val="28"/>
          <w:szCs w:val="28"/>
        </w:rPr>
        <w:t>декабре</w:t>
      </w:r>
      <w:r w:rsidRPr="00366514">
        <w:rPr>
          <w:color w:val="000000"/>
          <w:sz w:val="28"/>
          <w:szCs w:val="28"/>
        </w:rPr>
        <w:t xml:space="preserve"> 2021</w:t>
      </w:r>
      <w:r w:rsidR="00622BC4" w:rsidRPr="00366514">
        <w:rPr>
          <w:color w:val="000000"/>
          <w:sz w:val="28"/>
          <w:szCs w:val="28"/>
        </w:rPr>
        <w:t xml:space="preserve"> </w:t>
      </w:r>
      <w:r w:rsidRPr="00366514">
        <w:rPr>
          <w:color w:val="000000"/>
          <w:sz w:val="28"/>
          <w:szCs w:val="28"/>
        </w:rPr>
        <w:t>г</w:t>
      </w:r>
      <w:r w:rsidR="00622BC4" w:rsidRPr="00366514">
        <w:rPr>
          <w:color w:val="000000"/>
          <w:sz w:val="28"/>
          <w:szCs w:val="28"/>
        </w:rPr>
        <w:t>ода</w:t>
      </w:r>
      <w:r w:rsidRPr="00366514">
        <w:rPr>
          <w:color w:val="000000"/>
          <w:sz w:val="28"/>
          <w:szCs w:val="28"/>
        </w:rPr>
        <w:t>.</w:t>
      </w:r>
      <w:r w:rsidR="00FC297D" w:rsidRPr="00366514">
        <w:rPr>
          <w:color w:val="000000"/>
          <w:sz w:val="28"/>
          <w:szCs w:val="28"/>
        </w:rPr>
        <w:t xml:space="preserve"> </w:t>
      </w:r>
    </w:p>
    <w:p w14:paraId="6DF2B19E" w14:textId="77777777" w:rsidR="00961B05" w:rsidRPr="00366514" w:rsidRDefault="00941C22" w:rsidP="001D77E6">
      <w:pPr>
        <w:pStyle w:val="a5"/>
        <w:shd w:val="clear" w:color="auto" w:fill="FFFFFF"/>
        <w:spacing w:line="264" w:lineRule="auto"/>
        <w:ind w:firstLine="708"/>
        <w:contextualSpacing/>
        <w:jc w:val="both"/>
        <w:textAlignment w:val="baseline"/>
        <w:rPr>
          <w:sz w:val="28"/>
          <w:szCs w:val="28"/>
          <w:lang w:eastAsia="zh-CN"/>
        </w:rPr>
      </w:pPr>
      <w:r w:rsidRPr="00366514">
        <w:rPr>
          <w:sz w:val="28"/>
          <w:szCs w:val="28"/>
        </w:rPr>
        <w:t>В рамках реализации мероприятий по мобилизации доходов консолидированного бюджета Комитетом и органами Росреестра проводятся мероприятия по вовлечению земельных участков в налоговый оборот путем</w:t>
      </w:r>
      <w:r w:rsidRPr="00366514">
        <w:rPr>
          <w:sz w:val="28"/>
          <w:szCs w:val="28"/>
          <w:lang w:eastAsia="zh-CN"/>
        </w:rPr>
        <w:t xml:space="preserve"> уточнения недостающих характеристик земельных участков, необходимых для расчета кадастровой стоимости. </w:t>
      </w:r>
    </w:p>
    <w:p w14:paraId="7735951D" w14:textId="191B3966" w:rsidR="00941C22" w:rsidRPr="00366514" w:rsidRDefault="00941C22" w:rsidP="001D77E6">
      <w:pPr>
        <w:pStyle w:val="a5"/>
        <w:shd w:val="clear" w:color="auto" w:fill="FFFFFF"/>
        <w:spacing w:line="264" w:lineRule="auto"/>
        <w:ind w:firstLine="708"/>
        <w:contextualSpacing/>
        <w:jc w:val="both"/>
        <w:textAlignment w:val="baseline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lastRenderedPageBreak/>
        <w:t xml:space="preserve">Так за 9 месяцев 2021 года уточнены характеристики по </w:t>
      </w:r>
      <w:r w:rsidR="00D13E46" w:rsidRPr="00366514">
        <w:rPr>
          <w:sz w:val="28"/>
          <w:szCs w:val="28"/>
          <w:lang w:eastAsia="zh-CN"/>
        </w:rPr>
        <w:t>пятнадцати</w:t>
      </w:r>
      <w:r w:rsidRPr="00366514">
        <w:rPr>
          <w:sz w:val="28"/>
          <w:szCs w:val="28"/>
          <w:lang w:eastAsia="zh-CN"/>
        </w:rPr>
        <w:t xml:space="preserve"> земельным участкам. Основная работа по этому направлению проведена в 2020 году, уточнен</w:t>
      </w:r>
      <w:r w:rsidR="00FC297D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161 земельный участок.</w:t>
      </w:r>
    </w:p>
    <w:p w14:paraId="5DA66A60" w14:textId="7EB37802" w:rsidR="00941C22" w:rsidRPr="00366514" w:rsidRDefault="00B9555B" w:rsidP="001D77E6">
      <w:pPr>
        <w:pStyle w:val="a5"/>
        <w:shd w:val="clear" w:color="auto" w:fill="FFFFFF"/>
        <w:spacing w:line="264" w:lineRule="auto"/>
        <w:ind w:firstLine="708"/>
        <w:contextualSpacing/>
        <w:jc w:val="both"/>
        <w:textAlignment w:val="baseline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>П</w:t>
      </w:r>
      <w:r w:rsidR="00941C22" w:rsidRPr="00366514">
        <w:rPr>
          <w:sz w:val="28"/>
          <w:szCs w:val="28"/>
          <w:lang w:eastAsia="zh-CN"/>
        </w:rPr>
        <w:t>роводится работа по выявлению собственников ранее учтенных объектов недвижимости</w:t>
      </w:r>
      <w:r w:rsidRPr="00366514">
        <w:rPr>
          <w:sz w:val="28"/>
          <w:szCs w:val="28"/>
          <w:lang w:eastAsia="zh-CN"/>
        </w:rPr>
        <w:t xml:space="preserve">. </w:t>
      </w:r>
      <w:r w:rsidR="00941C22" w:rsidRPr="00366514">
        <w:rPr>
          <w:sz w:val="28"/>
          <w:szCs w:val="28"/>
          <w:lang w:eastAsia="zh-CN"/>
        </w:rPr>
        <w:t xml:space="preserve">По </w:t>
      </w:r>
      <w:r w:rsidR="00D13E46" w:rsidRPr="00366514">
        <w:rPr>
          <w:sz w:val="28"/>
          <w:szCs w:val="28"/>
          <w:lang w:eastAsia="zh-CN"/>
        </w:rPr>
        <w:t>шести</w:t>
      </w:r>
      <w:r w:rsidR="00941C22" w:rsidRPr="00366514">
        <w:rPr>
          <w:sz w:val="28"/>
          <w:szCs w:val="28"/>
          <w:lang w:eastAsia="zh-CN"/>
        </w:rPr>
        <w:t xml:space="preserve"> объектам собственниками зарегистрированы права. Данная мера позволит увеличить налоговые доходы бюджета округа. </w:t>
      </w:r>
    </w:p>
    <w:p w14:paraId="7C109F6C" w14:textId="3888EFA5" w:rsidR="00941C22" w:rsidRPr="00FD5289" w:rsidRDefault="00941C22" w:rsidP="00FD5289">
      <w:pPr>
        <w:spacing w:line="264" w:lineRule="auto"/>
        <w:ind w:firstLine="720"/>
        <w:contextualSpacing/>
        <w:jc w:val="both"/>
        <w:rPr>
          <w:color w:val="000000"/>
          <w:sz w:val="28"/>
          <w:szCs w:val="28"/>
        </w:rPr>
      </w:pPr>
      <w:r w:rsidRPr="00366514">
        <w:rPr>
          <w:color w:val="000000"/>
          <w:sz w:val="28"/>
          <w:szCs w:val="28"/>
        </w:rPr>
        <w:t>Одним из основных факторов, позволяющих вовлечь земельные участки в экономический оборот, является проведение комплексных кадастровых работ. Проведение мероприятий запланировано на 2022-23 годы.</w:t>
      </w:r>
    </w:p>
    <w:p w14:paraId="0EB6684D" w14:textId="77777777" w:rsidR="00B9555B" w:rsidRPr="00366514" w:rsidRDefault="00987549" w:rsidP="001D77E6">
      <w:pPr>
        <w:pStyle w:val="a5"/>
        <w:shd w:val="clear" w:color="auto" w:fill="FFFFFF"/>
        <w:spacing w:line="264" w:lineRule="auto"/>
        <w:ind w:firstLine="708"/>
        <w:contextualSpacing/>
        <w:jc w:val="both"/>
        <w:textAlignment w:val="baseline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>В</w:t>
      </w:r>
      <w:r w:rsidR="00941C22" w:rsidRPr="00366514">
        <w:rPr>
          <w:sz w:val="28"/>
          <w:szCs w:val="28"/>
          <w:lang w:eastAsia="zh-CN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941C22" w:rsidRPr="00366514">
          <w:rPr>
            <w:sz w:val="28"/>
            <w:szCs w:val="28"/>
            <w:lang w:eastAsia="zh-CN"/>
          </w:rPr>
          <w:t>2021 г</w:t>
        </w:r>
      </w:smartTag>
      <w:r w:rsidR="00941C22" w:rsidRPr="00366514">
        <w:rPr>
          <w:sz w:val="28"/>
          <w:szCs w:val="28"/>
          <w:lang w:eastAsia="zh-CN"/>
        </w:rPr>
        <w:t>оду Комитетом проводилась работа в рамках реализации мероприятий региональной адресной программы «Переселени</w:t>
      </w:r>
      <w:r w:rsidR="00B9555B" w:rsidRPr="00366514">
        <w:rPr>
          <w:sz w:val="28"/>
          <w:szCs w:val="28"/>
          <w:lang w:eastAsia="zh-CN"/>
        </w:rPr>
        <w:t>я</w:t>
      </w:r>
      <w:r w:rsidR="00941C22" w:rsidRPr="00366514">
        <w:rPr>
          <w:sz w:val="28"/>
          <w:szCs w:val="28"/>
          <w:lang w:eastAsia="zh-CN"/>
        </w:rPr>
        <w:t xml:space="preserve"> граждан из многоквартирных домов, признанных аварийными, и подлежащими сносу или реконструкции». </w:t>
      </w:r>
    </w:p>
    <w:p w14:paraId="1624E6D6" w14:textId="0C5E0916" w:rsidR="00941C22" w:rsidRPr="00366514" w:rsidRDefault="00941C22" w:rsidP="001D77E6">
      <w:pPr>
        <w:pStyle w:val="a5"/>
        <w:shd w:val="clear" w:color="auto" w:fill="FFFFFF"/>
        <w:spacing w:line="264" w:lineRule="auto"/>
        <w:ind w:firstLine="708"/>
        <w:contextualSpacing/>
        <w:jc w:val="both"/>
        <w:textAlignment w:val="baseline"/>
        <w:rPr>
          <w:sz w:val="28"/>
          <w:szCs w:val="28"/>
        </w:rPr>
      </w:pPr>
      <w:r w:rsidRPr="00366514">
        <w:rPr>
          <w:sz w:val="28"/>
          <w:szCs w:val="28"/>
          <w:lang w:eastAsia="zh-CN"/>
        </w:rPr>
        <w:t xml:space="preserve">Освоено бюджетных средств на сумму </w:t>
      </w:r>
      <w:r w:rsidR="006C1451" w:rsidRPr="00366514">
        <w:rPr>
          <w:sz w:val="28"/>
          <w:szCs w:val="28"/>
          <w:lang w:eastAsia="zh-CN"/>
        </w:rPr>
        <w:t xml:space="preserve">более </w:t>
      </w:r>
      <w:r w:rsidRPr="00366514">
        <w:rPr>
          <w:sz w:val="28"/>
          <w:szCs w:val="28"/>
          <w:lang w:eastAsia="zh-CN"/>
        </w:rPr>
        <w:t>9 млн.</w:t>
      </w:r>
      <w:r w:rsidR="00987549" w:rsidRPr="00366514">
        <w:rPr>
          <w:sz w:val="28"/>
          <w:szCs w:val="28"/>
          <w:lang w:eastAsia="zh-CN"/>
        </w:rPr>
        <w:t xml:space="preserve"> </w:t>
      </w:r>
      <w:r w:rsidRPr="00366514">
        <w:rPr>
          <w:sz w:val="28"/>
          <w:szCs w:val="28"/>
          <w:lang w:eastAsia="zh-CN"/>
        </w:rPr>
        <w:t>рублей по соглашениям об изъятии недвижимости для муниципальных нужд. Переселено из аварийных домов 8 семей.</w:t>
      </w:r>
    </w:p>
    <w:p w14:paraId="21AB682A" w14:textId="458DB355" w:rsidR="00987549" w:rsidRPr="00366514" w:rsidRDefault="00987549" w:rsidP="001D77E6">
      <w:pPr>
        <w:spacing w:line="264" w:lineRule="auto"/>
        <w:contextualSpacing/>
        <w:rPr>
          <w:sz w:val="28"/>
          <w:szCs w:val="28"/>
        </w:rPr>
      </w:pPr>
    </w:p>
    <w:p w14:paraId="68258B95" w14:textId="77777777" w:rsidR="002E113F" w:rsidRPr="00366514" w:rsidRDefault="002E113F" w:rsidP="001D77E6">
      <w:pPr>
        <w:spacing w:line="264" w:lineRule="auto"/>
        <w:contextualSpacing/>
        <w:rPr>
          <w:sz w:val="28"/>
          <w:szCs w:val="28"/>
        </w:rPr>
      </w:pPr>
    </w:p>
    <w:p w14:paraId="234BFEC5" w14:textId="570D2A2D" w:rsidR="00941C22" w:rsidRPr="00FD5289" w:rsidRDefault="00941C22" w:rsidP="00FD5289">
      <w:pPr>
        <w:rPr>
          <w:sz w:val="28"/>
          <w:szCs w:val="28"/>
          <w:u w:val="single"/>
        </w:rPr>
      </w:pPr>
      <w:r w:rsidRPr="00366514">
        <w:rPr>
          <w:b/>
          <w:bCs/>
          <w:sz w:val="28"/>
          <w:szCs w:val="28"/>
          <w:u w:val="single"/>
        </w:rPr>
        <w:t>Исполнение бюджета</w:t>
      </w:r>
    </w:p>
    <w:p w14:paraId="6AD6EFE4" w14:textId="785E5C70" w:rsidR="00D13E46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Основой и источником развития муниципальной экономики являются муниципальные финансы. </w:t>
      </w:r>
    </w:p>
    <w:p w14:paraId="13F4192D" w14:textId="460FE527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Поэтому разрешите коротко ознакомить вас с исполнением бюджета.</w:t>
      </w:r>
    </w:p>
    <w:p w14:paraId="5D137354" w14:textId="2F17D2FF" w:rsidR="00941C22" w:rsidRPr="00FD5289" w:rsidRDefault="00FC297D" w:rsidP="00FD5289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 </w:t>
      </w:r>
      <w:r w:rsidR="00941C22" w:rsidRPr="00366514">
        <w:rPr>
          <w:sz w:val="28"/>
          <w:szCs w:val="28"/>
        </w:rPr>
        <w:t>По предварительной оценке, в 2021 году доходы бюджета Тяжинского муниципального округа, с учетом поступлений из областного бюджета, составят 1 млрд. 268,6 млн.</w:t>
      </w:r>
      <w:r w:rsidR="00B72DB0" w:rsidRPr="00366514">
        <w:rPr>
          <w:sz w:val="28"/>
          <w:szCs w:val="28"/>
        </w:rPr>
        <w:t xml:space="preserve"> </w:t>
      </w:r>
      <w:r w:rsidR="00941C22" w:rsidRPr="00366514">
        <w:rPr>
          <w:sz w:val="28"/>
          <w:szCs w:val="28"/>
        </w:rPr>
        <w:t>рублей, что на 2,8% ниже уровня 2020 года.</w:t>
      </w:r>
    </w:p>
    <w:p w14:paraId="669EC852" w14:textId="4B0C970F" w:rsidR="00941C22" w:rsidRPr="00366514" w:rsidRDefault="00941C22" w:rsidP="00FD5289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Снижение совокупных финансовых доходов района обусловлено снижением безвозмездных поступлений из областного бюджета, в том числе субсидий на 14,6 млн.</w:t>
      </w:r>
      <w:r w:rsidR="00B72DB0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руб</w:t>
      </w:r>
      <w:r w:rsidR="00B72DB0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 xml:space="preserve"> и дотаций на 130,6 млн.</w:t>
      </w:r>
      <w:r w:rsidR="002434BD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руб</w:t>
      </w:r>
      <w:r w:rsidR="00B72DB0" w:rsidRPr="00366514">
        <w:rPr>
          <w:sz w:val="28"/>
          <w:szCs w:val="28"/>
        </w:rPr>
        <w:t>лей</w:t>
      </w:r>
      <w:r w:rsidR="00E8585C" w:rsidRPr="00366514">
        <w:rPr>
          <w:sz w:val="28"/>
          <w:szCs w:val="28"/>
        </w:rPr>
        <w:t>.</w:t>
      </w:r>
    </w:p>
    <w:p w14:paraId="6C299E95" w14:textId="40064186" w:rsidR="00DA154C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структуре доходной части финансового баланса в 2021</w:t>
      </w:r>
      <w:r w:rsidR="00B72DB0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 xml:space="preserve">году наибольший вес имеют безвозмездные поступления (84,8% от всех доходов). </w:t>
      </w:r>
    </w:p>
    <w:p w14:paraId="2EE429E5" w14:textId="3D0BEB13" w:rsidR="00941C22" w:rsidRPr="00FD5289" w:rsidRDefault="00941C22" w:rsidP="00FD5289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По оценке на 2022 год ожидается снижение доли безвозмездных поступлений, с дальнейшим их снижением в 2023-24 годах.</w:t>
      </w:r>
    </w:p>
    <w:p w14:paraId="02280E50" w14:textId="5E7FFD11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Поступление налоговых платежей в 2021 году ожидается в размере 159,2 млн. рублей, что выше уровня 2020 года на 6</w:t>
      </w:r>
      <w:r w:rsidR="006C1451" w:rsidRPr="00366514">
        <w:rPr>
          <w:sz w:val="28"/>
          <w:szCs w:val="28"/>
        </w:rPr>
        <w:t xml:space="preserve"> млн. </w:t>
      </w:r>
      <w:r w:rsidRPr="00366514">
        <w:rPr>
          <w:sz w:val="28"/>
          <w:szCs w:val="28"/>
        </w:rPr>
        <w:t>2</w:t>
      </w:r>
      <w:r w:rsidR="006C1451" w:rsidRPr="00366514">
        <w:rPr>
          <w:sz w:val="28"/>
          <w:szCs w:val="28"/>
        </w:rPr>
        <w:t>00 тыс.</w:t>
      </w:r>
      <w:r w:rsidRPr="00366514">
        <w:rPr>
          <w:sz w:val="28"/>
          <w:szCs w:val="28"/>
        </w:rPr>
        <w:t xml:space="preserve"> рублей.</w:t>
      </w:r>
    </w:p>
    <w:p w14:paraId="55B9B78D" w14:textId="5413EC8E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Наибольший удельный вес в поступлении налоговых платежей занима</w:t>
      </w:r>
      <w:r w:rsidR="00B72DB0" w:rsidRPr="00366514">
        <w:rPr>
          <w:sz w:val="28"/>
          <w:szCs w:val="28"/>
        </w:rPr>
        <w:t>ю</w:t>
      </w:r>
      <w:r w:rsidRPr="00366514">
        <w:rPr>
          <w:sz w:val="28"/>
          <w:szCs w:val="28"/>
        </w:rPr>
        <w:t>т:</w:t>
      </w:r>
    </w:p>
    <w:p w14:paraId="5DF268C9" w14:textId="4E80D2E0" w:rsidR="00D13E46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-</w:t>
      </w:r>
      <w:r w:rsidR="00FC297D" w:rsidRPr="00366514">
        <w:rPr>
          <w:sz w:val="28"/>
          <w:szCs w:val="28"/>
        </w:rPr>
        <w:t xml:space="preserve"> </w:t>
      </w:r>
      <w:r w:rsidR="00B72DB0" w:rsidRPr="00366514">
        <w:rPr>
          <w:sz w:val="28"/>
          <w:szCs w:val="28"/>
        </w:rPr>
        <w:t>Н</w:t>
      </w:r>
      <w:r w:rsidRPr="00366514">
        <w:rPr>
          <w:sz w:val="28"/>
          <w:szCs w:val="28"/>
        </w:rPr>
        <w:t>алог на доходы физических лиц, доля которого в 2021 году составляет 68% от налоговых поступлений, и достигнет</w:t>
      </w:r>
      <w:r w:rsidR="00B72DB0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108</w:t>
      </w:r>
      <w:r w:rsidR="004B7AC6" w:rsidRPr="00366514">
        <w:rPr>
          <w:sz w:val="28"/>
          <w:szCs w:val="28"/>
        </w:rPr>
        <w:t xml:space="preserve"> млн. </w:t>
      </w:r>
      <w:r w:rsidRPr="00366514">
        <w:rPr>
          <w:sz w:val="28"/>
          <w:szCs w:val="28"/>
        </w:rPr>
        <w:t>2</w:t>
      </w:r>
      <w:r w:rsidR="004B7AC6" w:rsidRPr="00366514">
        <w:rPr>
          <w:sz w:val="28"/>
          <w:szCs w:val="28"/>
        </w:rPr>
        <w:t>00</w:t>
      </w:r>
      <w:r w:rsidRPr="00366514">
        <w:rPr>
          <w:sz w:val="28"/>
          <w:szCs w:val="28"/>
        </w:rPr>
        <w:t xml:space="preserve"> </w:t>
      </w:r>
      <w:r w:rsidR="004B7AC6" w:rsidRPr="00366514">
        <w:rPr>
          <w:sz w:val="28"/>
          <w:szCs w:val="28"/>
        </w:rPr>
        <w:t>тыс</w:t>
      </w:r>
      <w:r w:rsidRPr="00366514">
        <w:rPr>
          <w:sz w:val="28"/>
          <w:szCs w:val="28"/>
        </w:rPr>
        <w:t xml:space="preserve">. рублей, что выше поступления </w:t>
      </w:r>
      <w:r w:rsidR="00B72DB0" w:rsidRPr="00366514">
        <w:rPr>
          <w:sz w:val="28"/>
          <w:szCs w:val="28"/>
        </w:rPr>
        <w:t xml:space="preserve">прошлого </w:t>
      </w:r>
      <w:r w:rsidRPr="00366514">
        <w:rPr>
          <w:sz w:val="28"/>
          <w:szCs w:val="28"/>
        </w:rPr>
        <w:t>2020 года на 2</w:t>
      </w:r>
      <w:r w:rsidR="00BE420F" w:rsidRPr="00366514">
        <w:rPr>
          <w:sz w:val="28"/>
          <w:szCs w:val="28"/>
        </w:rPr>
        <w:t xml:space="preserve"> млн. </w:t>
      </w:r>
      <w:r w:rsidRPr="00366514">
        <w:rPr>
          <w:sz w:val="28"/>
          <w:szCs w:val="28"/>
        </w:rPr>
        <w:t>7</w:t>
      </w:r>
      <w:r w:rsidR="00BE420F" w:rsidRPr="00366514">
        <w:rPr>
          <w:sz w:val="28"/>
          <w:szCs w:val="28"/>
        </w:rPr>
        <w:t>00 тыс.</w:t>
      </w:r>
      <w:r w:rsidR="00B72DB0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руб</w:t>
      </w:r>
      <w:r w:rsidR="00B72DB0" w:rsidRPr="00366514">
        <w:rPr>
          <w:sz w:val="28"/>
          <w:szCs w:val="28"/>
        </w:rPr>
        <w:t xml:space="preserve">лей. </w:t>
      </w:r>
    </w:p>
    <w:p w14:paraId="50C387AC" w14:textId="7A7D9CBE" w:rsidR="00941C22" w:rsidRPr="00366514" w:rsidRDefault="00B72DB0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Рост обусловлен</w:t>
      </w:r>
      <w:r w:rsidR="00941C22" w:rsidRPr="00366514">
        <w:rPr>
          <w:sz w:val="28"/>
          <w:szCs w:val="28"/>
        </w:rPr>
        <w:t xml:space="preserve"> увеличением дополнительного норматива отчислений в местный бюджет</w:t>
      </w:r>
      <w:r w:rsidR="003C4830" w:rsidRPr="00366514">
        <w:rPr>
          <w:sz w:val="28"/>
          <w:szCs w:val="28"/>
        </w:rPr>
        <w:t>, а</w:t>
      </w:r>
      <w:r w:rsidR="00941C22" w:rsidRPr="00366514">
        <w:rPr>
          <w:sz w:val="28"/>
          <w:szCs w:val="28"/>
        </w:rPr>
        <w:t xml:space="preserve"> также в связи с поступлением </w:t>
      </w:r>
      <w:r w:rsidR="00E55F64" w:rsidRPr="00366514">
        <w:rPr>
          <w:sz w:val="28"/>
          <w:szCs w:val="28"/>
        </w:rPr>
        <w:t xml:space="preserve">платежей </w:t>
      </w:r>
      <w:r w:rsidR="00941C22" w:rsidRPr="00366514">
        <w:rPr>
          <w:sz w:val="28"/>
          <w:szCs w:val="28"/>
        </w:rPr>
        <w:t>Мариинского автотранспортного предприятия</w:t>
      </w:r>
      <w:r w:rsidRPr="00366514">
        <w:rPr>
          <w:sz w:val="28"/>
          <w:szCs w:val="28"/>
        </w:rPr>
        <w:t xml:space="preserve"> и </w:t>
      </w:r>
      <w:r w:rsidR="00941C22" w:rsidRPr="00366514">
        <w:rPr>
          <w:sz w:val="28"/>
          <w:szCs w:val="28"/>
        </w:rPr>
        <w:t>за счет погашения задолженности прошлых лет</w:t>
      </w:r>
      <w:r w:rsidR="00E55F64" w:rsidRPr="00366514">
        <w:rPr>
          <w:sz w:val="28"/>
          <w:szCs w:val="28"/>
        </w:rPr>
        <w:t>.</w:t>
      </w:r>
    </w:p>
    <w:p w14:paraId="7838AE18" w14:textId="6100064E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lastRenderedPageBreak/>
        <w:t xml:space="preserve">- </w:t>
      </w:r>
      <w:r w:rsidR="00E55F64" w:rsidRPr="00366514">
        <w:rPr>
          <w:sz w:val="28"/>
          <w:szCs w:val="28"/>
        </w:rPr>
        <w:t>А</w:t>
      </w:r>
      <w:r w:rsidRPr="00366514">
        <w:rPr>
          <w:sz w:val="28"/>
          <w:szCs w:val="28"/>
        </w:rPr>
        <w:t>кцизы на нефтепродукты, расходуемые на содержание муниципальных дорог, составят 19,1 млн.</w:t>
      </w:r>
      <w:r w:rsidR="00E55F64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руб</w:t>
      </w:r>
      <w:r w:rsidR="00E55F64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 xml:space="preserve">, что на 22,5% выше уровня 2020 года, </w:t>
      </w:r>
      <w:r w:rsidR="00E55F64" w:rsidRPr="00366514">
        <w:rPr>
          <w:sz w:val="28"/>
          <w:szCs w:val="28"/>
        </w:rPr>
        <w:t>Увеличение связано</w:t>
      </w:r>
      <w:r w:rsidR="00CE00DC" w:rsidRPr="00366514">
        <w:rPr>
          <w:sz w:val="28"/>
          <w:szCs w:val="28"/>
        </w:rPr>
        <w:t xml:space="preserve"> </w:t>
      </w:r>
      <w:r w:rsidR="00E55F64" w:rsidRPr="00366514">
        <w:rPr>
          <w:sz w:val="28"/>
          <w:szCs w:val="28"/>
        </w:rPr>
        <w:t xml:space="preserve">с </w:t>
      </w:r>
      <w:r w:rsidR="00E55F64" w:rsidRPr="00366514">
        <w:rPr>
          <w:sz w:val="28"/>
          <w:szCs w:val="28"/>
          <w:lang w:eastAsia="x-none"/>
        </w:rPr>
        <w:t>изменением</w:t>
      </w:r>
      <w:r w:rsidRPr="00366514">
        <w:rPr>
          <w:sz w:val="28"/>
          <w:szCs w:val="28"/>
          <w:lang w:eastAsia="x-none"/>
        </w:rPr>
        <w:t xml:space="preserve"> дифференцированных нормативов распределения доходов от уплаты акцизов на нефтепродукты</w:t>
      </w:r>
      <w:r w:rsidR="00E55F64" w:rsidRPr="00366514">
        <w:rPr>
          <w:sz w:val="28"/>
          <w:szCs w:val="28"/>
          <w:lang w:eastAsia="x-none"/>
        </w:rPr>
        <w:t>.</w:t>
      </w:r>
    </w:p>
    <w:p w14:paraId="47DBA437" w14:textId="0D45FC77" w:rsidR="00941C22" w:rsidRPr="00FD5289" w:rsidRDefault="00941C22" w:rsidP="00FD5289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CE00DC" w:rsidRPr="00366514">
        <w:rPr>
          <w:sz w:val="28"/>
          <w:szCs w:val="28"/>
        </w:rPr>
        <w:t>П</w:t>
      </w:r>
      <w:r w:rsidRPr="00366514">
        <w:rPr>
          <w:sz w:val="28"/>
          <w:szCs w:val="28"/>
        </w:rPr>
        <w:t>оступления по земельн</w:t>
      </w:r>
      <w:r w:rsidR="00CE00DC" w:rsidRPr="00366514">
        <w:rPr>
          <w:sz w:val="28"/>
          <w:szCs w:val="28"/>
        </w:rPr>
        <w:t>ому</w:t>
      </w:r>
      <w:r w:rsidRPr="00366514">
        <w:rPr>
          <w:sz w:val="28"/>
          <w:szCs w:val="28"/>
        </w:rPr>
        <w:t xml:space="preserve"> налог</w:t>
      </w:r>
      <w:r w:rsidR="00CE00DC" w:rsidRPr="00366514">
        <w:rPr>
          <w:sz w:val="28"/>
          <w:szCs w:val="28"/>
        </w:rPr>
        <w:t>у</w:t>
      </w:r>
      <w:r w:rsidRPr="00366514">
        <w:rPr>
          <w:sz w:val="28"/>
          <w:szCs w:val="28"/>
        </w:rPr>
        <w:t xml:space="preserve"> в 2021 году составят 16</w:t>
      </w:r>
      <w:r w:rsidR="00EB124A" w:rsidRPr="00366514">
        <w:rPr>
          <w:sz w:val="28"/>
          <w:szCs w:val="28"/>
        </w:rPr>
        <w:t xml:space="preserve"> млн. </w:t>
      </w:r>
      <w:r w:rsidRPr="00366514">
        <w:rPr>
          <w:sz w:val="28"/>
          <w:szCs w:val="28"/>
        </w:rPr>
        <w:t>2</w:t>
      </w:r>
      <w:r w:rsidR="00EB124A" w:rsidRPr="00366514">
        <w:rPr>
          <w:sz w:val="28"/>
          <w:szCs w:val="28"/>
        </w:rPr>
        <w:t>00 тыс.</w:t>
      </w:r>
      <w:r w:rsidR="00CE00DC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руб</w:t>
      </w:r>
      <w:r w:rsidR="00CE00DC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>, что ниже уровня 2020</w:t>
      </w:r>
      <w:r w:rsidR="00CE00DC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г</w:t>
      </w:r>
      <w:r w:rsidR="00CE00DC" w:rsidRPr="00366514">
        <w:rPr>
          <w:sz w:val="28"/>
          <w:szCs w:val="28"/>
        </w:rPr>
        <w:t>ода</w:t>
      </w:r>
      <w:r w:rsidRPr="00366514">
        <w:rPr>
          <w:sz w:val="28"/>
          <w:szCs w:val="28"/>
        </w:rPr>
        <w:t xml:space="preserve"> на 11%</w:t>
      </w:r>
      <w:r w:rsidR="00CE00DC" w:rsidRPr="00366514">
        <w:rPr>
          <w:sz w:val="28"/>
          <w:szCs w:val="28"/>
        </w:rPr>
        <w:t>.</w:t>
      </w:r>
      <w:r w:rsidR="00DF3FEC" w:rsidRPr="00366514">
        <w:rPr>
          <w:sz w:val="28"/>
          <w:szCs w:val="28"/>
        </w:rPr>
        <w:t xml:space="preserve"> </w:t>
      </w:r>
      <w:r w:rsidR="00CE00DC" w:rsidRPr="00366514">
        <w:rPr>
          <w:sz w:val="28"/>
          <w:szCs w:val="28"/>
        </w:rPr>
        <w:t xml:space="preserve"> С</w:t>
      </w:r>
      <w:r w:rsidRPr="00366514">
        <w:rPr>
          <w:sz w:val="28"/>
          <w:szCs w:val="28"/>
        </w:rPr>
        <w:t xml:space="preserve">нижение начислений </w:t>
      </w:r>
      <w:r w:rsidR="00CE00DC" w:rsidRPr="00366514">
        <w:rPr>
          <w:sz w:val="28"/>
          <w:szCs w:val="28"/>
        </w:rPr>
        <w:t xml:space="preserve">налога </w:t>
      </w:r>
      <w:r w:rsidRPr="00366514">
        <w:rPr>
          <w:sz w:val="28"/>
          <w:szCs w:val="28"/>
        </w:rPr>
        <w:t xml:space="preserve">для юридических лиц </w:t>
      </w:r>
      <w:r w:rsidR="00CE00DC" w:rsidRPr="00366514">
        <w:rPr>
          <w:sz w:val="28"/>
          <w:szCs w:val="28"/>
        </w:rPr>
        <w:t xml:space="preserve">произошло в связи </w:t>
      </w:r>
      <w:r w:rsidRPr="00366514">
        <w:rPr>
          <w:sz w:val="28"/>
          <w:szCs w:val="28"/>
        </w:rPr>
        <w:t>с переоформлением земель поселений в казну округа.</w:t>
      </w:r>
    </w:p>
    <w:p w14:paraId="019C59CA" w14:textId="77777777" w:rsidR="00ED4D06" w:rsidRPr="00366514" w:rsidRDefault="00941C22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Ожидаемое поступление в 2021</w:t>
      </w:r>
      <w:r w:rsidR="00ED4D06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 xml:space="preserve">году неналоговых доходов </w:t>
      </w:r>
      <w:r w:rsidR="00ED4D06" w:rsidRPr="00366514">
        <w:rPr>
          <w:sz w:val="28"/>
          <w:szCs w:val="28"/>
        </w:rPr>
        <w:t>с</w:t>
      </w:r>
      <w:r w:rsidRPr="00366514">
        <w:rPr>
          <w:sz w:val="28"/>
          <w:szCs w:val="28"/>
        </w:rPr>
        <w:t>оставит 32,2 млн. рублей</w:t>
      </w:r>
      <w:r w:rsidR="00ED4D06" w:rsidRPr="00366514">
        <w:rPr>
          <w:sz w:val="28"/>
          <w:szCs w:val="28"/>
        </w:rPr>
        <w:t xml:space="preserve">, что </w:t>
      </w:r>
      <w:r w:rsidRPr="00366514">
        <w:rPr>
          <w:sz w:val="28"/>
          <w:szCs w:val="28"/>
        </w:rPr>
        <w:t>на 21,7 млн.</w:t>
      </w:r>
      <w:r w:rsidR="00ED4D06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руб</w:t>
      </w:r>
      <w:r w:rsidR="00ED4D06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 xml:space="preserve"> больше поступлений 2020 года</w:t>
      </w:r>
      <w:r w:rsidR="00ED4D06" w:rsidRPr="00366514">
        <w:rPr>
          <w:sz w:val="28"/>
          <w:szCs w:val="28"/>
        </w:rPr>
        <w:t xml:space="preserve"> за счет</w:t>
      </w:r>
      <w:r w:rsidRPr="00366514">
        <w:rPr>
          <w:sz w:val="28"/>
          <w:szCs w:val="28"/>
        </w:rPr>
        <w:t xml:space="preserve"> выкуп</w:t>
      </w:r>
      <w:r w:rsidR="00ED4D06" w:rsidRPr="00366514">
        <w:rPr>
          <w:sz w:val="28"/>
          <w:szCs w:val="28"/>
        </w:rPr>
        <w:t>а</w:t>
      </w:r>
      <w:r w:rsidRPr="00366514">
        <w:rPr>
          <w:sz w:val="28"/>
          <w:szCs w:val="28"/>
        </w:rPr>
        <w:t xml:space="preserve"> в собственность земельных участков</w:t>
      </w:r>
      <w:r w:rsidR="00ED4D06" w:rsidRPr="00366514">
        <w:rPr>
          <w:sz w:val="28"/>
          <w:szCs w:val="28"/>
        </w:rPr>
        <w:t>.</w:t>
      </w:r>
      <w:r w:rsidRPr="00366514">
        <w:rPr>
          <w:sz w:val="28"/>
          <w:szCs w:val="28"/>
        </w:rPr>
        <w:t xml:space="preserve"> </w:t>
      </w:r>
    </w:p>
    <w:p w14:paraId="5037B9AE" w14:textId="19803453" w:rsidR="00941C22" w:rsidRPr="00366514" w:rsidRDefault="00941C22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 прогнозном периоде 2022-24</w:t>
      </w:r>
      <w:r w:rsidR="00ED4D06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 xml:space="preserve">годов ожидается </w:t>
      </w:r>
      <w:r w:rsidR="00A759C0" w:rsidRPr="00366514">
        <w:rPr>
          <w:sz w:val="28"/>
          <w:szCs w:val="28"/>
        </w:rPr>
        <w:t>сохранение</w:t>
      </w:r>
      <w:r w:rsidRPr="00366514">
        <w:rPr>
          <w:sz w:val="28"/>
          <w:szCs w:val="28"/>
        </w:rPr>
        <w:t xml:space="preserve"> поступлени</w:t>
      </w:r>
      <w:r w:rsidR="00ED4D06" w:rsidRPr="00366514">
        <w:rPr>
          <w:sz w:val="28"/>
          <w:szCs w:val="28"/>
        </w:rPr>
        <w:t xml:space="preserve">й </w:t>
      </w:r>
      <w:r w:rsidRPr="00366514">
        <w:rPr>
          <w:sz w:val="28"/>
          <w:szCs w:val="28"/>
        </w:rPr>
        <w:t xml:space="preserve">неналоговых доходов к уровню 2021 года. </w:t>
      </w:r>
    </w:p>
    <w:p w14:paraId="6164B668" w14:textId="3E65B87B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</w:rPr>
        <w:t xml:space="preserve">В целях увеличения доходной базы местного бюджета действует штаб по финансовому мониторингу и поддержке отраслей экономики. </w:t>
      </w:r>
    </w:p>
    <w:p w14:paraId="6FB6981C" w14:textId="77777777" w:rsidR="00941C22" w:rsidRPr="00366514" w:rsidRDefault="00941C22" w:rsidP="001D77E6">
      <w:pPr>
        <w:spacing w:line="264" w:lineRule="auto"/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Для обеспечения проведения необходимых социальных мероприятий с предпринимателями и организациями заключаются соглашения о социально-экономическом партнерстве.</w:t>
      </w:r>
    </w:p>
    <w:p w14:paraId="2F3B81F3" w14:textId="7AC5F7EE" w:rsidR="00941C22" w:rsidRPr="00366514" w:rsidRDefault="00FD5289" w:rsidP="00FD5289">
      <w:pPr>
        <w:spacing w:line="264" w:lineRule="auto"/>
        <w:contextualSpacing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="00941C22" w:rsidRPr="00366514">
        <w:rPr>
          <w:sz w:val="28"/>
          <w:szCs w:val="28"/>
        </w:rPr>
        <w:t xml:space="preserve">В ходе исполнения бюджета основным принципом является прозрачность и эффективность расходования средств. </w:t>
      </w:r>
    </w:p>
    <w:p w14:paraId="18F50C84" w14:textId="4E494106" w:rsidR="00941C22" w:rsidRPr="00366514" w:rsidRDefault="00941C22" w:rsidP="001D77E6">
      <w:pPr>
        <w:spacing w:line="264" w:lineRule="auto"/>
        <w:ind w:firstLine="567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С этой целью создана контрактная служба Тяжинского муниципального </w:t>
      </w:r>
      <w:r w:rsidR="00C679E9" w:rsidRPr="00366514">
        <w:rPr>
          <w:sz w:val="28"/>
          <w:szCs w:val="28"/>
        </w:rPr>
        <w:t>округа</w:t>
      </w:r>
      <w:r w:rsidRPr="00366514">
        <w:rPr>
          <w:sz w:val="28"/>
          <w:szCs w:val="28"/>
        </w:rPr>
        <w:t xml:space="preserve">. По итогам 10 месяцев 2021 года в ходе </w:t>
      </w:r>
      <w:r w:rsidR="00E946C0" w:rsidRPr="00366514">
        <w:rPr>
          <w:sz w:val="28"/>
          <w:szCs w:val="28"/>
        </w:rPr>
        <w:t>ста семидесяти восьми</w:t>
      </w:r>
      <w:r w:rsidRPr="00366514">
        <w:rPr>
          <w:sz w:val="28"/>
          <w:szCs w:val="28"/>
        </w:rPr>
        <w:t xml:space="preserve"> состоявшихся торгов закуплено товаров, работ, услуг для обеспечения муниципальных нужд округа на сумму 57</w:t>
      </w:r>
      <w:r w:rsidR="009C3ABC" w:rsidRPr="00366514">
        <w:rPr>
          <w:sz w:val="28"/>
          <w:szCs w:val="28"/>
        </w:rPr>
        <w:t xml:space="preserve"> млн. </w:t>
      </w:r>
      <w:r w:rsidRPr="00366514">
        <w:rPr>
          <w:sz w:val="28"/>
          <w:szCs w:val="28"/>
        </w:rPr>
        <w:t>4</w:t>
      </w:r>
      <w:r w:rsidR="009C3ABC" w:rsidRPr="00366514">
        <w:rPr>
          <w:sz w:val="28"/>
          <w:szCs w:val="28"/>
        </w:rPr>
        <w:t>00</w:t>
      </w:r>
      <w:r w:rsidRPr="00366514">
        <w:rPr>
          <w:sz w:val="28"/>
          <w:szCs w:val="28"/>
        </w:rPr>
        <w:t xml:space="preserve"> </w:t>
      </w:r>
      <w:r w:rsidR="009C3ABC" w:rsidRPr="00366514">
        <w:rPr>
          <w:sz w:val="28"/>
          <w:szCs w:val="28"/>
        </w:rPr>
        <w:t>тыс.</w:t>
      </w:r>
      <w:r w:rsidR="00B202AE" w:rsidRPr="00366514">
        <w:rPr>
          <w:sz w:val="28"/>
          <w:szCs w:val="28"/>
        </w:rPr>
        <w:t xml:space="preserve"> </w:t>
      </w:r>
      <w:r w:rsidRPr="00366514">
        <w:rPr>
          <w:sz w:val="28"/>
          <w:szCs w:val="28"/>
        </w:rPr>
        <w:t>руб</w:t>
      </w:r>
      <w:r w:rsidR="00B202AE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 xml:space="preserve">, </w:t>
      </w:r>
      <w:r w:rsidR="00B202AE" w:rsidRPr="00366514">
        <w:rPr>
          <w:sz w:val="28"/>
          <w:szCs w:val="28"/>
        </w:rPr>
        <w:t xml:space="preserve">что </w:t>
      </w:r>
      <w:r w:rsidRPr="00366514">
        <w:rPr>
          <w:sz w:val="28"/>
          <w:szCs w:val="28"/>
        </w:rPr>
        <w:t>на 36</w:t>
      </w:r>
      <w:r w:rsidR="009C3ABC" w:rsidRPr="00366514">
        <w:rPr>
          <w:sz w:val="28"/>
          <w:szCs w:val="28"/>
        </w:rPr>
        <w:t xml:space="preserve"> млн. </w:t>
      </w:r>
      <w:r w:rsidRPr="00366514">
        <w:rPr>
          <w:sz w:val="28"/>
          <w:szCs w:val="28"/>
        </w:rPr>
        <w:t>5</w:t>
      </w:r>
      <w:r w:rsidR="009C3ABC" w:rsidRPr="00366514">
        <w:rPr>
          <w:sz w:val="28"/>
          <w:szCs w:val="28"/>
        </w:rPr>
        <w:t>00 тыс.</w:t>
      </w:r>
      <w:r w:rsidRPr="00366514">
        <w:rPr>
          <w:sz w:val="28"/>
          <w:szCs w:val="28"/>
        </w:rPr>
        <w:t xml:space="preserve"> руб</w:t>
      </w:r>
      <w:r w:rsidR="00B202AE" w:rsidRPr="00366514">
        <w:rPr>
          <w:sz w:val="28"/>
          <w:szCs w:val="28"/>
        </w:rPr>
        <w:t>лей</w:t>
      </w:r>
      <w:r w:rsidRPr="00366514">
        <w:rPr>
          <w:sz w:val="28"/>
          <w:szCs w:val="28"/>
        </w:rPr>
        <w:t xml:space="preserve"> меньше, чем в </w:t>
      </w:r>
      <w:r w:rsidR="00B202AE" w:rsidRPr="00366514">
        <w:rPr>
          <w:sz w:val="28"/>
          <w:szCs w:val="28"/>
        </w:rPr>
        <w:t xml:space="preserve">прошлом </w:t>
      </w:r>
      <w:r w:rsidRPr="00366514">
        <w:rPr>
          <w:sz w:val="28"/>
          <w:szCs w:val="28"/>
        </w:rPr>
        <w:t>2020 году.</w:t>
      </w:r>
    </w:p>
    <w:p w14:paraId="0BEDD123" w14:textId="77777777" w:rsidR="00941C22" w:rsidRPr="00366514" w:rsidRDefault="00941C22" w:rsidP="001D77E6">
      <w:pPr>
        <w:spacing w:line="264" w:lineRule="auto"/>
        <w:ind w:firstLine="567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По сравнению с соответствующим периодом 2020 года количество торгов снизилось на 6%.</w:t>
      </w:r>
    </w:p>
    <w:p w14:paraId="3D7CF37F" w14:textId="2C04FE8B" w:rsidR="00941C22" w:rsidRPr="00366514" w:rsidRDefault="007E2EFC" w:rsidP="001D77E6">
      <w:pPr>
        <w:suppressAutoHyphens/>
        <w:spacing w:line="264" w:lineRule="auto"/>
        <w:ind w:firstLine="567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</w:rPr>
        <w:t>В этом году о</w:t>
      </w:r>
      <w:r w:rsidR="00941C22" w:rsidRPr="00366514">
        <w:rPr>
          <w:sz w:val="28"/>
          <w:szCs w:val="28"/>
        </w:rPr>
        <w:t>бщая экономия бюджетных средств по результатам проведения конкурентных способов определения поставщиков</w:t>
      </w:r>
      <w:r w:rsidR="00617227" w:rsidRPr="00366514">
        <w:rPr>
          <w:sz w:val="28"/>
          <w:szCs w:val="28"/>
        </w:rPr>
        <w:t xml:space="preserve">, </w:t>
      </w:r>
      <w:r w:rsidR="00941C22" w:rsidRPr="00366514">
        <w:rPr>
          <w:sz w:val="28"/>
          <w:szCs w:val="28"/>
        </w:rPr>
        <w:t>подрядчиков</w:t>
      </w:r>
      <w:r w:rsidR="00617227" w:rsidRPr="00366514">
        <w:rPr>
          <w:sz w:val="28"/>
          <w:szCs w:val="28"/>
        </w:rPr>
        <w:t xml:space="preserve"> и </w:t>
      </w:r>
      <w:r w:rsidR="00941C22" w:rsidRPr="00366514">
        <w:rPr>
          <w:sz w:val="28"/>
          <w:szCs w:val="28"/>
        </w:rPr>
        <w:t>исполнителей составила 3,6 млн.</w:t>
      </w:r>
      <w:r w:rsidR="00617227" w:rsidRPr="00366514">
        <w:rPr>
          <w:sz w:val="28"/>
          <w:szCs w:val="28"/>
        </w:rPr>
        <w:t xml:space="preserve"> </w:t>
      </w:r>
      <w:r w:rsidR="00941C22" w:rsidRPr="00366514">
        <w:rPr>
          <w:sz w:val="28"/>
          <w:szCs w:val="28"/>
        </w:rPr>
        <w:t>руб</w:t>
      </w:r>
      <w:r w:rsidR="00617227" w:rsidRPr="00366514">
        <w:rPr>
          <w:sz w:val="28"/>
          <w:szCs w:val="28"/>
        </w:rPr>
        <w:t>лей</w:t>
      </w:r>
      <w:r w:rsidR="00941C22" w:rsidRPr="00366514">
        <w:rPr>
          <w:sz w:val="28"/>
          <w:szCs w:val="28"/>
        </w:rPr>
        <w:t xml:space="preserve"> или 5,9% от начальной (максимальной)</w:t>
      </w:r>
      <w:r w:rsidR="00617227" w:rsidRPr="00366514">
        <w:rPr>
          <w:sz w:val="28"/>
          <w:szCs w:val="28"/>
        </w:rPr>
        <w:t xml:space="preserve"> </w:t>
      </w:r>
      <w:r w:rsidR="00941C22" w:rsidRPr="00366514">
        <w:rPr>
          <w:sz w:val="28"/>
          <w:szCs w:val="28"/>
        </w:rPr>
        <w:t>цены контрактов.</w:t>
      </w:r>
    </w:p>
    <w:p w14:paraId="2BF739B3" w14:textId="7DAD909D" w:rsidR="00941C22" w:rsidRPr="00366514" w:rsidRDefault="00941C22" w:rsidP="001D77E6">
      <w:pPr>
        <w:suppressAutoHyphens/>
        <w:spacing w:line="264" w:lineRule="auto"/>
        <w:contextualSpacing/>
        <w:rPr>
          <w:sz w:val="28"/>
          <w:szCs w:val="28"/>
          <w:u w:val="single"/>
          <w:lang w:eastAsia="zh-CN"/>
        </w:rPr>
      </w:pPr>
      <w:r w:rsidRPr="00366514">
        <w:rPr>
          <w:sz w:val="28"/>
          <w:szCs w:val="28"/>
          <w:u w:val="single"/>
          <w:lang w:eastAsia="zh-CN"/>
        </w:rPr>
        <w:t>Задачи на 2022-24 годы</w:t>
      </w:r>
      <w:r w:rsidR="00C679E9" w:rsidRPr="00366514">
        <w:rPr>
          <w:sz w:val="28"/>
          <w:szCs w:val="28"/>
          <w:u w:val="single"/>
          <w:lang w:eastAsia="zh-CN"/>
        </w:rPr>
        <w:t>;</w:t>
      </w:r>
    </w:p>
    <w:p w14:paraId="6DC90DE3" w14:textId="77777777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>1. Продолжение активной работы по инвентаризации муниципального имущества округа.</w:t>
      </w:r>
    </w:p>
    <w:p w14:paraId="5526A996" w14:textId="77777777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>2. Усиление претензионной и исковой работы в отношении физических и юридических лиц, имеющих задолженность по арендной плате за использование земельных участков и муниципального имущества.</w:t>
      </w:r>
    </w:p>
    <w:p w14:paraId="4744BD87" w14:textId="77777777" w:rsidR="00941C22" w:rsidRPr="00366514" w:rsidRDefault="00941C22" w:rsidP="001D77E6">
      <w:pPr>
        <w:suppressAutoHyphens/>
        <w:spacing w:line="264" w:lineRule="auto"/>
        <w:ind w:firstLine="720"/>
        <w:contextualSpacing/>
        <w:jc w:val="both"/>
        <w:rPr>
          <w:sz w:val="28"/>
          <w:szCs w:val="28"/>
          <w:lang w:eastAsia="zh-CN"/>
        </w:rPr>
      </w:pPr>
      <w:r w:rsidRPr="00366514">
        <w:rPr>
          <w:sz w:val="28"/>
          <w:szCs w:val="28"/>
          <w:lang w:eastAsia="zh-CN"/>
        </w:rPr>
        <w:t>3. Выявление новых источников пополнения доходной части бюджета Тяжинского муниципального округа.</w:t>
      </w:r>
    </w:p>
    <w:p w14:paraId="3327BC4F" w14:textId="77777777" w:rsidR="00941C22" w:rsidRPr="00366514" w:rsidRDefault="00941C22" w:rsidP="001D77E6">
      <w:pPr>
        <w:spacing w:line="264" w:lineRule="auto"/>
        <w:ind w:firstLine="567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 4. Осуществление муниципального земельного контроля на территории округа.</w:t>
      </w:r>
    </w:p>
    <w:p w14:paraId="166FFB7E" w14:textId="77777777" w:rsidR="00941C22" w:rsidRPr="00366514" w:rsidRDefault="00941C22" w:rsidP="001D77E6">
      <w:pPr>
        <w:spacing w:line="264" w:lineRule="auto"/>
        <w:ind w:firstLine="567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 5. Проведение проверок целевого использования муниципального имущества муниципальных предприятий и учреждений.</w:t>
      </w:r>
    </w:p>
    <w:p w14:paraId="159C660F" w14:textId="57276E05" w:rsidR="007672B3" w:rsidRPr="00366514" w:rsidRDefault="00941C22" w:rsidP="001D77E6">
      <w:pPr>
        <w:spacing w:line="264" w:lineRule="auto"/>
        <w:ind w:firstLine="567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lastRenderedPageBreak/>
        <w:t>Эффективное управление муниципальными финансами сохраняет свою актуальность в качестве основного приоритета бюджетной политики на период 20</w:t>
      </w:r>
      <w:r w:rsidR="00E50AC6" w:rsidRPr="00366514">
        <w:rPr>
          <w:sz w:val="28"/>
          <w:szCs w:val="28"/>
        </w:rPr>
        <w:t>22</w:t>
      </w:r>
      <w:r w:rsidRPr="00366514">
        <w:rPr>
          <w:sz w:val="28"/>
          <w:szCs w:val="28"/>
        </w:rPr>
        <w:t xml:space="preserve"> - 2</w:t>
      </w:r>
      <w:r w:rsidR="00E50AC6" w:rsidRPr="00366514">
        <w:rPr>
          <w:sz w:val="28"/>
          <w:szCs w:val="28"/>
        </w:rPr>
        <w:t>4</w:t>
      </w:r>
      <w:r w:rsidRPr="00366514">
        <w:rPr>
          <w:sz w:val="28"/>
          <w:szCs w:val="28"/>
        </w:rPr>
        <w:t xml:space="preserve"> годов</w:t>
      </w:r>
      <w:r w:rsidR="007672B3" w:rsidRPr="00366514">
        <w:rPr>
          <w:sz w:val="28"/>
          <w:szCs w:val="28"/>
        </w:rPr>
        <w:t>.</w:t>
      </w:r>
    </w:p>
    <w:p w14:paraId="1AB27013" w14:textId="2C73BE97" w:rsidR="00941C22" w:rsidRPr="00366514" w:rsidRDefault="00941C22" w:rsidP="00FD5289">
      <w:pPr>
        <w:ind w:firstLine="567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Уважаемые депутаты!</w:t>
      </w:r>
    </w:p>
    <w:p w14:paraId="4A824F8F" w14:textId="77777777" w:rsidR="00941C22" w:rsidRPr="00366514" w:rsidRDefault="00941C22" w:rsidP="00FD5289">
      <w:pPr>
        <w:ind w:firstLine="567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Прошу Вас</w:t>
      </w:r>
    </w:p>
    <w:p w14:paraId="1FBEAB35" w14:textId="139B47CE" w:rsidR="008A44B7" w:rsidRPr="00366514" w:rsidRDefault="008A44B7" w:rsidP="00FD5289">
      <w:pPr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Первое</w:t>
      </w:r>
      <w:r w:rsidR="00941C22" w:rsidRPr="00366514">
        <w:rPr>
          <w:sz w:val="28"/>
          <w:szCs w:val="28"/>
        </w:rPr>
        <w:t>.</w:t>
      </w:r>
      <w:r w:rsidR="00941C22" w:rsidRPr="00366514">
        <w:rPr>
          <w:sz w:val="28"/>
          <w:szCs w:val="28"/>
        </w:rPr>
        <w:tab/>
      </w:r>
    </w:p>
    <w:p w14:paraId="3472760B" w14:textId="23982B37" w:rsidR="00941C22" w:rsidRPr="00366514" w:rsidRDefault="00941C22" w:rsidP="00FD5289">
      <w:pPr>
        <w:ind w:firstLine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Принять в первом чтении основные характеристики бюджета Тяжинского муниципального округа на 2022 год:</w:t>
      </w:r>
    </w:p>
    <w:p w14:paraId="26276568" w14:textId="3E3640C5" w:rsidR="00941C22" w:rsidRPr="00366514" w:rsidRDefault="002966E3" w:rsidP="00FD5289">
      <w:pPr>
        <w:ind w:left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941C22" w:rsidRPr="00366514">
        <w:rPr>
          <w:sz w:val="28"/>
          <w:szCs w:val="28"/>
        </w:rPr>
        <w:t xml:space="preserve">общий объем доходов в сумме </w:t>
      </w:r>
      <w:r w:rsidR="00C572D5" w:rsidRPr="00366514">
        <w:rPr>
          <w:sz w:val="28"/>
          <w:szCs w:val="28"/>
        </w:rPr>
        <w:t>1</w:t>
      </w:r>
      <w:r w:rsidR="009F2B17" w:rsidRPr="00366514">
        <w:rPr>
          <w:sz w:val="28"/>
          <w:szCs w:val="28"/>
        </w:rPr>
        <w:t xml:space="preserve"> млрд. </w:t>
      </w:r>
      <w:r w:rsidR="00C572D5" w:rsidRPr="00366514">
        <w:rPr>
          <w:sz w:val="28"/>
          <w:szCs w:val="28"/>
        </w:rPr>
        <w:t xml:space="preserve">168,5 </w:t>
      </w:r>
      <w:r w:rsidR="00941C22" w:rsidRPr="00366514">
        <w:rPr>
          <w:sz w:val="28"/>
          <w:szCs w:val="28"/>
        </w:rPr>
        <w:t>млн. рублей;</w:t>
      </w:r>
    </w:p>
    <w:p w14:paraId="5069FF5A" w14:textId="462C16B1" w:rsidR="00941C22" w:rsidRPr="00366514" w:rsidRDefault="002966E3" w:rsidP="00FD5289">
      <w:pPr>
        <w:ind w:left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941C22" w:rsidRPr="00366514">
        <w:rPr>
          <w:sz w:val="28"/>
          <w:szCs w:val="28"/>
        </w:rPr>
        <w:t xml:space="preserve">общий объем расходов в сумме </w:t>
      </w:r>
      <w:r w:rsidR="00C572D5" w:rsidRPr="00366514">
        <w:rPr>
          <w:sz w:val="28"/>
          <w:szCs w:val="28"/>
        </w:rPr>
        <w:t>1</w:t>
      </w:r>
      <w:r w:rsidR="009F2B17" w:rsidRPr="00366514">
        <w:rPr>
          <w:sz w:val="28"/>
          <w:szCs w:val="28"/>
        </w:rPr>
        <w:t xml:space="preserve"> млрд. </w:t>
      </w:r>
      <w:r w:rsidR="00C572D5" w:rsidRPr="00366514">
        <w:rPr>
          <w:sz w:val="28"/>
          <w:szCs w:val="28"/>
        </w:rPr>
        <w:t xml:space="preserve">168,5 </w:t>
      </w:r>
      <w:r w:rsidR="00941C22" w:rsidRPr="00366514">
        <w:rPr>
          <w:sz w:val="28"/>
          <w:szCs w:val="28"/>
        </w:rPr>
        <w:t>млн. рублей</w:t>
      </w:r>
      <w:r w:rsidR="00EF5140" w:rsidRPr="00366514">
        <w:rPr>
          <w:sz w:val="28"/>
          <w:szCs w:val="28"/>
        </w:rPr>
        <w:t>.</w:t>
      </w:r>
    </w:p>
    <w:p w14:paraId="08F00595" w14:textId="77777777" w:rsidR="008A44B7" w:rsidRPr="00366514" w:rsidRDefault="008A44B7" w:rsidP="00FD5289">
      <w:pPr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Второе.</w:t>
      </w:r>
    </w:p>
    <w:p w14:paraId="02BEE543" w14:textId="7EEA98AC" w:rsidR="00941C22" w:rsidRPr="00366514" w:rsidRDefault="00941C22" w:rsidP="00FD5289">
      <w:pPr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  <w:t>Принять в первом чтении основные характеристики бюджета Тяжинского муниципального округа на 2023 год:</w:t>
      </w:r>
    </w:p>
    <w:p w14:paraId="706DFCAD" w14:textId="5CAE852A" w:rsidR="00941C22" w:rsidRPr="00366514" w:rsidRDefault="002966E3" w:rsidP="00FD5289">
      <w:pPr>
        <w:ind w:left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941C22" w:rsidRPr="00366514">
        <w:rPr>
          <w:sz w:val="28"/>
          <w:szCs w:val="28"/>
        </w:rPr>
        <w:t xml:space="preserve">общий объем доходов в сумме </w:t>
      </w:r>
      <w:r w:rsidR="00C572D5" w:rsidRPr="00366514">
        <w:rPr>
          <w:sz w:val="28"/>
          <w:szCs w:val="28"/>
        </w:rPr>
        <w:t>1</w:t>
      </w:r>
      <w:r w:rsidR="009F2B17" w:rsidRPr="00366514">
        <w:rPr>
          <w:sz w:val="28"/>
          <w:szCs w:val="28"/>
        </w:rPr>
        <w:t xml:space="preserve"> млрд. </w:t>
      </w:r>
      <w:r w:rsidR="00C572D5" w:rsidRPr="00366514">
        <w:rPr>
          <w:sz w:val="28"/>
          <w:szCs w:val="28"/>
        </w:rPr>
        <w:t xml:space="preserve">56,1 </w:t>
      </w:r>
      <w:r w:rsidR="00941C22" w:rsidRPr="00366514">
        <w:rPr>
          <w:sz w:val="28"/>
          <w:szCs w:val="28"/>
        </w:rPr>
        <w:t>млн. рублей;</w:t>
      </w:r>
    </w:p>
    <w:p w14:paraId="468361AD" w14:textId="616406C3" w:rsidR="00941C22" w:rsidRPr="00366514" w:rsidRDefault="002966E3" w:rsidP="00FD5289">
      <w:pPr>
        <w:ind w:left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941C22" w:rsidRPr="00366514">
        <w:rPr>
          <w:sz w:val="28"/>
          <w:szCs w:val="28"/>
        </w:rPr>
        <w:t xml:space="preserve">общий объем расходов в сумме </w:t>
      </w:r>
      <w:r w:rsidR="00C572D5" w:rsidRPr="00366514">
        <w:rPr>
          <w:sz w:val="28"/>
          <w:szCs w:val="28"/>
        </w:rPr>
        <w:t>1</w:t>
      </w:r>
      <w:r w:rsidR="009F2B17" w:rsidRPr="00366514">
        <w:rPr>
          <w:sz w:val="28"/>
          <w:szCs w:val="28"/>
        </w:rPr>
        <w:t xml:space="preserve"> млрд. </w:t>
      </w:r>
      <w:r w:rsidR="00C572D5" w:rsidRPr="00366514">
        <w:rPr>
          <w:sz w:val="28"/>
          <w:szCs w:val="28"/>
        </w:rPr>
        <w:t xml:space="preserve">56,1 </w:t>
      </w:r>
      <w:r w:rsidR="00941C22" w:rsidRPr="00366514">
        <w:rPr>
          <w:sz w:val="28"/>
          <w:szCs w:val="28"/>
        </w:rPr>
        <w:t>млн. рублей</w:t>
      </w:r>
    </w:p>
    <w:p w14:paraId="04CCDCEE" w14:textId="42443DCC" w:rsidR="008A44B7" w:rsidRPr="00366514" w:rsidRDefault="008A44B7" w:rsidP="00FD5289">
      <w:pPr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>Третье.</w:t>
      </w:r>
    </w:p>
    <w:p w14:paraId="72C19B7D" w14:textId="08141095" w:rsidR="00941C22" w:rsidRPr="00366514" w:rsidRDefault="00941C22" w:rsidP="00FD5289">
      <w:pPr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ab/>
        <w:t>Принять в первом чтении основные характеристики бюджета Тяжинского муниципального округа на 2024 год:</w:t>
      </w:r>
    </w:p>
    <w:p w14:paraId="0876FE07" w14:textId="29649700" w:rsidR="00941C22" w:rsidRPr="00366514" w:rsidRDefault="002966E3" w:rsidP="00FD5289">
      <w:pPr>
        <w:ind w:left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941C22" w:rsidRPr="00366514">
        <w:rPr>
          <w:sz w:val="28"/>
          <w:szCs w:val="28"/>
        </w:rPr>
        <w:t xml:space="preserve">общий объем доходов в сумме </w:t>
      </w:r>
      <w:r w:rsidR="00C572D5" w:rsidRPr="00366514">
        <w:rPr>
          <w:sz w:val="28"/>
          <w:szCs w:val="28"/>
        </w:rPr>
        <w:t>1</w:t>
      </w:r>
      <w:r w:rsidR="009F2B17" w:rsidRPr="00366514">
        <w:rPr>
          <w:sz w:val="28"/>
          <w:szCs w:val="28"/>
        </w:rPr>
        <w:t xml:space="preserve"> млрд. </w:t>
      </w:r>
      <w:r w:rsidR="00C572D5" w:rsidRPr="00366514">
        <w:rPr>
          <w:sz w:val="28"/>
          <w:szCs w:val="28"/>
        </w:rPr>
        <w:t xml:space="preserve">60,9 </w:t>
      </w:r>
      <w:r w:rsidR="00941C22" w:rsidRPr="00366514">
        <w:rPr>
          <w:sz w:val="28"/>
          <w:szCs w:val="28"/>
        </w:rPr>
        <w:t>млн. рублей;</w:t>
      </w:r>
    </w:p>
    <w:p w14:paraId="2EB65C2E" w14:textId="233973AC" w:rsidR="00E04D43" w:rsidRPr="00366514" w:rsidRDefault="002966E3" w:rsidP="00FD5289">
      <w:pPr>
        <w:ind w:left="720"/>
        <w:contextualSpacing/>
        <w:jc w:val="both"/>
        <w:rPr>
          <w:sz w:val="28"/>
          <w:szCs w:val="28"/>
        </w:rPr>
      </w:pPr>
      <w:r w:rsidRPr="00366514">
        <w:rPr>
          <w:sz w:val="28"/>
          <w:szCs w:val="28"/>
        </w:rPr>
        <w:t xml:space="preserve">- </w:t>
      </w:r>
      <w:r w:rsidR="00941C22" w:rsidRPr="00366514">
        <w:rPr>
          <w:sz w:val="28"/>
          <w:szCs w:val="28"/>
        </w:rPr>
        <w:t xml:space="preserve">общий объем расходов в сумме </w:t>
      </w:r>
      <w:r w:rsidR="00C572D5" w:rsidRPr="00366514">
        <w:rPr>
          <w:sz w:val="28"/>
          <w:szCs w:val="28"/>
        </w:rPr>
        <w:t>1</w:t>
      </w:r>
      <w:r w:rsidR="009F2B17" w:rsidRPr="00366514">
        <w:rPr>
          <w:sz w:val="28"/>
          <w:szCs w:val="28"/>
        </w:rPr>
        <w:t xml:space="preserve"> млрд. </w:t>
      </w:r>
      <w:r w:rsidR="00C572D5" w:rsidRPr="00366514">
        <w:rPr>
          <w:sz w:val="28"/>
          <w:szCs w:val="28"/>
        </w:rPr>
        <w:t xml:space="preserve">60,9 </w:t>
      </w:r>
      <w:r w:rsidR="00941C22" w:rsidRPr="00366514">
        <w:rPr>
          <w:sz w:val="28"/>
          <w:szCs w:val="28"/>
        </w:rPr>
        <w:t>млн. рублей</w:t>
      </w:r>
      <w:r w:rsidR="00721112" w:rsidRPr="00366514">
        <w:rPr>
          <w:sz w:val="28"/>
          <w:szCs w:val="28"/>
        </w:rPr>
        <w:t>.</w:t>
      </w:r>
    </w:p>
    <w:p w14:paraId="6E11BF94" w14:textId="5BB0F76E" w:rsidR="00CA4277" w:rsidRPr="00366514" w:rsidRDefault="00CA4277" w:rsidP="00080313">
      <w:pPr>
        <w:suppressAutoHyphens/>
        <w:spacing w:line="360" w:lineRule="auto"/>
        <w:contextualSpacing/>
        <w:rPr>
          <w:sz w:val="28"/>
          <w:szCs w:val="28"/>
        </w:rPr>
      </w:pPr>
      <w:bookmarkStart w:id="1" w:name="_GoBack"/>
      <w:bookmarkEnd w:id="1"/>
    </w:p>
    <w:sectPr w:rsidR="00CA4277" w:rsidRPr="00366514">
      <w:footerReference w:type="default" r:id="rId8"/>
      <w:pgSz w:w="11906" w:h="16838" w:code="9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69200" w14:textId="77777777" w:rsidR="00353F06" w:rsidRDefault="00353F06" w:rsidP="004C3993">
      <w:r>
        <w:separator/>
      </w:r>
    </w:p>
  </w:endnote>
  <w:endnote w:type="continuationSeparator" w:id="0">
    <w:p w14:paraId="3914AC2D" w14:textId="77777777" w:rsidR="00353F06" w:rsidRDefault="00353F06" w:rsidP="004C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8705740"/>
      <w:docPartObj>
        <w:docPartGallery w:val="Page Numbers (Bottom of Page)"/>
        <w:docPartUnique/>
      </w:docPartObj>
    </w:sdtPr>
    <w:sdtEndPr/>
    <w:sdtContent>
      <w:p w14:paraId="5519040D" w14:textId="6956A3F8" w:rsidR="00C41764" w:rsidRDefault="00C417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29534" w14:textId="77777777" w:rsidR="00C41764" w:rsidRDefault="00C417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7AAA1" w14:textId="77777777" w:rsidR="00353F06" w:rsidRDefault="00353F06" w:rsidP="004C3993">
      <w:r>
        <w:separator/>
      </w:r>
    </w:p>
  </w:footnote>
  <w:footnote w:type="continuationSeparator" w:id="0">
    <w:p w14:paraId="16CD6A73" w14:textId="77777777" w:rsidR="00353F06" w:rsidRDefault="00353F06" w:rsidP="004C3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54B9"/>
    <w:multiLevelType w:val="hybridMultilevel"/>
    <w:tmpl w:val="F6047D6A"/>
    <w:lvl w:ilvl="0" w:tplc="CB3C4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9E07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32B9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699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03A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C47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604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849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1C41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71653A"/>
    <w:multiLevelType w:val="hybridMultilevel"/>
    <w:tmpl w:val="1AC209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5B0A66"/>
    <w:multiLevelType w:val="hybridMultilevel"/>
    <w:tmpl w:val="54D4D942"/>
    <w:lvl w:ilvl="0" w:tplc="649EA25C">
      <w:start w:val="1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10"/>
    <w:rsid w:val="00002992"/>
    <w:rsid w:val="0000325C"/>
    <w:rsid w:val="00004992"/>
    <w:rsid w:val="00004CA1"/>
    <w:rsid w:val="00012451"/>
    <w:rsid w:val="00012CB2"/>
    <w:rsid w:val="00015D32"/>
    <w:rsid w:val="00015FAB"/>
    <w:rsid w:val="000177D3"/>
    <w:rsid w:val="00017F23"/>
    <w:rsid w:val="00021C78"/>
    <w:rsid w:val="00022EB9"/>
    <w:rsid w:val="000244FD"/>
    <w:rsid w:val="000245BB"/>
    <w:rsid w:val="00025384"/>
    <w:rsid w:val="00030F6E"/>
    <w:rsid w:val="000329F7"/>
    <w:rsid w:val="000332F1"/>
    <w:rsid w:val="00034B94"/>
    <w:rsid w:val="00034F68"/>
    <w:rsid w:val="00041414"/>
    <w:rsid w:val="000439C8"/>
    <w:rsid w:val="000447DA"/>
    <w:rsid w:val="00045263"/>
    <w:rsid w:val="00051437"/>
    <w:rsid w:val="000558BB"/>
    <w:rsid w:val="000568A4"/>
    <w:rsid w:val="00057D58"/>
    <w:rsid w:val="000600CD"/>
    <w:rsid w:val="00062E0E"/>
    <w:rsid w:val="0006554E"/>
    <w:rsid w:val="00065834"/>
    <w:rsid w:val="00072EDF"/>
    <w:rsid w:val="00074185"/>
    <w:rsid w:val="0007439A"/>
    <w:rsid w:val="000745B9"/>
    <w:rsid w:val="00075D2A"/>
    <w:rsid w:val="00080313"/>
    <w:rsid w:val="00080B91"/>
    <w:rsid w:val="0008167D"/>
    <w:rsid w:val="00085E5B"/>
    <w:rsid w:val="00086483"/>
    <w:rsid w:val="00087763"/>
    <w:rsid w:val="00091C92"/>
    <w:rsid w:val="0009361D"/>
    <w:rsid w:val="000949EA"/>
    <w:rsid w:val="0009671E"/>
    <w:rsid w:val="000973B3"/>
    <w:rsid w:val="0009796F"/>
    <w:rsid w:val="000A1116"/>
    <w:rsid w:val="000A2AD2"/>
    <w:rsid w:val="000A4247"/>
    <w:rsid w:val="000A79B8"/>
    <w:rsid w:val="000B14C6"/>
    <w:rsid w:val="000B2167"/>
    <w:rsid w:val="000B6B77"/>
    <w:rsid w:val="000C0313"/>
    <w:rsid w:val="000C06D4"/>
    <w:rsid w:val="000C58ED"/>
    <w:rsid w:val="000C5E76"/>
    <w:rsid w:val="000C7466"/>
    <w:rsid w:val="000D3AB3"/>
    <w:rsid w:val="000D7449"/>
    <w:rsid w:val="000E1B38"/>
    <w:rsid w:val="000E4938"/>
    <w:rsid w:val="000E5F5E"/>
    <w:rsid w:val="000E6883"/>
    <w:rsid w:val="000E691B"/>
    <w:rsid w:val="000F07F1"/>
    <w:rsid w:val="000F0B38"/>
    <w:rsid w:val="000F19B3"/>
    <w:rsid w:val="000F2C11"/>
    <w:rsid w:val="000F5069"/>
    <w:rsid w:val="000F7112"/>
    <w:rsid w:val="000F7481"/>
    <w:rsid w:val="00100AE8"/>
    <w:rsid w:val="00102033"/>
    <w:rsid w:val="00103782"/>
    <w:rsid w:val="001047DD"/>
    <w:rsid w:val="00105468"/>
    <w:rsid w:val="00105BD4"/>
    <w:rsid w:val="00106A87"/>
    <w:rsid w:val="00110626"/>
    <w:rsid w:val="0011316E"/>
    <w:rsid w:val="00116465"/>
    <w:rsid w:val="0011658C"/>
    <w:rsid w:val="00116BB0"/>
    <w:rsid w:val="00117412"/>
    <w:rsid w:val="00117D71"/>
    <w:rsid w:val="00117FAE"/>
    <w:rsid w:val="001213CE"/>
    <w:rsid w:val="00126E87"/>
    <w:rsid w:val="00132C6F"/>
    <w:rsid w:val="001344BF"/>
    <w:rsid w:val="00136D23"/>
    <w:rsid w:val="00137416"/>
    <w:rsid w:val="00140EC8"/>
    <w:rsid w:val="001430E4"/>
    <w:rsid w:val="00143E21"/>
    <w:rsid w:val="001444FF"/>
    <w:rsid w:val="00145188"/>
    <w:rsid w:val="00150403"/>
    <w:rsid w:val="00153781"/>
    <w:rsid w:val="00155331"/>
    <w:rsid w:val="0015638E"/>
    <w:rsid w:val="00160A0A"/>
    <w:rsid w:val="00161160"/>
    <w:rsid w:val="0016327C"/>
    <w:rsid w:val="001643A0"/>
    <w:rsid w:val="00166CA9"/>
    <w:rsid w:val="0017151D"/>
    <w:rsid w:val="00173F73"/>
    <w:rsid w:val="00175050"/>
    <w:rsid w:val="00180994"/>
    <w:rsid w:val="0018115E"/>
    <w:rsid w:val="0018138C"/>
    <w:rsid w:val="00181AC8"/>
    <w:rsid w:val="00182C19"/>
    <w:rsid w:val="001838C4"/>
    <w:rsid w:val="00185A4A"/>
    <w:rsid w:val="00195301"/>
    <w:rsid w:val="00196FD9"/>
    <w:rsid w:val="001A2DD0"/>
    <w:rsid w:val="001A5221"/>
    <w:rsid w:val="001A6520"/>
    <w:rsid w:val="001A7489"/>
    <w:rsid w:val="001B03D5"/>
    <w:rsid w:val="001B6FB9"/>
    <w:rsid w:val="001D20BE"/>
    <w:rsid w:val="001D32BC"/>
    <w:rsid w:val="001D5CDB"/>
    <w:rsid w:val="001D7005"/>
    <w:rsid w:val="001D77E6"/>
    <w:rsid w:val="001D7FC9"/>
    <w:rsid w:val="001E13A1"/>
    <w:rsid w:val="001E24B9"/>
    <w:rsid w:val="001E30D2"/>
    <w:rsid w:val="001E504D"/>
    <w:rsid w:val="001E66F2"/>
    <w:rsid w:val="001E7FC3"/>
    <w:rsid w:val="001F06E4"/>
    <w:rsid w:val="001F44E3"/>
    <w:rsid w:val="001F465C"/>
    <w:rsid w:val="001F59A8"/>
    <w:rsid w:val="001F7A64"/>
    <w:rsid w:val="0020016B"/>
    <w:rsid w:val="0020075C"/>
    <w:rsid w:val="00201295"/>
    <w:rsid w:val="002040BE"/>
    <w:rsid w:val="00205197"/>
    <w:rsid w:val="0020751E"/>
    <w:rsid w:val="0021011A"/>
    <w:rsid w:val="00210CBB"/>
    <w:rsid w:val="002145AA"/>
    <w:rsid w:val="002177AC"/>
    <w:rsid w:val="00220CCD"/>
    <w:rsid w:val="00221D3D"/>
    <w:rsid w:val="00222E93"/>
    <w:rsid w:val="00223ABD"/>
    <w:rsid w:val="00224847"/>
    <w:rsid w:val="00240094"/>
    <w:rsid w:val="0024012A"/>
    <w:rsid w:val="002434BD"/>
    <w:rsid w:val="00245F7E"/>
    <w:rsid w:val="0026144E"/>
    <w:rsid w:val="00261B53"/>
    <w:rsid w:val="00262803"/>
    <w:rsid w:val="002652ED"/>
    <w:rsid w:val="00267C07"/>
    <w:rsid w:val="002723DB"/>
    <w:rsid w:val="00272431"/>
    <w:rsid w:val="00272823"/>
    <w:rsid w:val="002732C4"/>
    <w:rsid w:val="00273C99"/>
    <w:rsid w:val="00274C00"/>
    <w:rsid w:val="00277117"/>
    <w:rsid w:val="002775A1"/>
    <w:rsid w:val="002807D5"/>
    <w:rsid w:val="0028252E"/>
    <w:rsid w:val="00282875"/>
    <w:rsid w:val="00286DC2"/>
    <w:rsid w:val="002874FB"/>
    <w:rsid w:val="00287556"/>
    <w:rsid w:val="00291665"/>
    <w:rsid w:val="00295DEC"/>
    <w:rsid w:val="002966E3"/>
    <w:rsid w:val="00296783"/>
    <w:rsid w:val="002A1CF8"/>
    <w:rsid w:val="002A489A"/>
    <w:rsid w:val="002A5EAA"/>
    <w:rsid w:val="002B0EF0"/>
    <w:rsid w:val="002B3179"/>
    <w:rsid w:val="002B3226"/>
    <w:rsid w:val="002B5BEE"/>
    <w:rsid w:val="002B6348"/>
    <w:rsid w:val="002B6C06"/>
    <w:rsid w:val="002C16C8"/>
    <w:rsid w:val="002C1F1F"/>
    <w:rsid w:val="002C7035"/>
    <w:rsid w:val="002D2DC7"/>
    <w:rsid w:val="002D5669"/>
    <w:rsid w:val="002D6381"/>
    <w:rsid w:val="002D74A0"/>
    <w:rsid w:val="002D7E88"/>
    <w:rsid w:val="002E113F"/>
    <w:rsid w:val="002E16EC"/>
    <w:rsid w:val="002E206A"/>
    <w:rsid w:val="002E502C"/>
    <w:rsid w:val="002E5A6E"/>
    <w:rsid w:val="002E5B6F"/>
    <w:rsid w:val="002E6FCB"/>
    <w:rsid w:val="002E7A25"/>
    <w:rsid w:val="002F0146"/>
    <w:rsid w:val="002F0FA4"/>
    <w:rsid w:val="002F330E"/>
    <w:rsid w:val="002F3C0C"/>
    <w:rsid w:val="002F4358"/>
    <w:rsid w:val="002F5212"/>
    <w:rsid w:val="002F6EB1"/>
    <w:rsid w:val="00300457"/>
    <w:rsid w:val="00302C5D"/>
    <w:rsid w:val="00303703"/>
    <w:rsid w:val="00311C5A"/>
    <w:rsid w:val="0032047C"/>
    <w:rsid w:val="00320A9B"/>
    <w:rsid w:val="00322A33"/>
    <w:rsid w:val="0032551E"/>
    <w:rsid w:val="00325689"/>
    <w:rsid w:val="00325A6E"/>
    <w:rsid w:val="00325E7A"/>
    <w:rsid w:val="00332B87"/>
    <w:rsid w:val="00335DF5"/>
    <w:rsid w:val="00335F13"/>
    <w:rsid w:val="00336F3F"/>
    <w:rsid w:val="00337F26"/>
    <w:rsid w:val="0034085E"/>
    <w:rsid w:val="003423DF"/>
    <w:rsid w:val="00343199"/>
    <w:rsid w:val="003447D5"/>
    <w:rsid w:val="00353F06"/>
    <w:rsid w:val="00357E7B"/>
    <w:rsid w:val="00364D2C"/>
    <w:rsid w:val="00366514"/>
    <w:rsid w:val="00371E76"/>
    <w:rsid w:val="0037217F"/>
    <w:rsid w:val="00373FCA"/>
    <w:rsid w:val="00375ED0"/>
    <w:rsid w:val="00376033"/>
    <w:rsid w:val="00382D9E"/>
    <w:rsid w:val="00384618"/>
    <w:rsid w:val="00386942"/>
    <w:rsid w:val="00387A62"/>
    <w:rsid w:val="003A1B46"/>
    <w:rsid w:val="003A50ED"/>
    <w:rsid w:val="003A6A41"/>
    <w:rsid w:val="003B03B9"/>
    <w:rsid w:val="003B0712"/>
    <w:rsid w:val="003B1B81"/>
    <w:rsid w:val="003B4851"/>
    <w:rsid w:val="003B5927"/>
    <w:rsid w:val="003C1F2A"/>
    <w:rsid w:val="003C3E30"/>
    <w:rsid w:val="003C4203"/>
    <w:rsid w:val="003C4830"/>
    <w:rsid w:val="003D0CD7"/>
    <w:rsid w:val="003D4BD8"/>
    <w:rsid w:val="003D4DC3"/>
    <w:rsid w:val="003E5F10"/>
    <w:rsid w:val="003E78AC"/>
    <w:rsid w:val="003F1466"/>
    <w:rsid w:val="003F5014"/>
    <w:rsid w:val="00402A6C"/>
    <w:rsid w:val="004041F6"/>
    <w:rsid w:val="004100D2"/>
    <w:rsid w:val="00415318"/>
    <w:rsid w:val="004168B7"/>
    <w:rsid w:val="004244B7"/>
    <w:rsid w:val="004249B5"/>
    <w:rsid w:val="004254B4"/>
    <w:rsid w:val="00425985"/>
    <w:rsid w:val="00431572"/>
    <w:rsid w:val="00436A64"/>
    <w:rsid w:val="004404C1"/>
    <w:rsid w:val="0044178B"/>
    <w:rsid w:val="004426F5"/>
    <w:rsid w:val="00443549"/>
    <w:rsid w:val="0044435C"/>
    <w:rsid w:val="00445FE1"/>
    <w:rsid w:val="00446B88"/>
    <w:rsid w:val="0045235A"/>
    <w:rsid w:val="004524CA"/>
    <w:rsid w:val="00453862"/>
    <w:rsid w:val="00453AA6"/>
    <w:rsid w:val="004546DA"/>
    <w:rsid w:val="00455CDB"/>
    <w:rsid w:val="00456293"/>
    <w:rsid w:val="004631CB"/>
    <w:rsid w:val="004643B8"/>
    <w:rsid w:val="004646BF"/>
    <w:rsid w:val="00465A94"/>
    <w:rsid w:val="00472448"/>
    <w:rsid w:val="00472830"/>
    <w:rsid w:val="00472E6F"/>
    <w:rsid w:val="00473618"/>
    <w:rsid w:val="00473631"/>
    <w:rsid w:val="00475E16"/>
    <w:rsid w:val="0048049B"/>
    <w:rsid w:val="004804DB"/>
    <w:rsid w:val="00481BEF"/>
    <w:rsid w:val="00482FAE"/>
    <w:rsid w:val="0048496D"/>
    <w:rsid w:val="0048504B"/>
    <w:rsid w:val="004860A8"/>
    <w:rsid w:val="00486449"/>
    <w:rsid w:val="004910BA"/>
    <w:rsid w:val="004977FA"/>
    <w:rsid w:val="004A0F79"/>
    <w:rsid w:val="004A2B73"/>
    <w:rsid w:val="004A3419"/>
    <w:rsid w:val="004A48E7"/>
    <w:rsid w:val="004A5649"/>
    <w:rsid w:val="004B6321"/>
    <w:rsid w:val="004B7AC6"/>
    <w:rsid w:val="004C1115"/>
    <w:rsid w:val="004C16D8"/>
    <w:rsid w:val="004C2FB4"/>
    <w:rsid w:val="004C385D"/>
    <w:rsid w:val="004C3993"/>
    <w:rsid w:val="004C794D"/>
    <w:rsid w:val="004D43CC"/>
    <w:rsid w:val="004E05E7"/>
    <w:rsid w:val="004E0B26"/>
    <w:rsid w:val="004E15AE"/>
    <w:rsid w:val="004E3966"/>
    <w:rsid w:val="004E6051"/>
    <w:rsid w:val="004E7ABF"/>
    <w:rsid w:val="004F10AF"/>
    <w:rsid w:val="004F13AD"/>
    <w:rsid w:val="004F2772"/>
    <w:rsid w:val="004F3C6C"/>
    <w:rsid w:val="004F4F2B"/>
    <w:rsid w:val="004F6E1D"/>
    <w:rsid w:val="00503E2F"/>
    <w:rsid w:val="005100F8"/>
    <w:rsid w:val="005139DA"/>
    <w:rsid w:val="00514826"/>
    <w:rsid w:val="005154DC"/>
    <w:rsid w:val="00517B48"/>
    <w:rsid w:val="005212BC"/>
    <w:rsid w:val="00522AC8"/>
    <w:rsid w:val="005257A2"/>
    <w:rsid w:val="00526DB8"/>
    <w:rsid w:val="00530FE0"/>
    <w:rsid w:val="0053216A"/>
    <w:rsid w:val="00532B87"/>
    <w:rsid w:val="00534F6C"/>
    <w:rsid w:val="00537158"/>
    <w:rsid w:val="00540F87"/>
    <w:rsid w:val="0054126E"/>
    <w:rsid w:val="00542F94"/>
    <w:rsid w:val="00543638"/>
    <w:rsid w:val="00543F92"/>
    <w:rsid w:val="00544215"/>
    <w:rsid w:val="00545427"/>
    <w:rsid w:val="005458B8"/>
    <w:rsid w:val="00545CD3"/>
    <w:rsid w:val="0054785D"/>
    <w:rsid w:val="00550B01"/>
    <w:rsid w:val="00551A90"/>
    <w:rsid w:val="00552192"/>
    <w:rsid w:val="00552F11"/>
    <w:rsid w:val="0055396A"/>
    <w:rsid w:val="005551A1"/>
    <w:rsid w:val="00560BD2"/>
    <w:rsid w:val="005636F2"/>
    <w:rsid w:val="00563D66"/>
    <w:rsid w:val="005658EE"/>
    <w:rsid w:val="00565BD4"/>
    <w:rsid w:val="00565CAC"/>
    <w:rsid w:val="005729EB"/>
    <w:rsid w:val="005768ED"/>
    <w:rsid w:val="00581D88"/>
    <w:rsid w:val="00581EB4"/>
    <w:rsid w:val="00583170"/>
    <w:rsid w:val="00586610"/>
    <w:rsid w:val="00586939"/>
    <w:rsid w:val="00586FD2"/>
    <w:rsid w:val="00587903"/>
    <w:rsid w:val="00591193"/>
    <w:rsid w:val="005922D2"/>
    <w:rsid w:val="00593FC3"/>
    <w:rsid w:val="00594442"/>
    <w:rsid w:val="005969E8"/>
    <w:rsid w:val="005A00DA"/>
    <w:rsid w:val="005A261D"/>
    <w:rsid w:val="005A2A09"/>
    <w:rsid w:val="005A2AD2"/>
    <w:rsid w:val="005A7A52"/>
    <w:rsid w:val="005B0CD9"/>
    <w:rsid w:val="005B159F"/>
    <w:rsid w:val="005B293F"/>
    <w:rsid w:val="005B3CF7"/>
    <w:rsid w:val="005B4CF9"/>
    <w:rsid w:val="005B7B8E"/>
    <w:rsid w:val="005C245C"/>
    <w:rsid w:val="005C37D4"/>
    <w:rsid w:val="005C58ED"/>
    <w:rsid w:val="005C5C1F"/>
    <w:rsid w:val="005D0102"/>
    <w:rsid w:val="005D01BD"/>
    <w:rsid w:val="005D18D1"/>
    <w:rsid w:val="005D2230"/>
    <w:rsid w:val="005D2839"/>
    <w:rsid w:val="005D2F15"/>
    <w:rsid w:val="005D48E5"/>
    <w:rsid w:val="005E091C"/>
    <w:rsid w:val="005E1515"/>
    <w:rsid w:val="005E62AA"/>
    <w:rsid w:val="005F1423"/>
    <w:rsid w:val="005F6900"/>
    <w:rsid w:val="006001D3"/>
    <w:rsid w:val="006042EA"/>
    <w:rsid w:val="00610BC0"/>
    <w:rsid w:val="00613E17"/>
    <w:rsid w:val="00615B58"/>
    <w:rsid w:val="00617227"/>
    <w:rsid w:val="00622BC4"/>
    <w:rsid w:val="00624C5B"/>
    <w:rsid w:val="00625ED2"/>
    <w:rsid w:val="00627248"/>
    <w:rsid w:val="006311E0"/>
    <w:rsid w:val="00631797"/>
    <w:rsid w:val="006323C1"/>
    <w:rsid w:val="00634710"/>
    <w:rsid w:val="00634F90"/>
    <w:rsid w:val="006370AB"/>
    <w:rsid w:val="00640744"/>
    <w:rsid w:val="006427B3"/>
    <w:rsid w:val="00643612"/>
    <w:rsid w:val="00643966"/>
    <w:rsid w:val="00643FBB"/>
    <w:rsid w:val="00644528"/>
    <w:rsid w:val="0064504D"/>
    <w:rsid w:val="006520AF"/>
    <w:rsid w:val="00654592"/>
    <w:rsid w:val="00656FF8"/>
    <w:rsid w:val="0066020A"/>
    <w:rsid w:val="006629C4"/>
    <w:rsid w:val="0066447C"/>
    <w:rsid w:val="00664661"/>
    <w:rsid w:val="0067017C"/>
    <w:rsid w:val="00671460"/>
    <w:rsid w:val="00671C6A"/>
    <w:rsid w:val="0067392C"/>
    <w:rsid w:val="00673E01"/>
    <w:rsid w:val="00674C19"/>
    <w:rsid w:val="00675BCA"/>
    <w:rsid w:val="006766A7"/>
    <w:rsid w:val="00680B01"/>
    <w:rsid w:val="00684799"/>
    <w:rsid w:val="00686869"/>
    <w:rsid w:val="006869B0"/>
    <w:rsid w:val="0069444B"/>
    <w:rsid w:val="0069603D"/>
    <w:rsid w:val="006972C4"/>
    <w:rsid w:val="0069757A"/>
    <w:rsid w:val="00697A73"/>
    <w:rsid w:val="006A0AE9"/>
    <w:rsid w:val="006A0C64"/>
    <w:rsid w:val="006A2796"/>
    <w:rsid w:val="006A6E4E"/>
    <w:rsid w:val="006A72C3"/>
    <w:rsid w:val="006A7BD5"/>
    <w:rsid w:val="006A7D9F"/>
    <w:rsid w:val="006B2F03"/>
    <w:rsid w:val="006B31C5"/>
    <w:rsid w:val="006B46F9"/>
    <w:rsid w:val="006B4C50"/>
    <w:rsid w:val="006B503F"/>
    <w:rsid w:val="006B5B22"/>
    <w:rsid w:val="006B6546"/>
    <w:rsid w:val="006C1451"/>
    <w:rsid w:val="006C1A47"/>
    <w:rsid w:val="006C3EE8"/>
    <w:rsid w:val="006D287D"/>
    <w:rsid w:val="006D4481"/>
    <w:rsid w:val="006D5883"/>
    <w:rsid w:val="006D63A8"/>
    <w:rsid w:val="006D73F2"/>
    <w:rsid w:val="006E47ED"/>
    <w:rsid w:val="006E6D8E"/>
    <w:rsid w:val="006E71A1"/>
    <w:rsid w:val="006F1FAD"/>
    <w:rsid w:val="006F2ECC"/>
    <w:rsid w:val="006F387E"/>
    <w:rsid w:val="0070743D"/>
    <w:rsid w:val="00711EF4"/>
    <w:rsid w:val="00714754"/>
    <w:rsid w:val="007163B9"/>
    <w:rsid w:val="007169F8"/>
    <w:rsid w:val="007203F8"/>
    <w:rsid w:val="00720C92"/>
    <w:rsid w:val="00721112"/>
    <w:rsid w:val="00721C2B"/>
    <w:rsid w:val="00721D05"/>
    <w:rsid w:val="007249DB"/>
    <w:rsid w:val="00724F31"/>
    <w:rsid w:val="00730D41"/>
    <w:rsid w:val="007317F0"/>
    <w:rsid w:val="0073369F"/>
    <w:rsid w:val="00733750"/>
    <w:rsid w:val="007346B4"/>
    <w:rsid w:val="00734DA4"/>
    <w:rsid w:val="00735360"/>
    <w:rsid w:val="00736A67"/>
    <w:rsid w:val="007378C8"/>
    <w:rsid w:val="00737EFE"/>
    <w:rsid w:val="007400C5"/>
    <w:rsid w:val="00741ABD"/>
    <w:rsid w:val="007423EE"/>
    <w:rsid w:val="00742FBF"/>
    <w:rsid w:val="00744873"/>
    <w:rsid w:val="00746557"/>
    <w:rsid w:val="00750BC5"/>
    <w:rsid w:val="00756628"/>
    <w:rsid w:val="00757AD3"/>
    <w:rsid w:val="007632D7"/>
    <w:rsid w:val="00763AF7"/>
    <w:rsid w:val="0076530E"/>
    <w:rsid w:val="007658E2"/>
    <w:rsid w:val="00766718"/>
    <w:rsid w:val="007672B3"/>
    <w:rsid w:val="0077232A"/>
    <w:rsid w:val="00776601"/>
    <w:rsid w:val="00776ED1"/>
    <w:rsid w:val="007804A5"/>
    <w:rsid w:val="007816DC"/>
    <w:rsid w:val="007847E5"/>
    <w:rsid w:val="0078632E"/>
    <w:rsid w:val="0078692D"/>
    <w:rsid w:val="00786B36"/>
    <w:rsid w:val="00786D8D"/>
    <w:rsid w:val="00790F00"/>
    <w:rsid w:val="00792288"/>
    <w:rsid w:val="0079300F"/>
    <w:rsid w:val="00795C01"/>
    <w:rsid w:val="007A16AC"/>
    <w:rsid w:val="007A65B2"/>
    <w:rsid w:val="007B1522"/>
    <w:rsid w:val="007B35F5"/>
    <w:rsid w:val="007B3711"/>
    <w:rsid w:val="007C203A"/>
    <w:rsid w:val="007C223D"/>
    <w:rsid w:val="007C5A42"/>
    <w:rsid w:val="007C62D1"/>
    <w:rsid w:val="007C68E7"/>
    <w:rsid w:val="007D277B"/>
    <w:rsid w:val="007D2BB5"/>
    <w:rsid w:val="007D5073"/>
    <w:rsid w:val="007E0AB8"/>
    <w:rsid w:val="007E15B8"/>
    <w:rsid w:val="007E1A21"/>
    <w:rsid w:val="007E2EFC"/>
    <w:rsid w:val="007E5A3E"/>
    <w:rsid w:val="007E672D"/>
    <w:rsid w:val="007F1786"/>
    <w:rsid w:val="007F3D48"/>
    <w:rsid w:val="007F5681"/>
    <w:rsid w:val="007F5A6A"/>
    <w:rsid w:val="00800F6D"/>
    <w:rsid w:val="00802CA1"/>
    <w:rsid w:val="00802E38"/>
    <w:rsid w:val="008073CA"/>
    <w:rsid w:val="00811387"/>
    <w:rsid w:val="0081741B"/>
    <w:rsid w:val="008203F1"/>
    <w:rsid w:val="0082110F"/>
    <w:rsid w:val="00824D39"/>
    <w:rsid w:val="00825486"/>
    <w:rsid w:val="00826B1C"/>
    <w:rsid w:val="00832185"/>
    <w:rsid w:val="00837405"/>
    <w:rsid w:val="00840C72"/>
    <w:rsid w:val="00843633"/>
    <w:rsid w:val="00846448"/>
    <w:rsid w:val="00846E22"/>
    <w:rsid w:val="00847362"/>
    <w:rsid w:val="0085023B"/>
    <w:rsid w:val="008505B0"/>
    <w:rsid w:val="00852BAE"/>
    <w:rsid w:val="0085313A"/>
    <w:rsid w:val="008536A8"/>
    <w:rsid w:val="008567D6"/>
    <w:rsid w:val="00857E2D"/>
    <w:rsid w:val="0086092D"/>
    <w:rsid w:val="00860BBE"/>
    <w:rsid w:val="0086209B"/>
    <w:rsid w:val="0086223A"/>
    <w:rsid w:val="008635AA"/>
    <w:rsid w:val="00874CE1"/>
    <w:rsid w:val="0088441E"/>
    <w:rsid w:val="00892658"/>
    <w:rsid w:val="00892D5C"/>
    <w:rsid w:val="00893404"/>
    <w:rsid w:val="008942D6"/>
    <w:rsid w:val="0089665A"/>
    <w:rsid w:val="008A2623"/>
    <w:rsid w:val="008A4294"/>
    <w:rsid w:val="008A44B7"/>
    <w:rsid w:val="008A55B1"/>
    <w:rsid w:val="008A693A"/>
    <w:rsid w:val="008A75ED"/>
    <w:rsid w:val="008A7C67"/>
    <w:rsid w:val="008B0677"/>
    <w:rsid w:val="008B1DB7"/>
    <w:rsid w:val="008B3FF3"/>
    <w:rsid w:val="008B45FD"/>
    <w:rsid w:val="008B4649"/>
    <w:rsid w:val="008B6CAE"/>
    <w:rsid w:val="008B7CB4"/>
    <w:rsid w:val="008C0671"/>
    <w:rsid w:val="008C7983"/>
    <w:rsid w:val="008D2460"/>
    <w:rsid w:val="008D68C0"/>
    <w:rsid w:val="008D76EB"/>
    <w:rsid w:val="008E30B8"/>
    <w:rsid w:val="008E3DBC"/>
    <w:rsid w:val="008E7C88"/>
    <w:rsid w:val="008F1054"/>
    <w:rsid w:val="008F1360"/>
    <w:rsid w:val="008F1C77"/>
    <w:rsid w:val="008F3EBF"/>
    <w:rsid w:val="008F4202"/>
    <w:rsid w:val="008F4D99"/>
    <w:rsid w:val="008F548F"/>
    <w:rsid w:val="008F679E"/>
    <w:rsid w:val="0090401B"/>
    <w:rsid w:val="009041A6"/>
    <w:rsid w:val="00905101"/>
    <w:rsid w:val="00905541"/>
    <w:rsid w:val="00910ED5"/>
    <w:rsid w:val="00913F48"/>
    <w:rsid w:val="009146E0"/>
    <w:rsid w:val="00917140"/>
    <w:rsid w:val="00920E7E"/>
    <w:rsid w:val="009216DE"/>
    <w:rsid w:val="00925A49"/>
    <w:rsid w:val="0093273D"/>
    <w:rsid w:val="00932C34"/>
    <w:rsid w:val="00941C22"/>
    <w:rsid w:val="00942E5B"/>
    <w:rsid w:val="00945DC6"/>
    <w:rsid w:val="0095038C"/>
    <w:rsid w:val="00950799"/>
    <w:rsid w:val="00953831"/>
    <w:rsid w:val="009543C6"/>
    <w:rsid w:val="009561A7"/>
    <w:rsid w:val="00956A51"/>
    <w:rsid w:val="00961B05"/>
    <w:rsid w:val="00966C0B"/>
    <w:rsid w:val="00970615"/>
    <w:rsid w:val="00970DDE"/>
    <w:rsid w:val="00973F97"/>
    <w:rsid w:val="00976BB9"/>
    <w:rsid w:val="009833AD"/>
    <w:rsid w:val="009854AB"/>
    <w:rsid w:val="0098586E"/>
    <w:rsid w:val="00987549"/>
    <w:rsid w:val="00987653"/>
    <w:rsid w:val="00987F1E"/>
    <w:rsid w:val="00994314"/>
    <w:rsid w:val="009948CA"/>
    <w:rsid w:val="00995038"/>
    <w:rsid w:val="009A0FC3"/>
    <w:rsid w:val="009A4231"/>
    <w:rsid w:val="009A471D"/>
    <w:rsid w:val="009A4E9C"/>
    <w:rsid w:val="009A556D"/>
    <w:rsid w:val="009A65A1"/>
    <w:rsid w:val="009B2D63"/>
    <w:rsid w:val="009B4E59"/>
    <w:rsid w:val="009B6C7C"/>
    <w:rsid w:val="009B7A6F"/>
    <w:rsid w:val="009C04E7"/>
    <w:rsid w:val="009C0F26"/>
    <w:rsid w:val="009C196F"/>
    <w:rsid w:val="009C3ABC"/>
    <w:rsid w:val="009C4BCF"/>
    <w:rsid w:val="009D1F98"/>
    <w:rsid w:val="009D3478"/>
    <w:rsid w:val="009D3AB8"/>
    <w:rsid w:val="009D3BE6"/>
    <w:rsid w:val="009E14EB"/>
    <w:rsid w:val="009F0BA8"/>
    <w:rsid w:val="009F28E6"/>
    <w:rsid w:val="009F2B17"/>
    <w:rsid w:val="009F42B7"/>
    <w:rsid w:val="009F593C"/>
    <w:rsid w:val="009F5C1E"/>
    <w:rsid w:val="009F67A1"/>
    <w:rsid w:val="009F68C4"/>
    <w:rsid w:val="009F739A"/>
    <w:rsid w:val="00A002CB"/>
    <w:rsid w:val="00A00EFF"/>
    <w:rsid w:val="00A013D2"/>
    <w:rsid w:val="00A028BB"/>
    <w:rsid w:val="00A040CE"/>
    <w:rsid w:val="00A046DC"/>
    <w:rsid w:val="00A11548"/>
    <w:rsid w:val="00A13569"/>
    <w:rsid w:val="00A1390D"/>
    <w:rsid w:val="00A13AE4"/>
    <w:rsid w:val="00A13BD6"/>
    <w:rsid w:val="00A1509F"/>
    <w:rsid w:val="00A15105"/>
    <w:rsid w:val="00A1638A"/>
    <w:rsid w:val="00A223A2"/>
    <w:rsid w:val="00A23B54"/>
    <w:rsid w:val="00A3027E"/>
    <w:rsid w:val="00A310CD"/>
    <w:rsid w:val="00A32E49"/>
    <w:rsid w:val="00A4102B"/>
    <w:rsid w:val="00A45038"/>
    <w:rsid w:val="00A453C0"/>
    <w:rsid w:val="00A456B2"/>
    <w:rsid w:val="00A45872"/>
    <w:rsid w:val="00A5182B"/>
    <w:rsid w:val="00A55DC0"/>
    <w:rsid w:val="00A574DB"/>
    <w:rsid w:val="00A57A4D"/>
    <w:rsid w:val="00A606BD"/>
    <w:rsid w:val="00A65082"/>
    <w:rsid w:val="00A65C03"/>
    <w:rsid w:val="00A65E5E"/>
    <w:rsid w:val="00A75369"/>
    <w:rsid w:val="00A759C0"/>
    <w:rsid w:val="00A7714E"/>
    <w:rsid w:val="00A84DAA"/>
    <w:rsid w:val="00A853AF"/>
    <w:rsid w:val="00A854CB"/>
    <w:rsid w:val="00A864BB"/>
    <w:rsid w:val="00A911B0"/>
    <w:rsid w:val="00A92345"/>
    <w:rsid w:val="00A92422"/>
    <w:rsid w:val="00A936B4"/>
    <w:rsid w:val="00A94889"/>
    <w:rsid w:val="00A9648F"/>
    <w:rsid w:val="00A965F6"/>
    <w:rsid w:val="00A96FD5"/>
    <w:rsid w:val="00A9747C"/>
    <w:rsid w:val="00AA4021"/>
    <w:rsid w:val="00AA66B9"/>
    <w:rsid w:val="00AA7B20"/>
    <w:rsid w:val="00AB2554"/>
    <w:rsid w:val="00AB3CFB"/>
    <w:rsid w:val="00AB608F"/>
    <w:rsid w:val="00AB6D63"/>
    <w:rsid w:val="00AB71FE"/>
    <w:rsid w:val="00AC2669"/>
    <w:rsid w:val="00AC4773"/>
    <w:rsid w:val="00AC4A5A"/>
    <w:rsid w:val="00AC5D08"/>
    <w:rsid w:val="00AD0A27"/>
    <w:rsid w:val="00AD18EB"/>
    <w:rsid w:val="00AD3765"/>
    <w:rsid w:val="00AD4B57"/>
    <w:rsid w:val="00AE25D9"/>
    <w:rsid w:val="00AE31A9"/>
    <w:rsid w:val="00AE5285"/>
    <w:rsid w:val="00AE5DEA"/>
    <w:rsid w:val="00AE69EA"/>
    <w:rsid w:val="00AE71B3"/>
    <w:rsid w:val="00AE721C"/>
    <w:rsid w:val="00AE7B77"/>
    <w:rsid w:val="00AE7BCE"/>
    <w:rsid w:val="00AF0910"/>
    <w:rsid w:val="00AF6259"/>
    <w:rsid w:val="00AF6988"/>
    <w:rsid w:val="00AF721A"/>
    <w:rsid w:val="00B02BD5"/>
    <w:rsid w:val="00B02DF2"/>
    <w:rsid w:val="00B04669"/>
    <w:rsid w:val="00B07D20"/>
    <w:rsid w:val="00B10AEF"/>
    <w:rsid w:val="00B10FDD"/>
    <w:rsid w:val="00B11725"/>
    <w:rsid w:val="00B14BB9"/>
    <w:rsid w:val="00B151ED"/>
    <w:rsid w:val="00B16241"/>
    <w:rsid w:val="00B202AE"/>
    <w:rsid w:val="00B241A4"/>
    <w:rsid w:val="00B244D1"/>
    <w:rsid w:val="00B25456"/>
    <w:rsid w:val="00B336BE"/>
    <w:rsid w:val="00B34412"/>
    <w:rsid w:val="00B34800"/>
    <w:rsid w:val="00B34ADC"/>
    <w:rsid w:val="00B36D79"/>
    <w:rsid w:val="00B40072"/>
    <w:rsid w:val="00B40096"/>
    <w:rsid w:val="00B44DD9"/>
    <w:rsid w:val="00B45D75"/>
    <w:rsid w:val="00B474F7"/>
    <w:rsid w:val="00B47AC1"/>
    <w:rsid w:val="00B528C8"/>
    <w:rsid w:val="00B55885"/>
    <w:rsid w:val="00B571E1"/>
    <w:rsid w:val="00B57598"/>
    <w:rsid w:val="00B60166"/>
    <w:rsid w:val="00B62D1B"/>
    <w:rsid w:val="00B63986"/>
    <w:rsid w:val="00B65154"/>
    <w:rsid w:val="00B718AA"/>
    <w:rsid w:val="00B71991"/>
    <w:rsid w:val="00B72DB0"/>
    <w:rsid w:val="00B80DCE"/>
    <w:rsid w:val="00B836C9"/>
    <w:rsid w:val="00B868ED"/>
    <w:rsid w:val="00B92450"/>
    <w:rsid w:val="00B9555B"/>
    <w:rsid w:val="00BA025F"/>
    <w:rsid w:val="00BA0748"/>
    <w:rsid w:val="00BA2169"/>
    <w:rsid w:val="00BA2C3E"/>
    <w:rsid w:val="00BA3883"/>
    <w:rsid w:val="00BA6A91"/>
    <w:rsid w:val="00BB03CE"/>
    <w:rsid w:val="00BB29FE"/>
    <w:rsid w:val="00BB3224"/>
    <w:rsid w:val="00BB4710"/>
    <w:rsid w:val="00BB4B60"/>
    <w:rsid w:val="00BB5103"/>
    <w:rsid w:val="00BC24AC"/>
    <w:rsid w:val="00BC2D45"/>
    <w:rsid w:val="00BC47DF"/>
    <w:rsid w:val="00BC76D2"/>
    <w:rsid w:val="00BD1F18"/>
    <w:rsid w:val="00BD5B83"/>
    <w:rsid w:val="00BE41DD"/>
    <w:rsid w:val="00BE420F"/>
    <w:rsid w:val="00BF30B1"/>
    <w:rsid w:val="00BF44EB"/>
    <w:rsid w:val="00BF4F58"/>
    <w:rsid w:val="00BF5152"/>
    <w:rsid w:val="00BF61A3"/>
    <w:rsid w:val="00BF71D0"/>
    <w:rsid w:val="00C00391"/>
    <w:rsid w:val="00C00ACA"/>
    <w:rsid w:val="00C01F1D"/>
    <w:rsid w:val="00C0272D"/>
    <w:rsid w:val="00C02A2F"/>
    <w:rsid w:val="00C02DE5"/>
    <w:rsid w:val="00C03702"/>
    <w:rsid w:val="00C064E9"/>
    <w:rsid w:val="00C07B1B"/>
    <w:rsid w:val="00C11ADC"/>
    <w:rsid w:val="00C133A4"/>
    <w:rsid w:val="00C1439E"/>
    <w:rsid w:val="00C16C8F"/>
    <w:rsid w:val="00C16F23"/>
    <w:rsid w:val="00C22747"/>
    <w:rsid w:val="00C25F7B"/>
    <w:rsid w:val="00C25FAF"/>
    <w:rsid w:val="00C31DB5"/>
    <w:rsid w:val="00C322D3"/>
    <w:rsid w:val="00C336D0"/>
    <w:rsid w:val="00C41764"/>
    <w:rsid w:val="00C41E14"/>
    <w:rsid w:val="00C5210D"/>
    <w:rsid w:val="00C53626"/>
    <w:rsid w:val="00C53841"/>
    <w:rsid w:val="00C5574F"/>
    <w:rsid w:val="00C56112"/>
    <w:rsid w:val="00C572D5"/>
    <w:rsid w:val="00C608A4"/>
    <w:rsid w:val="00C612AD"/>
    <w:rsid w:val="00C63313"/>
    <w:rsid w:val="00C63BDB"/>
    <w:rsid w:val="00C63D18"/>
    <w:rsid w:val="00C679E9"/>
    <w:rsid w:val="00C70467"/>
    <w:rsid w:val="00C73362"/>
    <w:rsid w:val="00C74023"/>
    <w:rsid w:val="00C7682C"/>
    <w:rsid w:val="00C77AB0"/>
    <w:rsid w:val="00C82486"/>
    <w:rsid w:val="00C83A6A"/>
    <w:rsid w:val="00C8404E"/>
    <w:rsid w:val="00C84617"/>
    <w:rsid w:val="00C84FED"/>
    <w:rsid w:val="00C920DB"/>
    <w:rsid w:val="00C93509"/>
    <w:rsid w:val="00C95345"/>
    <w:rsid w:val="00C95581"/>
    <w:rsid w:val="00CA0587"/>
    <w:rsid w:val="00CA1BD1"/>
    <w:rsid w:val="00CA373E"/>
    <w:rsid w:val="00CA4277"/>
    <w:rsid w:val="00CA5293"/>
    <w:rsid w:val="00CB1690"/>
    <w:rsid w:val="00CB1DBD"/>
    <w:rsid w:val="00CB1F11"/>
    <w:rsid w:val="00CB1F2E"/>
    <w:rsid w:val="00CC1191"/>
    <w:rsid w:val="00CC2D34"/>
    <w:rsid w:val="00CC347B"/>
    <w:rsid w:val="00CC37AB"/>
    <w:rsid w:val="00CC3DE5"/>
    <w:rsid w:val="00CC4412"/>
    <w:rsid w:val="00CD04C7"/>
    <w:rsid w:val="00CD101D"/>
    <w:rsid w:val="00CD2A5F"/>
    <w:rsid w:val="00CD5CEE"/>
    <w:rsid w:val="00CE00DC"/>
    <w:rsid w:val="00CE22E6"/>
    <w:rsid w:val="00CE6F09"/>
    <w:rsid w:val="00CE7985"/>
    <w:rsid w:val="00CF1BF1"/>
    <w:rsid w:val="00CF1F6C"/>
    <w:rsid w:val="00CF3A83"/>
    <w:rsid w:val="00CF69C9"/>
    <w:rsid w:val="00CF7C06"/>
    <w:rsid w:val="00D02BF6"/>
    <w:rsid w:val="00D038ED"/>
    <w:rsid w:val="00D05DBA"/>
    <w:rsid w:val="00D076E2"/>
    <w:rsid w:val="00D10210"/>
    <w:rsid w:val="00D1079B"/>
    <w:rsid w:val="00D114FF"/>
    <w:rsid w:val="00D12D60"/>
    <w:rsid w:val="00D130B6"/>
    <w:rsid w:val="00D13E46"/>
    <w:rsid w:val="00D1491B"/>
    <w:rsid w:val="00D23458"/>
    <w:rsid w:val="00D23BCC"/>
    <w:rsid w:val="00D27441"/>
    <w:rsid w:val="00D33EC3"/>
    <w:rsid w:val="00D34CD2"/>
    <w:rsid w:val="00D36667"/>
    <w:rsid w:val="00D41725"/>
    <w:rsid w:val="00D4340D"/>
    <w:rsid w:val="00D46269"/>
    <w:rsid w:val="00D56E63"/>
    <w:rsid w:val="00D64E48"/>
    <w:rsid w:val="00D65B78"/>
    <w:rsid w:val="00D65BA7"/>
    <w:rsid w:val="00D70347"/>
    <w:rsid w:val="00D72BA0"/>
    <w:rsid w:val="00D730F3"/>
    <w:rsid w:val="00D80219"/>
    <w:rsid w:val="00D80B17"/>
    <w:rsid w:val="00D80D96"/>
    <w:rsid w:val="00D86E13"/>
    <w:rsid w:val="00D9271F"/>
    <w:rsid w:val="00D92A76"/>
    <w:rsid w:val="00DA154C"/>
    <w:rsid w:val="00DA2382"/>
    <w:rsid w:val="00DA29C6"/>
    <w:rsid w:val="00DA2EC4"/>
    <w:rsid w:val="00DA44A4"/>
    <w:rsid w:val="00DB1F2D"/>
    <w:rsid w:val="00DB2BAF"/>
    <w:rsid w:val="00DB2C64"/>
    <w:rsid w:val="00DB3248"/>
    <w:rsid w:val="00DB701A"/>
    <w:rsid w:val="00DB7344"/>
    <w:rsid w:val="00DC32B7"/>
    <w:rsid w:val="00DC56AB"/>
    <w:rsid w:val="00DC648D"/>
    <w:rsid w:val="00DC6AE5"/>
    <w:rsid w:val="00DD3265"/>
    <w:rsid w:val="00DD5549"/>
    <w:rsid w:val="00DD57CA"/>
    <w:rsid w:val="00DD600E"/>
    <w:rsid w:val="00DE2F77"/>
    <w:rsid w:val="00DE64AC"/>
    <w:rsid w:val="00DF3FEC"/>
    <w:rsid w:val="00DF5BBF"/>
    <w:rsid w:val="00DF6320"/>
    <w:rsid w:val="00E013DD"/>
    <w:rsid w:val="00E01DB0"/>
    <w:rsid w:val="00E04D43"/>
    <w:rsid w:val="00E05F18"/>
    <w:rsid w:val="00E070B9"/>
    <w:rsid w:val="00E074F6"/>
    <w:rsid w:val="00E07BD0"/>
    <w:rsid w:val="00E1216A"/>
    <w:rsid w:val="00E17186"/>
    <w:rsid w:val="00E2174A"/>
    <w:rsid w:val="00E22655"/>
    <w:rsid w:val="00E23A76"/>
    <w:rsid w:val="00E23C79"/>
    <w:rsid w:val="00E25C78"/>
    <w:rsid w:val="00E2772A"/>
    <w:rsid w:val="00E30452"/>
    <w:rsid w:val="00E304B5"/>
    <w:rsid w:val="00E30ACC"/>
    <w:rsid w:val="00E3170C"/>
    <w:rsid w:val="00E337B2"/>
    <w:rsid w:val="00E353E0"/>
    <w:rsid w:val="00E35C1D"/>
    <w:rsid w:val="00E4360C"/>
    <w:rsid w:val="00E43D89"/>
    <w:rsid w:val="00E44198"/>
    <w:rsid w:val="00E44EB8"/>
    <w:rsid w:val="00E46B19"/>
    <w:rsid w:val="00E50AC6"/>
    <w:rsid w:val="00E50B51"/>
    <w:rsid w:val="00E51AB7"/>
    <w:rsid w:val="00E51C5E"/>
    <w:rsid w:val="00E53133"/>
    <w:rsid w:val="00E55A01"/>
    <w:rsid w:val="00E55F64"/>
    <w:rsid w:val="00E577A8"/>
    <w:rsid w:val="00E57F1E"/>
    <w:rsid w:val="00E607CB"/>
    <w:rsid w:val="00E6522B"/>
    <w:rsid w:val="00E66126"/>
    <w:rsid w:val="00E668C5"/>
    <w:rsid w:val="00E66C9D"/>
    <w:rsid w:val="00E66FB9"/>
    <w:rsid w:val="00E67B88"/>
    <w:rsid w:val="00E71BCF"/>
    <w:rsid w:val="00E761B3"/>
    <w:rsid w:val="00E76D14"/>
    <w:rsid w:val="00E82047"/>
    <w:rsid w:val="00E8225A"/>
    <w:rsid w:val="00E833D5"/>
    <w:rsid w:val="00E83DCB"/>
    <w:rsid w:val="00E84336"/>
    <w:rsid w:val="00E84EF1"/>
    <w:rsid w:val="00E8546E"/>
    <w:rsid w:val="00E8585C"/>
    <w:rsid w:val="00E85F57"/>
    <w:rsid w:val="00E9283E"/>
    <w:rsid w:val="00E946C0"/>
    <w:rsid w:val="00E95149"/>
    <w:rsid w:val="00E95D45"/>
    <w:rsid w:val="00E969BD"/>
    <w:rsid w:val="00E97383"/>
    <w:rsid w:val="00EA5AA6"/>
    <w:rsid w:val="00EB09A1"/>
    <w:rsid w:val="00EB124A"/>
    <w:rsid w:val="00EB1F16"/>
    <w:rsid w:val="00EB6E00"/>
    <w:rsid w:val="00EC3E5C"/>
    <w:rsid w:val="00EC41D1"/>
    <w:rsid w:val="00EC6A39"/>
    <w:rsid w:val="00ED01DE"/>
    <w:rsid w:val="00ED147D"/>
    <w:rsid w:val="00ED240F"/>
    <w:rsid w:val="00ED4D06"/>
    <w:rsid w:val="00ED6E8F"/>
    <w:rsid w:val="00EE0907"/>
    <w:rsid w:val="00EE133B"/>
    <w:rsid w:val="00EE1F15"/>
    <w:rsid w:val="00EE6CD9"/>
    <w:rsid w:val="00EE7150"/>
    <w:rsid w:val="00EF01E4"/>
    <w:rsid w:val="00EF1681"/>
    <w:rsid w:val="00EF5140"/>
    <w:rsid w:val="00EF623D"/>
    <w:rsid w:val="00EF72AF"/>
    <w:rsid w:val="00EF7440"/>
    <w:rsid w:val="00F000A2"/>
    <w:rsid w:val="00F0199C"/>
    <w:rsid w:val="00F03C5C"/>
    <w:rsid w:val="00F101E7"/>
    <w:rsid w:val="00F1035B"/>
    <w:rsid w:val="00F10D7F"/>
    <w:rsid w:val="00F11EB6"/>
    <w:rsid w:val="00F12C15"/>
    <w:rsid w:val="00F15C06"/>
    <w:rsid w:val="00F16358"/>
    <w:rsid w:val="00F16384"/>
    <w:rsid w:val="00F176FA"/>
    <w:rsid w:val="00F17DE7"/>
    <w:rsid w:val="00F17EAC"/>
    <w:rsid w:val="00F20701"/>
    <w:rsid w:val="00F2330A"/>
    <w:rsid w:val="00F25171"/>
    <w:rsid w:val="00F26749"/>
    <w:rsid w:val="00F306A6"/>
    <w:rsid w:val="00F32BA4"/>
    <w:rsid w:val="00F35089"/>
    <w:rsid w:val="00F41653"/>
    <w:rsid w:val="00F43616"/>
    <w:rsid w:val="00F436C7"/>
    <w:rsid w:val="00F51B36"/>
    <w:rsid w:val="00F52754"/>
    <w:rsid w:val="00F61747"/>
    <w:rsid w:val="00F6785B"/>
    <w:rsid w:val="00F74A57"/>
    <w:rsid w:val="00F805DA"/>
    <w:rsid w:val="00F842B5"/>
    <w:rsid w:val="00F84C6B"/>
    <w:rsid w:val="00F90921"/>
    <w:rsid w:val="00F93E50"/>
    <w:rsid w:val="00F964B6"/>
    <w:rsid w:val="00F96D76"/>
    <w:rsid w:val="00FA0FBA"/>
    <w:rsid w:val="00FA1093"/>
    <w:rsid w:val="00FA1248"/>
    <w:rsid w:val="00FA239D"/>
    <w:rsid w:val="00FA7006"/>
    <w:rsid w:val="00FB1A51"/>
    <w:rsid w:val="00FB538C"/>
    <w:rsid w:val="00FC0867"/>
    <w:rsid w:val="00FC297D"/>
    <w:rsid w:val="00FC3260"/>
    <w:rsid w:val="00FC442F"/>
    <w:rsid w:val="00FC7467"/>
    <w:rsid w:val="00FD44E0"/>
    <w:rsid w:val="00FD48E3"/>
    <w:rsid w:val="00FD5289"/>
    <w:rsid w:val="00FD65B4"/>
    <w:rsid w:val="00FE1435"/>
    <w:rsid w:val="00FE1E64"/>
    <w:rsid w:val="00FE28E4"/>
    <w:rsid w:val="00FE38F3"/>
    <w:rsid w:val="00FE4502"/>
    <w:rsid w:val="00FE728D"/>
    <w:rsid w:val="00FF0D8E"/>
    <w:rsid w:val="00FF233E"/>
    <w:rsid w:val="00FF2C62"/>
    <w:rsid w:val="00FF38B3"/>
    <w:rsid w:val="00FF4267"/>
    <w:rsid w:val="00FF4E41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BDDCDB"/>
  <w15:chartTrackingRefBased/>
  <w15:docId w15:val="{1137B393-5A4A-4890-BAEA-4DB16947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71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941C22"/>
    <w:pPr>
      <w:keepNext/>
      <w:outlineLvl w:val="0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BB4710"/>
    <w:rPr>
      <w:sz w:val="26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3"/>
    <w:rsid w:val="00BB4710"/>
    <w:pPr>
      <w:widowControl w:val="0"/>
      <w:shd w:val="clear" w:color="auto" w:fill="FFFFFF"/>
      <w:spacing w:before="60" w:line="322" w:lineRule="exact"/>
      <w:ind w:hanging="380"/>
      <w:jc w:val="both"/>
    </w:pPr>
    <w:rPr>
      <w:rFonts w:eastAsia="Times New Roman"/>
      <w:sz w:val="26"/>
      <w:szCs w:val="20"/>
      <w:shd w:val="clear" w:color="auto" w:fill="FFFFFF"/>
    </w:rPr>
  </w:style>
  <w:style w:type="paragraph" w:customStyle="1" w:styleId="12">
    <w:name w:val="Абзац списка1"/>
    <w:basedOn w:val="a"/>
    <w:rsid w:val="00BB4710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a4">
    <w:name w:val="Стиль"/>
    <w:basedOn w:val="a"/>
    <w:next w:val="a5"/>
    <w:rsid w:val="00BB4710"/>
    <w:pPr>
      <w:spacing w:before="100" w:beforeAutospacing="1" w:after="100" w:afterAutospacing="1"/>
    </w:pPr>
  </w:style>
  <w:style w:type="paragraph" w:styleId="a5">
    <w:name w:val="Normal (Web)"/>
    <w:basedOn w:val="a"/>
    <w:rsid w:val="00BB4710"/>
  </w:style>
  <w:style w:type="paragraph" w:styleId="a6">
    <w:name w:val="Balloon Text"/>
    <w:basedOn w:val="a"/>
    <w:link w:val="a7"/>
    <w:rsid w:val="00581E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81EB4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4C39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3993"/>
    <w:rPr>
      <w:rFonts w:eastAsia="Calibri"/>
      <w:sz w:val="24"/>
      <w:szCs w:val="24"/>
    </w:rPr>
  </w:style>
  <w:style w:type="paragraph" w:styleId="aa">
    <w:name w:val="footer"/>
    <w:basedOn w:val="a"/>
    <w:link w:val="ab"/>
    <w:uiPriority w:val="99"/>
    <w:rsid w:val="004C39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3993"/>
    <w:rPr>
      <w:rFonts w:eastAsia="Calibri"/>
      <w:sz w:val="24"/>
      <w:szCs w:val="24"/>
    </w:rPr>
  </w:style>
  <w:style w:type="paragraph" w:styleId="ac">
    <w:name w:val="List Paragraph"/>
    <w:basedOn w:val="a"/>
    <w:uiPriority w:val="99"/>
    <w:qFormat/>
    <w:rsid w:val="00941C2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941C22"/>
    <w:rPr>
      <w:sz w:val="28"/>
      <w:szCs w:val="24"/>
    </w:rPr>
  </w:style>
  <w:style w:type="paragraph" w:styleId="ad">
    <w:name w:val="No Spacing"/>
    <w:link w:val="ae"/>
    <w:uiPriority w:val="1"/>
    <w:qFormat/>
    <w:rsid w:val="00941C22"/>
    <w:rPr>
      <w:rFonts w:ascii="Calibri" w:eastAsia="Calibri" w:hAnsi="Calibri"/>
      <w:sz w:val="22"/>
      <w:szCs w:val="22"/>
      <w:lang w:eastAsia="en-US"/>
    </w:rPr>
  </w:style>
  <w:style w:type="paragraph" w:customStyle="1" w:styleId="voice">
    <w:name w:val="voice"/>
    <w:basedOn w:val="a"/>
    <w:rsid w:val="00941C22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Без интервала Знак"/>
    <w:link w:val="ad"/>
    <w:uiPriority w:val="1"/>
    <w:locked/>
    <w:rsid w:val="00941C2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9969-20DF-431C-8E19-F65BCF60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18</Pages>
  <Words>5944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Администрации района</vt:lpstr>
    </vt:vector>
  </TitlesOfParts>
  <Company>Hewlett-Packard Company</Company>
  <LinksUpToDate>false</LinksUpToDate>
  <CharactersWithSpaces>39752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Администрации района</dc:title>
  <dc:subject/>
  <dc:creator>Зам по экономике</dc:creator>
  <cp:keywords/>
  <dc:description/>
  <cp:lastModifiedBy>Пресса</cp:lastModifiedBy>
  <cp:revision>145</cp:revision>
  <cp:lastPrinted>2021-11-25T01:40:00Z</cp:lastPrinted>
  <dcterms:created xsi:type="dcterms:W3CDTF">2021-11-25T03:30:00Z</dcterms:created>
  <dcterms:modified xsi:type="dcterms:W3CDTF">2021-11-26T08:17:00Z</dcterms:modified>
</cp:coreProperties>
</file>