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F415F9" w:rsidRDefault="007D5AB7" w:rsidP="00F47B3E">
      <w:pPr>
        <w:jc w:val="center"/>
        <w:rPr>
          <w:b/>
        </w:rPr>
      </w:pPr>
      <w:r w:rsidRPr="00F47B3E">
        <w:rPr>
          <w:b/>
        </w:rPr>
        <w:t xml:space="preserve">о проведении открытого аукциона на право заключения 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договора аренды земельного участка </w:t>
      </w:r>
      <w:r w:rsidR="00185C82">
        <w:rPr>
          <w:b/>
        </w:rPr>
        <w:t>под  склады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</w:t>
      </w:r>
      <w:r w:rsidR="00F644F1">
        <w:t xml:space="preserve"> </w:t>
      </w:r>
      <w:r w:rsidRPr="009D44FB">
        <w:t xml:space="preserve"> </w:t>
      </w:r>
      <w:proofErr w:type="gramStart"/>
      <w:r w:rsidRPr="009D44FB">
        <w:t xml:space="preserve">о </w:t>
      </w:r>
      <w:r>
        <w:t xml:space="preserve">проведении торгов в форме открытого аукциона на право заключения договора аренды земельного участка </w:t>
      </w:r>
      <w:r w:rsidR="00F415F9">
        <w:t xml:space="preserve">под </w:t>
      </w:r>
      <w:r w:rsidR="00185C82">
        <w:t>склады</w:t>
      </w:r>
      <w:r w:rsidR="00567DE0">
        <w:t xml:space="preserve"> по а</w:t>
      </w:r>
      <w:r w:rsidRPr="009D44FB">
        <w:t>дресу</w:t>
      </w:r>
      <w:proofErr w:type="gramEnd"/>
      <w:r w:rsidRPr="009D44FB">
        <w:t xml:space="preserve">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 xml:space="preserve">ь, Тяжинский район, </w:t>
      </w:r>
      <w:proofErr w:type="spellStart"/>
      <w:r w:rsidR="00185C82">
        <w:rPr>
          <w:rFonts w:cs="Times New Roman"/>
          <w:bCs/>
        </w:rPr>
        <w:t>пгт</w:t>
      </w:r>
      <w:proofErr w:type="spellEnd"/>
      <w:r w:rsidR="00185C82">
        <w:rPr>
          <w:rFonts w:cs="Times New Roman"/>
          <w:bCs/>
        </w:rPr>
        <w:t xml:space="preserve"> Тяжинский, </w:t>
      </w:r>
      <w:proofErr w:type="spellStart"/>
      <w:r w:rsidR="00185C82">
        <w:rPr>
          <w:rFonts w:cs="Times New Roman"/>
          <w:bCs/>
        </w:rPr>
        <w:t>ул</w:t>
      </w:r>
      <w:proofErr w:type="gramStart"/>
      <w:r w:rsidR="00185C82">
        <w:rPr>
          <w:rFonts w:cs="Times New Roman"/>
          <w:bCs/>
        </w:rPr>
        <w:t>.З</w:t>
      </w:r>
      <w:proofErr w:type="gramEnd"/>
      <w:r w:rsidR="00185C82">
        <w:rPr>
          <w:rFonts w:cs="Times New Roman"/>
          <w:bCs/>
        </w:rPr>
        <w:t>еленая</w:t>
      </w:r>
      <w:proofErr w:type="spellEnd"/>
      <w:r w:rsidR="00665963" w:rsidRPr="00F415F9">
        <w:rPr>
          <w:rFonts w:cs="Times New Roman"/>
          <w:bCs/>
        </w:rPr>
        <w:t>,</w:t>
      </w:r>
      <w:r w:rsidR="00665963">
        <w:rPr>
          <w:rFonts w:cs="Times New Roman"/>
          <w:bCs/>
        </w:rPr>
        <w:t xml:space="preserve"> </w:t>
      </w:r>
      <w:r w:rsidR="00185C82">
        <w:rPr>
          <w:rFonts w:cs="Times New Roman"/>
          <w:bCs/>
        </w:rPr>
        <w:t>1ж</w:t>
      </w:r>
      <w:r w:rsidR="00665963">
        <w:rPr>
          <w:rFonts w:cs="Times New Roman"/>
          <w:bCs/>
        </w:rP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 w:rsidRPr="00F451E9">
        <w:t>округа</w:t>
      </w:r>
      <w:r w:rsidRPr="00F451E9">
        <w:t xml:space="preserve"> </w:t>
      </w:r>
      <w:r w:rsidRPr="000A4EBB">
        <w:t xml:space="preserve">№ </w:t>
      </w:r>
      <w:r w:rsidR="000A4EBB" w:rsidRPr="000A4EBB">
        <w:t>256-р  от 14.04.2022</w:t>
      </w:r>
      <w:r w:rsidR="0022206F" w:rsidRPr="000A4EBB">
        <w:t>г.</w:t>
      </w:r>
      <w:r w:rsidR="0022206F">
        <w:t xml:space="preserve"> </w:t>
      </w:r>
      <w:r w:rsidRPr="009D44FB">
        <w:t xml:space="preserve"> «</w:t>
      </w:r>
      <w:r>
        <w:t>О проведен</w:t>
      </w:r>
      <w:proofErr w:type="gramStart"/>
      <w:r>
        <w:t>ии ау</w:t>
      </w:r>
      <w:proofErr w:type="gramEnd"/>
      <w:r>
        <w:t xml:space="preserve">кциона на право заключения договора аренды земельного участка, расположенного по адресу: </w:t>
      </w:r>
      <w:r w:rsidR="00F415F9" w:rsidRPr="00F415F9">
        <w:rPr>
          <w:rFonts w:cs="Times New Roman"/>
          <w:bCs/>
        </w:rPr>
        <w:t xml:space="preserve">Кемеровская область, Тяжинский район, </w:t>
      </w:r>
      <w:proofErr w:type="spellStart"/>
      <w:r w:rsidR="00185C82">
        <w:rPr>
          <w:rFonts w:cs="Times New Roman"/>
          <w:bCs/>
        </w:rPr>
        <w:t>пгт</w:t>
      </w:r>
      <w:proofErr w:type="spellEnd"/>
      <w:r w:rsidR="00185C82">
        <w:rPr>
          <w:rFonts w:cs="Times New Roman"/>
          <w:bCs/>
        </w:rPr>
        <w:t xml:space="preserve"> Тяжинский, </w:t>
      </w:r>
      <w:proofErr w:type="spellStart"/>
      <w:r w:rsidR="00185C82">
        <w:rPr>
          <w:rFonts w:cs="Times New Roman"/>
          <w:bCs/>
        </w:rPr>
        <w:t>ул</w:t>
      </w:r>
      <w:proofErr w:type="gramStart"/>
      <w:r w:rsidR="00185C82">
        <w:rPr>
          <w:rFonts w:cs="Times New Roman"/>
          <w:bCs/>
        </w:rPr>
        <w:t>.З</w:t>
      </w:r>
      <w:proofErr w:type="gramEnd"/>
      <w:r w:rsidR="00185C82">
        <w:rPr>
          <w:rFonts w:cs="Times New Roman"/>
          <w:bCs/>
        </w:rPr>
        <w:t>еленая</w:t>
      </w:r>
      <w:proofErr w:type="spellEnd"/>
      <w:r w:rsidR="00185C82" w:rsidRPr="00F415F9">
        <w:rPr>
          <w:rFonts w:cs="Times New Roman"/>
          <w:bCs/>
        </w:rPr>
        <w:t>,</w:t>
      </w:r>
      <w:r w:rsidR="00185C82">
        <w:rPr>
          <w:rFonts w:cs="Times New Roman"/>
          <w:bCs/>
        </w:rPr>
        <w:t xml:space="preserve"> 1ж».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185C82">
        <w:t xml:space="preserve">472 </w:t>
      </w:r>
      <w:r w:rsidR="00644B84">
        <w:t xml:space="preserve"> </w:t>
      </w:r>
      <w:proofErr w:type="spellStart"/>
      <w:r>
        <w:t>кв.м</w:t>
      </w:r>
      <w:proofErr w:type="spellEnd"/>
      <w:r>
        <w:t>.,</w:t>
      </w:r>
      <w:r w:rsidR="00F415F9">
        <w:t xml:space="preserve"> кад</w:t>
      </w:r>
      <w:r w:rsidR="00185C82">
        <w:t>астровый номер: 42:15:0103006:1444</w:t>
      </w:r>
      <w:r>
        <w:t xml:space="preserve">, категория: земли населенных пунктов, вид разрешенного использования: </w:t>
      </w:r>
      <w:r w:rsidR="00185C82">
        <w:t>склады</w:t>
      </w:r>
      <w:r w:rsidR="00A254D8">
        <w:t xml:space="preserve"> (код </w:t>
      </w:r>
      <w:r w:rsidR="00185C82">
        <w:t>вида 6</w:t>
      </w:r>
      <w:r w:rsidR="00A254D8">
        <w:t>.</w:t>
      </w:r>
      <w:r w:rsidR="00185C82">
        <w:t>9.</w:t>
      </w:r>
      <w:r w:rsidR="00A254D8">
        <w:t>)</w:t>
      </w:r>
      <w:r>
        <w:t xml:space="preserve">, </w:t>
      </w:r>
      <w:r w:rsidRPr="008627AA">
        <w:t xml:space="preserve"> </w:t>
      </w:r>
      <w:r>
        <w:t xml:space="preserve">расположен по адресу: </w:t>
      </w:r>
      <w:r w:rsidR="00EF081D">
        <w:t xml:space="preserve">652240, </w:t>
      </w:r>
      <w:r w:rsidR="00A7549B" w:rsidRPr="00A7549B">
        <w:t>Российская Федерация, Кемеровская область,</w:t>
      </w:r>
      <w:r w:rsidR="00F644F1" w:rsidRPr="00F644F1">
        <w:t xml:space="preserve"> </w:t>
      </w:r>
      <w:r w:rsidR="00F644F1">
        <w:t>Тяжинский муниципальный округ</w:t>
      </w:r>
      <w:r w:rsidR="00F644F1" w:rsidRPr="00EE7677">
        <w:t xml:space="preserve">, </w:t>
      </w:r>
      <w:proofErr w:type="spellStart"/>
      <w:r w:rsidR="00185C82">
        <w:t>пгт</w:t>
      </w:r>
      <w:proofErr w:type="spellEnd"/>
      <w:r w:rsidR="00185C82">
        <w:t xml:space="preserve"> Тяжинский</w:t>
      </w:r>
      <w:r w:rsidR="00312CE8">
        <w:t>,</w:t>
      </w:r>
      <w:r w:rsidR="00185C82">
        <w:t xml:space="preserve"> </w:t>
      </w:r>
      <w:proofErr w:type="spellStart"/>
      <w:r w:rsidR="00185C82">
        <w:t>ул</w:t>
      </w:r>
      <w:proofErr w:type="gramStart"/>
      <w:r w:rsidR="00185C82">
        <w:t>.З</w:t>
      </w:r>
      <w:proofErr w:type="gramEnd"/>
      <w:r w:rsidR="00185C82">
        <w:t>еленая</w:t>
      </w:r>
      <w:proofErr w:type="spellEnd"/>
      <w:r w:rsidR="00185C82">
        <w:t>, 1ж</w:t>
      </w:r>
      <w:r w:rsidR="00F644F1">
        <w:t>,</w:t>
      </w:r>
      <w:r w:rsidR="00A7549B" w:rsidRPr="00A7549B">
        <w:t xml:space="preserve"> </w:t>
      </w:r>
      <w:r>
        <w:t>находящегося в муниципальной собственности</w:t>
      </w:r>
      <w:r w:rsidR="00CB5EBB">
        <w:t>, государственная собственность на который не разграничена</w:t>
      </w:r>
      <w:r>
        <w:t>.</w:t>
      </w:r>
      <w:r w:rsidRPr="00E44368">
        <w:t xml:space="preserve"> Обременений нет.</w:t>
      </w:r>
      <w:r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proofErr w:type="spellStart"/>
      <w:r w:rsidR="00185C82">
        <w:t>Тяжинское</w:t>
      </w:r>
      <w:proofErr w:type="spellEnd"/>
      <w:r w:rsidR="00B22E43" w:rsidRPr="00B22E43">
        <w:t xml:space="preserve"> г</w:t>
      </w:r>
      <w:r w:rsidR="00F644F1">
        <w:t>ородское поселение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DD53DA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F67997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30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DD53DA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F67997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F67997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9</w:t>
            </w:r>
            <w:r w:rsidR="00DD53DA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0D4486" w:rsidRPr="000D4486">
        <w:rPr>
          <w:rFonts w:cs="Times New Roman"/>
        </w:rPr>
        <w:t xml:space="preserve">3 </w:t>
      </w:r>
      <w:r w:rsidRPr="000D4486">
        <w:rPr>
          <w:rFonts w:cs="Times New Roman"/>
        </w:rPr>
        <w:t>(</w:t>
      </w:r>
      <w:r w:rsidR="000D4486" w:rsidRPr="000D4486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0D4486" w:rsidRPr="000D4486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>
        <w:rPr>
          <w:b/>
        </w:rPr>
        <w:t xml:space="preserve"> обеспечения:</w:t>
      </w:r>
      <w:r>
        <w:t xml:space="preserve"> </w:t>
      </w:r>
    </w:p>
    <w:p w:rsidR="00CD59DB" w:rsidRDefault="00CD59DB" w:rsidP="00B022C3">
      <w:pPr>
        <w:ind w:firstLine="360"/>
        <w:jc w:val="both"/>
      </w:pPr>
      <w:proofErr w:type="gramStart"/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 адресу:</w:t>
      </w:r>
      <w:proofErr w:type="gramEnd"/>
      <w:r w:rsidR="00DD53DA">
        <w:t xml:space="preserve"> </w:t>
      </w:r>
      <w:r w:rsidR="00DD53DA" w:rsidRPr="00F415F9">
        <w:rPr>
          <w:rFonts w:cs="Times New Roman"/>
          <w:bCs/>
        </w:rPr>
        <w:t>Кемеровска</w:t>
      </w:r>
      <w:r w:rsidR="00F67997">
        <w:rPr>
          <w:rFonts w:cs="Times New Roman"/>
          <w:bCs/>
        </w:rPr>
        <w:t xml:space="preserve">я область, Тяжинский район, </w:t>
      </w:r>
      <w:proofErr w:type="spellStart"/>
      <w:r w:rsidR="00F67997">
        <w:rPr>
          <w:rFonts w:cs="Times New Roman"/>
          <w:bCs/>
        </w:rPr>
        <w:t>пгт</w:t>
      </w:r>
      <w:proofErr w:type="spellEnd"/>
      <w:r w:rsidR="00F67997">
        <w:rPr>
          <w:rFonts w:cs="Times New Roman"/>
          <w:bCs/>
        </w:rPr>
        <w:t xml:space="preserve"> Тяжинский, </w:t>
      </w:r>
      <w:proofErr w:type="spellStart"/>
      <w:r w:rsidR="00F67997">
        <w:rPr>
          <w:rFonts w:cs="Times New Roman"/>
          <w:bCs/>
        </w:rPr>
        <w:t>ул</w:t>
      </w:r>
      <w:proofErr w:type="gramStart"/>
      <w:r w:rsidR="00F67997">
        <w:rPr>
          <w:rFonts w:cs="Times New Roman"/>
          <w:bCs/>
        </w:rPr>
        <w:t>.З</w:t>
      </w:r>
      <w:proofErr w:type="gramEnd"/>
      <w:r w:rsidR="00F67997">
        <w:rPr>
          <w:rFonts w:cs="Times New Roman"/>
          <w:bCs/>
        </w:rPr>
        <w:t>еленая</w:t>
      </w:r>
      <w:proofErr w:type="spellEnd"/>
      <w:r w:rsidR="00DD53DA" w:rsidRPr="00F415F9">
        <w:rPr>
          <w:rFonts w:cs="Times New Roman"/>
          <w:bCs/>
        </w:rPr>
        <w:t>,</w:t>
      </w:r>
      <w:r w:rsidR="00DD53DA">
        <w:rPr>
          <w:rFonts w:cs="Times New Roman"/>
          <w:bCs/>
        </w:rPr>
        <w:t xml:space="preserve"> </w:t>
      </w:r>
      <w:r w:rsidR="00F67997">
        <w:rPr>
          <w:rFonts w:cs="Times New Roman"/>
          <w:bCs/>
        </w:rPr>
        <w:t>д.1ж</w:t>
      </w:r>
      <w:r w:rsidR="00DD53DA">
        <w:rPr>
          <w:rFonts w:cs="Times New Roman"/>
          <w:bCs/>
        </w:rPr>
        <w:t xml:space="preserve">, </w:t>
      </w:r>
      <w:r w:rsidRPr="00CD59DB">
        <w:t xml:space="preserve"> </w:t>
      </w:r>
      <w:r w:rsidR="00DD53DA">
        <w:t xml:space="preserve">выдаются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присоединения</w:t>
      </w:r>
      <w:r w:rsidR="00DB3936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0A4EBB">
        <w:t>25</w:t>
      </w:r>
      <w:r w:rsidR="00F67997">
        <w:t>.04.2022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0A4EBB">
        <w:t>24</w:t>
      </w:r>
      <w:r w:rsidR="00F67997">
        <w:t>.05</w:t>
      </w:r>
      <w:r w:rsidR="00665963">
        <w:t>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Pr="000E6C62">
        <w:t xml:space="preserve"> (</w:t>
      </w:r>
      <w:r w:rsidR="00F67997">
        <w:t>по местному времени</w:t>
      </w:r>
      <w:r w:rsidRPr="000E6C62">
        <w:t>) по ад</w:t>
      </w:r>
      <w:r>
        <w:t xml:space="preserve">ресу: Кемеровская область,  </w:t>
      </w:r>
      <w:proofErr w:type="spellStart"/>
      <w:r>
        <w:t>пгт</w:t>
      </w:r>
      <w:proofErr w:type="spellEnd"/>
      <w:r>
        <w:t xml:space="preserve">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 w:rsidR="00F67997">
        <w:t>72.</w:t>
      </w:r>
    </w:p>
    <w:p w:rsidR="007D5AB7" w:rsidRDefault="007D5AB7" w:rsidP="00F47B3E">
      <w:pPr>
        <w:ind w:firstLine="720"/>
        <w:jc w:val="both"/>
      </w:pPr>
      <w:r w:rsidRPr="00E44368">
        <w:lastRenderedPageBreak/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0A4EBB">
        <w:rPr>
          <w:szCs w:val="24"/>
        </w:rPr>
        <w:t>27</w:t>
      </w:r>
      <w:r w:rsidR="00F67997">
        <w:rPr>
          <w:szCs w:val="24"/>
        </w:rPr>
        <w:t>.05</w:t>
      </w:r>
      <w:r w:rsidR="00665963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="00D83556" w:rsidRPr="00D83556">
        <w:rPr>
          <w:i/>
          <w:szCs w:val="24"/>
          <w:u w:val="single"/>
        </w:rPr>
        <w:t>1</w:t>
      </w:r>
      <w:r w:rsidR="000A4EBB">
        <w:rPr>
          <w:i/>
          <w:szCs w:val="24"/>
          <w:u w:val="single"/>
        </w:rPr>
        <w:t>1 час.0</w:t>
      </w:r>
      <w:r w:rsidRPr="00D83556">
        <w:rPr>
          <w:i/>
          <w:szCs w:val="24"/>
          <w:u w:val="single"/>
        </w:rPr>
        <w:t>0  мин</w:t>
      </w:r>
      <w:r w:rsidRPr="00652454">
        <w:rPr>
          <w:i/>
          <w:szCs w:val="24"/>
          <w:u w:val="single"/>
        </w:rPr>
        <w:t>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область,  </w:t>
      </w:r>
      <w:proofErr w:type="spellStart"/>
      <w:r w:rsidRPr="00E44368">
        <w:rPr>
          <w:szCs w:val="24"/>
        </w:rPr>
        <w:t>пгт</w:t>
      </w:r>
      <w:proofErr w:type="spell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  <w:r w:rsidR="00303C10">
        <w:rPr>
          <w:szCs w:val="24"/>
        </w:rPr>
        <w:t>.</w:t>
      </w:r>
    </w:p>
    <w:p w:rsidR="001820C1" w:rsidRPr="005E6D79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0A4EBB">
        <w:rPr>
          <w:i/>
          <w:szCs w:val="24"/>
          <w:u w:val="single"/>
        </w:rPr>
        <w:t>0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 w:rsidR="000A4EBB">
        <w:rPr>
          <w:i/>
          <w:szCs w:val="24"/>
          <w:u w:val="single"/>
        </w:rPr>
        <w:t xml:space="preserve"> 0</w:t>
      </w:r>
      <w:r>
        <w:rPr>
          <w:i/>
          <w:szCs w:val="24"/>
          <w:u w:val="single"/>
        </w:rPr>
        <w:t>0 мин. до 1</w:t>
      </w:r>
      <w:r w:rsidR="000A4EBB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</w:t>
      </w:r>
      <w:r w:rsidR="000A4EBB">
        <w:rPr>
          <w:i/>
          <w:szCs w:val="24"/>
          <w:u w:val="single"/>
        </w:rPr>
        <w:t>. 50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Pr="000A4EBB" w:rsidRDefault="007D5AB7" w:rsidP="00B56C9D">
      <w:pPr>
        <w:pStyle w:val="ab"/>
        <w:spacing w:after="0"/>
        <w:ind w:firstLine="851"/>
        <w:jc w:val="both"/>
        <w:rPr>
          <w:bCs/>
          <w:sz w:val="24"/>
          <w:szCs w:val="24"/>
        </w:rPr>
      </w:pPr>
      <w:r w:rsidRPr="000A4EBB">
        <w:rPr>
          <w:b/>
          <w:bCs/>
          <w:sz w:val="24"/>
          <w:szCs w:val="24"/>
        </w:rPr>
        <w:t>Начальная цена аукциона</w:t>
      </w:r>
      <w:r w:rsidR="00A51FF3" w:rsidRPr="000A4EBB">
        <w:rPr>
          <w:b/>
          <w:bCs/>
          <w:sz w:val="24"/>
          <w:szCs w:val="24"/>
        </w:rPr>
        <w:t xml:space="preserve"> </w:t>
      </w:r>
      <w:r w:rsidR="00A51FF3" w:rsidRPr="000A4EBB">
        <w:rPr>
          <w:bCs/>
          <w:sz w:val="24"/>
          <w:szCs w:val="24"/>
        </w:rPr>
        <w:t>(годовая арендная плата)</w:t>
      </w:r>
      <w:r w:rsidR="00A51FF3" w:rsidRPr="000A4EBB">
        <w:rPr>
          <w:b/>
          <w:bCs/>
          <w:sz w:val="24"/>
          <w:szCs w:val="24"/>
        </w:rPr>
        <w:t xml:space="preserve"> </w:t>
      </w:r>
      <w:r w:rsidRPr="000A4EBB">
        <w:rPr>
          <w:b/>
          <w:bCs/>
          <w:sz w:val="24"/>
          <w:szCs w:val="24"/>
        </w:rPr>
        <w:t xml:space="preserve"> </w:t>
      </w:r>
      <w:r w:rsidRPr="000A4EBB">
        <w:rPr>
          <w:sz w:val="24"/>
          <w:szCs w:val="24"/>
        </w:rPr>
        <w:t xml:space="preserve">составляет </w:t>
      </w:r>
      <w:r w:rsidR="000A4EBB" w:rsidRPr="000A4EBB">
        <w:rPr>
          <w:sz w:val="24"/>
          <w:szCs w:val="24"/>
        </w:rPr>
        <w:t>24890</w:t>
      </w:r>
      <w:r w:rsidR="003C737A" w:rsidRPr="000A4EBB">
        <w:rPr>
          <w:sz w:val="24"/>
          <w:szCs w:val="24"/>
        </w:rPr>
        <w:t xml:space="preserve"> (двадцать четыре тысячи восемьсот девяносто) рублей 03 копейки,</w:t>
      </w:r>
      <w:r w:rsidR="003C737A" w:rsidRPr="000A4EBB">
        <w:rPr>
          <w:rFonts w:ascii="Arial" w:hAnsi="Arial" w:cs="Arial"/>
          <w:sz w:val="24"/>
          <w:szCs w:val="24"/>
        </w:rPr>
        <w:t xml:space="preserve"> </w:t>
      </w:r>
      <w:r w:rsidR="003C737A" w:rsidRPr="000A4EBB">
        <w:rPr>
          <w:bCs/>
          <w:sz w:val="24"/>
          <w:szCs w:val="24"/>
        </w:rPr>
        <w:t xml:space="preserve">что составляет 7 % </w:t>
      </w:r>
      <w:r w:rsidR="00A51FF3" w:rsidRPr="000A4EBB">
        <w:rPr>
          <w:bCs/>
          <w:sz w:val="24"/>
          <w:szCs w:val="24"/>
        </w:rPr>
        <w:t>от кадастровой стоимости земельного участка</w:t>
      </w:r>
      <w:r w:rsidR="00303C10" w:rsidRPr="000A4EBB">
        <w:rPr>
          <w:bCs/>
          <w:sz w:val="24"/>
          <w:szCs w:val="24"/>
        </w:rPr>
        <w:t>.</w:t>
      </w:r>
      <w:r w:rsidR="00A51FF3" w:rsidRPr="000A4EBB">
        <w:rPr>
          <w:bCs/>
          <w:sz w:val="24"/>
          <w:szCs w:val="24"/>
        </w:rPr>
        <w:t xml:space="preserve"> </w:t>
      </w:r>
    </w:p>
    <w:p w:rsidR="007D5AB7" w:rsidRPr="000A4EBB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0A4EBB">
        <w:rPr>
          <w:b/>
          <w:bCs/>
          <w:sz w:val="24"/>
          <w:szCs w:val="24"/>
        </w:rPr>
        <w:t xml:space="preserve">Шаг аукциона – </w:t>
      </w:r>
      <w:r w:rsidR="003C737A" w:rsidRPr="000A4EBB">
        <w:rPr>
          <w:bCs/>
          <w:sz w:val="24"/>
          <w:szCs w:val="24"/>
        </w:rPr>
        <w:t>746</w:t>
      </w:r>
      <w:r w:rsidRPr="000A4EBB">
        <w:rPr>
          <w:bCs/>
          <w:sz w:val="24"/>
          <w:szCs w:val="24"/>
        </w:rPr>
        <w:t xml:space="preserve"> (</w:t>
      </w:r>
      <w:r w:rsidR="003C737A" w:rsidRPr="000A4EBB">
        <w:rPr>
          <w:bCs/>
          <w:sz w:val="24"/>
          <w:szCs w:val="24"/>
        </w:rPr>
        <w:t>семьсот сорок шесть</w:t>
      </w:r>
      <w:r w:rsidRPr="000A4EBB">
        <w:rPr>
          <w:bCs/>
          <w:sz w:val="24"/>
          <w:szCs w:val="24"/>
        </w:rPr>
        <w:t>) рубл</w:t>
      </w:r>
      <w:r w:rsidR="005E6D79" w:rsidRPr="000A4EBB">
        <w:rPr>
          <w:bCs/>
          <w:sz w:val="24"/>
          <w:szCs w:val="24"/>
        </w:rPr>
        <w:t>ей</w:t>
      </w:r>
      <w:r w:rsidR="0042431C" w:rsidRPr="000A4EBB">
        <w:rPr>
          <w:bCs/>
          <w:sz w:val="24"/>
          <w:szCs w:val="24"/>
        </w:rPr>
        <w:t xml:space="preserve"> </w:t>
      </w:r>
      <w:r w:rsidR="003C737A" w:rsidRPr="000A4EBB">
        <w:rPr>
          <w:bCs/>
          <w:sz w:val="24"/>
          <w:szCs w:val="24"/>
        </w:rPr>
        <w:t>7</w:t>
      </w:r>
      <w:r w:rsidR="005E6D79" w:rsidRPr="000A4EBB">
        <w:rPr>
          <w:bCs/>
          <w:sz w:val="24"/>
          <w:szCs w:val="24"/>
        </w:rPr>
        <w:t>0</w:t>
      </w:r>
      <w:r w:rsidR="0042431C" w:rsidRPr="000A4EBB">
        <w:rPr>
          <w:bCs/>
          <w:sz w:val="24"/>
          <w:szCs w:val="24"/>
        </w:rPr>
        <w:t xml:space="preserve"> </w:t>
      </w:r>
      <w:r w:rsidRPr="000A4EBB">
        <w:rPr>
          <w:bCs/>
          <w:sz w:val="24"/>
          <w:szCs w:val="24"/>
        </w:rPr>
        <w:t>коп</w:t>
      </w:r>
      <w:r w:rsidR="00AC30A2" w:rsidRPr="000A4EBB">
        <w:rPr>
          <w:bCs/>
          <w:sz w:val="24"/>
          <w:szCs w:val="24"/>
        </w:rPr>
        <w:t>е</w:t>
      </w:r>
      <w:r w:rsidR="00B604F8" w:rsidRPr="000A4EBB">
        <w:rPr>
          <w:bCs/>
          <w:sz w:val="24"/>
          <w:szCs w:val="24"/>
        </w:rPr>
        <w:t>ек</w:t>
      </w:r>
      <w:r w:rsidRPr="000A4EBB">
        <w:rPr>
          <w:sz w:val="24"/>
          <w:szCs w:val="24"/>
        </w:rPr>
        <w:t xml:space="preserve">, что составляет </w:t>
      </w:r>
      <w:r w:rsidR="00851E1D" w:rsidRPr="000A4EBB">
        <w:rPr>
          <w:sz w:val="24"/>
          <w:szCs w:val="24"/>
        </w:rPr>
        <w:t>3</w:t>
      </w:r>
      <w:r w:rsidRPr="000A4EBB">
        <w:rPr>
          <w:sz w:val="24"/>
          <w:szCs w:val="24"/>
        </w:rPr>
        <w:t xml:space="preserve"> % начальной цены </w:t>
      </w:r>
      <w:r w:rsidR="00A51FF3" w:rsidRPr="000A4EBB">
        <w:rPr>
          <w:sz w:val="24"/>
          <w:szCs w:val="24"/>
        </w:rPr>
        <w:t xml:space="preserve">аукциона (годовой </w:t>
      </w:r>
      <w:r w:rsidRPr="000A4EBB">
        <w:rPr>
          <w:sz w:val="24"/>
          <w:szCs w:val="24"/>
        </w:rPr>
        <w:t>арендной платы</w:t>
      </w:r>
      <w:r w:rsidR="00A51FF3" w:rsidRPr="000A4EBB">
        <w:rPr>
          <w:sz w:val="24"/>
          <w:szCs w:val="24"/>
        </w:rPr>
        <w:t xml:space="preserve">) </w:t>
      </w:r>
      <w:r w:rsidRPr="000A4EBB">
        <w:rPr>
          <w:sz w:val="24"/>
          <w:szCs w:val="24"/>
        </w:rPr>
        <w:t>и остается единым в течение всего аукциона.</w:t>
      </w:r>
    </w:p>
    <w:p w:rsidR="007D5AB7" w:rsidRPr="000A4EBB" w:rsidRDefault="007D5AB7" w:rsidP="00B56C9D">
      <w:pPr>
        <w:pStyle w:val="a9"/>
        <w:ind w:firstLine="851"/>
        <w:rPr>
          <w:b/>
          <w:bCs/>
          <w:szCs w:val="24"/>
        </w:rPr>
      </w:pPr>
      <w:r w:rsidRPr="000A4EBB">
        <w:rPr>
          <w:szCs w:val="24"/>
        </w:rPr>
        <w:t xml:space="preserve">Для участия в аукционе претендент вносит </w:t>
      </w:r>
      <w:r w:rsidR="00A140A5" w:rsidRPr="000A4EBB">
        <w:rPr>
          <w:szCs w:val="24"/>
        </w:rPr>
        <w:t xml:space="preserve">до </w:t>
      </w:r>
      <w:r w:rsidR="000A4EBB" w:rsidRPr="000A4EBB">
        <w:rPr>
          <w:szCs w:val="24"/>
        </w:rPr>
        <w:t>24</w:t>
      </w:r>
      <w:r w:rsidR="00F67997" w:rsidRPr="000A4EBB">
        <w:rPr>
          <w:szCs w:val="24"/>
        </w:rPr>
        <w:t>.05</w:t>
      </w:r>
      <w:r w:rsidR="00665963" w:rsidRPr="000A4EBB">
        <w:rPr>
          <w:szCs w:val="24"/>
        </w:rPr>
        <w:t>.2022</w:t>
      </w:r>
      <w:r w:rsidR="00A140A5" w:rsidRPr="000A4EBB">
        <w:rPr>
          <w:szCs w:val="24"/>
        </w:rPr>
        <w:t xml:space="preserve"> г.</w:t>
      </w:r>
      <w:r w:rsidR="006C735B" w:rsidRPr="000A4EBB">
        <w:rPr>
          <w:szCs w:val="24"/>
        </w:rPr>
        <w:t xml:space="preserve"> </w:t>
      </w:r>
      <w:r w:rsidR="000A4EBB" w:rsidRPr="000A4EBB">
        <w:rPr>
          <w:szCs w:val="24"/>
        </w:rPr>
        <w:t>(</w:t>
      </w:r>
      <w:r w:rsidR="006C735B" w:rsidRPr="000A4EBB">
        <w:rPr>
          <w:szCs w:val="24"/>
        </w:rPr>
        <w:t>включительно</w:t>
      </w:r>
      <w:r w:rsidR="000A4EBB" w:rsidRPr="000A4EBB">
        <w:rPr>
          <w:szCs w:val="24"/>
        </w:rPr>
        <w:t>)</w:t>
      </w:r>
      <w:r w:rsidR="00A140A5" w:rsidRPr="000A4EBB">
        <w:rPr>
          <w:szCs w:val="24"/>
        </w:rPr>
        <w:t xml:space="preserve"> </w:t>
      </w:r>
      <w:r w:rsidRPr="000A4EBB">
        <w:rPr>
          <w:szCs w:val="24"/>
        </w:rPr>
        <w:t>задаток в соответствии с договором о задатке в размере</w:t>
      </w:r>
      <w:r w:rsidR="00F11D5E" w:rsidRPr="000A4EBB">
        <w:rPr>
          <w:szCs w:val="24"/>
        </w:rPr>
        <w:t xml:space="preserve"> </w:t>
      </w:r>
      <w:r w:rsidR="00AE3876">
        <w:rPr>
          <w:szCs w:val="24"/>
        </w:rPr>
        <w:t xml:space="preserve">  24890</w:t>
      </w:r>
      <w:r w:rsidR="003C737A" w:rsidRPr="000A4EBB">
        <w:rPr>
          <w:szCs w:val="24"/>
        </w:rPr>
        <w:t xml:space="preserve"> (двадцать четыре тысячи восемьсот девяносто) рублей 03 копейки,</w:t>
      </w:r>
      <w:r w:rsidR="003C737A" w:rsidRPr="000A4EBB">
        <w:rPr>
          <w:rFonts w:ascii="Arial" w:hAnsi="Arial" w:cs="Arial"/>
          <w:szCs w:val="24"/>
        </w:rPr>
        <w:t xml:space="preserve"> </w:t>
      </w:r>
      <w:r w:rsidR="003C737A" w:rsidRPr="000A4EBB">
        <w:rPr>
          <w:bCs/>
          <w:szCs w:val="24"/>
        </w:rPr>
        <w:t xml:space="preserve">что составляет 100 % начальной цены аукциона. </w:t>
      </w:r>
    </w:p>
    <w:p w:rsidR="007D5AB7" w:rsidRDefault="007D5AB7" w:rsidP="00F47B3E">
      <w:pPr>
        <w:pStyle w:val="a9"/>
        <w:ind w:firstLine="851"/>
        <w:rPr>
          <w:szCs w:val="24"/>
        </w:rPr>
      </w:pPr>
      <w:r w:rsidRPr="000A4EBB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</w:t>
      </w:r>
      <w:bookmarkStart w:id="0" w:name="_GoBack"/>
      <w:bookmarkEnd w:id="0"/>
      <w:r w:rsidRPr="000A4EBB">
        <w:rPr>
          <w:szCs w:val="24"/>
        </w:rPr>
        <w:t>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56C9D" w:rsidRPr="000A4EBB" w:rsidRDefault="00B56C9D" w:rsidP="00F47B3E">
      <w:pPr>
        <w:pStyle w:val="a9"/>
        <w:ind w:firstLine="851"/>
        <w:rPr>
          <w:szCs w:val="24"/>
        </w:rPr>
      </w:pPr>
    </w:p>
    <w:p w:rsidR="007D5AB7" w:rsidRDefault="007D5AB7" w:rsidP="00F47B3E">
      <w:pPr>
        <w:ind w:firstLine="851"/>
        <w:jc w:val="both"/>
        <w:rPr>
          <w:bCs/>
        </w:rPr>
      </w:pPr>
      <w:r w:rsidRPr="000A4EBB">
        <w:rPr>
          <w:b/>
          <w:bCs/>
        </w:rPr>
        <w:t xml:space="preserve">Задаток должен быть внесен на следующие реквизиты: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Получатель</w:t>
      </w:r>
      <w:r w:rsidRPr="00AA0E23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Финансовое управление </w:t>
      </w:r>
      <w:r w:rsidRPr="00425C31">
        <w:rPr>
          <w:sz w:val="24"/>
          <w:szCs w:val="28"/>
        </w:rPr>
        <w:t>Тяжинск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муниципальн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округ</w:t>
      </w:r>
      <w:r>
        <w:rPr>
          <w:sz w:val="24"/>
          <w:szCs w:val="28"/>
        </w:rPr>
        <w:t>а</w:t>
      </w:r>
      <w:r w:rsidRPr="00425C31">
        <w:rPr>
          <w:sz w:val="24"/>
          <w:szCs w:val="28"/>
        </w:rPr>
        <w:t xml:space="preserve"> </w:t>
      </w:r>
      <w:r w:rsidRPr="00AA0E23">
        <w:rPr>
          <w:sz w:val="24"/>
          <w:szCs w:val="28"/>
        </w:rPr>
        <w:t>(КУМИ Тяжинского муниципального округа)</w:t>
      </w:r>
      <w:r w:rsidR="00B56C9D">
        <w:rPr>
          <w:sz w:val="24"/>
          <w:szCs w:val="28"/>
        </w:rPr>
        <w:t>,</w:t>
      </w:r>
      <w:r w:rsidRPr="00AA0E23">
        <w:rPr>
          <w:sz w:val="24"/>
          <w:szCs w:val="28"/>
        </w:rPr>
        <w:t xml:space="preserve"> </w:t>
      </w:r>
      <w:proofErr w:type="gramStart"/>
      <w:r w:rsidRPr="00AA0E23">
        <w:rPr>
          <w:b/>
          <w:sz w:val="24"/>
          <w:szCs w:val="28"/>
        </w:rPr>
        <w:t>л</w:t>
      </w:r>
      <w:proofErr w:type="gramEnd"/>
      <w:r w:rsidRPr="00AA0E23">
        <w:rPr>
          <w:b/>
          <w:sz w:val="24"/>
          <w:szCs w:val="28"/>
        </w:rPr>
        <w:t>/с 05393206850</w:t>
      </w:r>
      <w:r w:rsidR="00B56C9D">
        <w:rPr>
          <w:b/>
          <w:sz w:val="24"/>
          <w:szCs w:val="28"/>
        </w:rPr>
        <w:t>;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Банк:</w:t>
      </w:r>
      <w:r w:rsidRPr="00AA0E23">
        <w:rPr>
          <w:sz w:val="24"/>
          <w:szCs w:val="28"/>
        </w:rPr>
        <w:t xml:space="preserve"> ОТДЕЛЕНИЕ КЕМЕРОВО БАНКА РОССИИ// УФК по Кемеровской области - Кузбассу г Кемерово</w:t>
      </w:r>
      <w:r w:rsidR="00B56C9D">
        <w:rPr>
          <w:sz w:val="24"/>
          <w:szCs w:val="28"/>
        </w:rPr>
        <w:t>,</w:t>
      </w:r>
    </w:p>
    <w:p w:rsidR="000A4EBB" w:rsidRPr="00AA0E23" w:rsidRDefault="00B56C9D" w:rsidP="000A4EBB">
      <w:pPr>
        <w:pStyle w:val="ab"/>
        <w:spacing w:after="0"/>
        <w:ind w:right="43"/>
        <w:jc w:val="both"/>
        <w:rPr>
          <w:sz w:val="24"/>
          <w:szCs w:val="28"/>
        </w:rPr>
      </w:pPr>
      <w:proofErr w:type="gramStart"/>
      <w:r>
        <w:rPr>
          <w:sz w:val="24"/>
          <w:szCs w:val="28"/>
        </w:rPr>
        <w:t>р</w:t>
      </w:r>
      <w:proofErr w:type="gramEnd"/>
      <w:r w:rsidR="000A4EBB" w:rsidRPr="00AA0E23">
        <w:rPr>
          <w:sz w:val="24"/>
          <w:szCs w:val="28"/>
        </w:rPr>
        <w:t>/</w:t>
      </w:r>
      <w:proofErr w:type="spellStart"/>
      <w:r w:rsidR="000A4EBB" w:rsidRPr="00AA0E23">
        <w:rPr>
          <w:sz w:val="24"/>
          <w:szCs w:val="28"/>
        </w:rPr>
        <w:t>сч</w:t>
      </w:r>
      <w:proofErr w:type="spellEnd"/>
      <w:r w:rsidR="000A4EBB" w:rsidRPr="00AA0E23">
        <w:rPr>
          <w:sz w:val="24"/>
          <w:szCs w:val="28"/>
        </w:rPr>
        <w:t xml:space="preserve"> 03</w:t>
      </w:r>
      <w:r w:rsidR="000A4EBB">
        <w:rPr>
          <w:sz w:val="24"/>
          <w:szCs w:val="28"/>
        </w:rPr>
        <w:t>232643325340003901</w:t>
      </w:r>
      <w:r>
        <w:rPr>
          <w:sz w:val="24"/>
          <w:szCs w:val="28"/>
        </w:rPr>
        <w:t xml:space="preserve">,   </w:t>
      </w:r>
      <w:proofErr w:type="spellStart"/>
      <w:r>
        <w:rPr>
          <w:sz w:val="24"/>
          <w:szCs w:val="28"/>
        </w:rPr>
        <w:t>кор</w:t>
      </w:r>
      <w:proofErr w:type="spellEnd"/>
      <w:r w:rsidR="000A4EBB" w:rsidRPr="00AA0E23">
        <w:rPr>
          <w:sz w:val="24"/>
          <w:szCs w:val="28"/>
        </w:rPr>
        <w:t>/с 40102810745370000032</w:t>
      </w:r>
      <w:r>
        <w:rPr>
          <w:sz w:val="24"/>
          <w:szCs w:val="28"/>
        </w:rPr>
        <w:t xml:space="preserve">;  </w:t>
      </w:r>
      <w:r w:rsidR="000A4EBB" w:rsidRPr="00AA0E23">
        <w:rPr>
          <w:sz w:val="24"/>
          <w:szCs w:val="28"/>
        </w:rPr>
        <w:t xml:space="preserve">                              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sz w:val="24"/>
          <w:szCs w:val="28"/>
        </w:rPr>
        <w:t>БИК 013207212</w:t>
      </w:r>
      <w:r w:rsidR="00B56C9D">
        <w:rPr>
          <w:sz w:val="24"/>
          <w:szCs w:val="28"/>
        </w:rPr>
        <w:t xml:space="preserve">;    </w:t>
      </w:r>
      <w:r w:rsidRPr="00AA0E23">
        <w:rPr>
          <w:sz w:val="24"/>
          <w:szCs w:val="28"/>
        </w:rPr>
        <w:t>ИНН 4242002903</w:t>
      </w:r>
      <w:r w:rsidR="00B56C9D">
        <w:rPr>
          <w:sz w:val="24"/>
          <w:szCs w:val="28"/>
        </w:rPr>
        <w:t xml:space="preserve">;   </w:t>
      </w:r>
      <w:r w:rsidRPr="00AA0E23">
        <w:rPr>
          <w:sz w:val="24"/>
          <w:szCs w:val="28"/>
        </w:rPr>
        <w:t>КПП 424301001</w:t>
      </w:r>
      <w:r w:rsidR="00B56C9D">
        <w:rPr>
          <w:sz w:val="24"/>
          <w:szCs w:val="28"/>
        </w:rPr>
        <w:t>;</w:t>
      </w:r>
    </w:p>
    <w:p w:rsidR="000A4EBB" w:rsidRDefault="000A4EBB" w:rsidP="000A4EBB">
      <w:pPr>
        <w:pStyle w:val="ab"/>
        <w:spacing w:after="0"/>
        <w:ind w:right="43"/>
        <w:jc w:val="both"/>
        <w:rPr>
          <w:szCs w:val="28"/>
        </w:rPr>
      </w:pPr>
      <w:r w:rsidRPr="00AA0E23">
        <w:rPr>
          <w:sz w:val="24"/>
          <w:szCs w:val="28"/>
        </w:rPr>
        <w:t>ОКТМО 32534000</w:t>
      </w:r>
      <w:r w:rsidR="00B56C9D">
        <w:rPr>
          <w:sz w:val="24"/>
          <w:szCs w:val="28"/>
        </w:rPr>
        <w:t xml:space="preserve">;  </w:t>
      </w:r>
      <w:r w:rsidRPr="00AA0E23">
        <w:rPr>
          <w:sz w:val="24"/>
          <w:szCs w:val="28"/>
        </w:rPr>
        <w:t>ОГРН</w:t>
      </w:r>
      <w:r w:rsidRPr="00B56C9D">
        <w:rPr>
          <w:sz w:val="24"/>
          <w:szCs w:val="24"/>
        </w:rPr>
        <w:t xml:space="preserve"> 1024202238103</w:t>
      </w:r>
    </w:p>
    <w:p w:rsidR="000A4EBB" w:rsidRDefault="000A4EBB" w:rsidP="000A4EBB">
      <w:pPr>
        <w:ind w:firstLine="851"/>
        <w:jc w:val="both"/>
        <w:rPr>
          <w:bCs/>
        </w:rPr>
      </w:pPr>
      <w:r w:rsidRPr="000A4EBB">
        <w:rPr>
          <w:bCs/>
        </w:rPr>
        <w:t xml:space="preserve">Назначение платежа: внесение задатка по аукциону №  , адрес объекта: </w:t>
      </w:r>
      <w:proofErr w:type="spellStart"/>
      <w:r w:rsidRPr="000A4EBB">
        <w:rPr>
          <w:bCs/>
        </w:rPr>
        <w:t>пг</w:t>
      </w:r>
      <w:r>
        <w:rPr>
          <w:bCs/>
        </w:rPr>
        <w:t>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Тяжинсктй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</w:t>
      </w:r>
      <w:proofErr w:type="gramStart"/>
      <w:r>
        <w:rPr>
          <w:bCs/>
        </w:rPr>
        <w:t>.З</w:t>
      </w:r>
      <w:proofErr w:type="gramEnd"/>
      <w:r>
        <w:rPr>
          <w:bCs/>
        </w:rPr>
        <w:t>еленая</w:t>
      </w:r>
      <w:proofErr w:type="spellEnd"/>
      <w:r>
        <w:rPr>
          <w:bCs/>
        </w:rPr>
        <w:t>, 1ж.</w:t>
      </w:r>
    </w:p>
    <w:p w:rsidR="000A4EBB" w:rsidRPr="00E44368" w:rsidRDefault="000A4EBB" w:rsidP="00F47B3E">
      <w:pPr>
        <w:ind w:firstLine="851"/>
        <w:jc w:val="both"/>
      </w:pPr>
    </w:p>
    <w:p w:rsidR="007D5AB7" w:rsidRPr="00E44368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B56C9D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а) участникам аукциона, за</w:t>
      </w:r>
      <w:r w:rsidR="00554B30">
        <w:t xml:space="preserve"> </w:t>
      </w:r>
      <w:r w:rsidRPr="00E44368">
        <w:t xml:space="preserve">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4F72FD">
        <w:t>позднее</w:t>
      </w:r>
      <w:proofErr w:type="gramEnd"/>
      <w:r w:rsidRPr="004F72FD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</w:t>
      </w:r>
      <w:proofErr w:type="gramStart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ии ау</w:t>
      </w:r>
      <w:proofErr w:type="gramEnd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lastRenderedPageBreak/>
        <w:t>1) заявка на участие в аукционе по установленной в извещении о проведен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ии ау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F11D5E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 xml:space="preserve">  </w:t>
      </w:r>
      <w:r w:rsidR="007D5AB7"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FE39E0" w:rsidP="00F47B3E">
      <w:pPr>
        <w:autoSpaceDE w:val="0"/>
        <w:autoSpaceDN w:val="0"/>
        <w:adjustRightInd w:val="0"/>
        <w:ind w:firstLine="540"/>
        <w:jc w:val="both"/>
      </w:pPr>
      <w:r>
        <w:t xml:space="preserve">В случае </w:t>
      </w:r>
      <w:r w:rsidR="007D5AB7" w:rsidRPr="00E443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</w:t>
      </w:r>
      <w:r>
        <w:t xml:space="preserve">ия такой доверенности. В случае </w:t>
      </w:r>
      <w:r w:rsidR="007D5AB7" w:rsidRPr="00E443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E39E0">
      <w:pPr>
        <w:jc w:val="both"/>
      </w:pPr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E39E0">
      <w:pPr>
        <w:jc w:val="both"/>
      </w:pPr>
      <w:r>
        <w:tab/>
        <w:t>Организатор аукциона вправе принять решение об отказе в проведен</w:t>
      </w:r>
      <w:proofErr w:type="gramStart"/>
      <w:r>
        <w:t>ии ау</w:t>
      </w:r>
      <w:proofErr w:type="gramEnd"/>
      <w:r>
        <w:t>кциона в сроки, предусмотренные гражданским законодательством Российской Федерации.</w:t>
      </w:r>
    </w:p>
    <w:p w:rsidR="007D5AB7" w:rsidRPr="00EC2531" w:rsidRDefault="007D5AB7" w:rsidP="00FE39E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FE39E0">
      <w:pPr>
        <w:ind w:firstLine="540"/>
        <w:jc w:val="both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:rsidR="007D5AB7" w:rsidRDefault="007D5AB7" w:rsidP="00283198">
      <w:pPr>
        <w:jc w:val="both"/>
      </w:pPr>
      <w:r>
        <w:tab/>
        <w:t>В процессе аукциона организатор аукциона последовательно, с шагом аукциона, объявляет увеличение цены аукциона и приглашает делать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</w:t>
      </w:r>
      <w:r>
        <w:lastRenderedPageBreak/>
        <w:t xml:space="preserve">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5) сведения о последнем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предложении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FE39E0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proofErr w:type="gramStart"/>
      <w:r>
        <w:rPr>
          <w:rFonts w:eastAsia="Times New Roman" w:cs="Times New Roman"/>
          <w:bCs/>
          <w:kern w:val="0"/>
          <w:lang w:eastAsia="ru-RU" w:bidi="ar-SA"/>
        </w:rPr>
        <w:t xml:space="preserve">В случае </w:t>
      </w:r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</w:t>
      </w:r>
      <w:r w:rsidR="00FE39E0">
        <w:rPr>
          <w:rFonts w:eastAsia="Times New Roman" w:cs="Times New Roman"/>
          <w:bCs/>
          <w:kern w:val="0"/>
          <w:lang w:eastAsia="ru-RU" w:bidi="ar-SA"/>
        </w:rPr>
        <w:t xml:space="preserve">участником, принявшим участие в аукционе, </w:t>
      </w:r>
      <w:r w:rsidRPr="00EC2531">
        <w:rPr>
          <w:rFonts w:eastAsia="Times New Roman" w:cs="Times New Roman"/>
          <w:bCs/>
          <w:kern w:val="0"/>
          <w:lang w:eastAsia="ru-RU" w:bidi="ar-SA"/>
        </w:rPr>
        <w:t>устанавливается в размере, равном начальной цене предмета аукциона.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Не допускается заключение указанных договоров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ранее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>пунктом 39.11 Земельного кодекса Российской 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>, возмещение расходов, связанных с выполнением кадастровых работ в отношении 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:rsidR="007D5AB7" w:rsidRPr="00F47B3E" w:rsidRDefault="007D5AB7" w:rsidP="0022206F">
      <w:pPr>
        <w:jc w:val="both"/>
      </w:pPr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</w:t>
      </w:r>
      <w:r w:rsidR="0022206F">
        <w:t xml:space="preserve"> </w:t>
      </w:r>
      <w:r>
        <w:t xml:space="preserve">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8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81" w:rsidRDefault="00904081">
      <w:r>
        <w:separator/>
      </w:r>
    </w:p>
  </w:endnote>
  <w:endnote w:type="continuationSeparator" w:id="0">
    <w:p w:rsidR="00904081" w:rsidRDefault="0090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81" w:rsidRDefault="00904081">
      <w:r>
        <w:separator/>
      </w:r>
    </w:p>
  </w:footnote>
  <w:footnote w:type="continuationSeparator" w:id="0">
    <w:p w:rsidR="00904081" w:rsidRDefault="00904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E3876">
      <w:rPr>
        <w:noProof/>
      </w:rPr>
      <w:t>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91"/>
    <w:rsid w:val="00023844"/>
    <w:rsid w:val="00047961"/>
    <w:rsid w:val="00054127"/>
    <w:rsid w:val="000637CB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22206F"/>
    <w:rsid w:val="002477F3"/>
    <w:rsid w:val="00253C2D"/>
    <w:rsid w:val="002717A4"/>
    <w:rsid w:val="0028319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737A"/>
    <w:rsid w:val="003E5AC0"/>
    <w:rsid w:val="0042431C"/>
    <w:rsid w:val="00432C83"/>
    <w:rsid w:val="0046502F"/>
    <w:rsid w:val="0047797A"/>
    <w:rsid w:val="004A6877"/>
    <w:rsid w:val="004F72FD"/>
    <w:rsid w:val="00514FCB"/>
    <w:rsid w:val="0052539A"/>
    <w:rsid w:val="00532414"/>
    <w:rsid w:val="00533EEF"/>
    <w:rsid w:val="00554B30"/>
    <w:rsid w:val="00567DE0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827EB"/>
    <w:rsid w:val="00683529"/>
    <w:rsid w:val="006A1461"/>
    <w:rsid w:val="006B145D"/>
    <w:rsid w:val="006C735B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C0380"/>
    <w:rsid w:val="007D5AB7"/>
    <w:rsid w:val="007E5478"/>
    <w:rsid w:val="0081037E"/>
    <w:rsid w:val="0081337E"/>
    <w:rsid w:val="00815689"/>
    <w:rsid w:val="00851689"/>
    <w:rsid w:val="00851E1D"/>
    <w:rsid w:val="00853F69"/>
    <w:rsid w:val="008627AA"/>
    <w:rsid w:val="0087514F"/>
    <w:rsid w:val="008801F1"/>
    <w:rsid w:val="008946EE"/>
    <w:rsid w:val="00904081"/>
    <w:rsid w:val="009051AE"/>
    <w:rsid w:val="00915AFE"/>
    <w:rsid w:val="009212E6"/>
    <w:rsid w:val="00945B21"/>
    <w:rsid w:val="009510A7"/>
    <w:rsid w:val="00993458"/>
    <w:rsid w:val="009A0DBA"/>
    <w:rsid w:val="009C2F20"/>
    <w:rsid w:val="009C4F0C"/>
    <w:rsid w:val="009D44FB"/>
    <w:rsid w:val="009E771F"/>
    <w:rsid w:val="009F4C80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E3876"/>
    <w:rsid w:val="00AF410E"/>
    <w:rsid w:val="00B022C3"/>
    <w:rsid w:val="00B22E43"/>
    <w:rsid w:val="00B264D9"/>
    <w:rsid w:val="00B512AD"/>
    <w:rsid w:val="00B56C9D"/>
    <w:rsid w:val="00B604F8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83556"/>
    <w:rsid w:val="00D8591F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44368"/>
    <w:rsid w:val="00E4587C"/>
    <w:rsid w:val="00E56E1D"/>
    <w:rsid w:val="00E63BC2"/>
    <w:rsid w:val="00E74DEE"/>
    <w:rsid w:val="00EA19CC"/>
    <w:rsid w:val="00EA5047"/>
    <w:rsid w:val="00EA7383"/>
    <w:rsid w:val="00EB19A2"/>
    <w:rsid w:val="00EC2531"/>
    <w:rsid w:val="00EC3E29"/>
    <w:rsid w:val="00EC65CB"/>
    <w:rsid w:val="00EE7677"/>
    <w:rsid w:val="00EF081D"/>
    <w:rsid w:val="00F042D8"/>
    <w:rsid w:val="00F11D5E"/>
    <w:rsid w:val="00F20570"/>
    <w:rsid w:val="00F415F9"/>
    <w:rsid w:val="00F425A1"/>
    <w:rsid w:val="00F451E9"/>
    <w:rsid w:val="00F47B3E"/>
    <w:rsid w:val="00F644F1"/>
    <w:rsid w:val="00F67997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2021-12-14T09:30:00Z</cp:lastPrinted>
  <dcterms:created xsi:type="dcterms:W3CDTF">2021-07-08T09:14:00Z</dcterms:created>
  <dcterms:modified xsi:type="dcterms:W3CDTF">2022-04-22T03:45:00Z</dcterms:modified>
</cp:coreProperties>
</file>