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819"/>
        <w:gridCol w:w="4819"/>
      </w:tblGrid>
      <w:tr w:rsidR="00567C60">
        <w:tc>
          <w:tcPr>
            <w:tcW w:w="4819" w:type="dxa"/>
          </w:tcPr>
          <w:p w:rsidR="00567C60" w:rsidRDefault="00567C60">
            <w:pPr>
              <w:pStyle w:val="af3"/>
              <w:snapToGrid w:val="0"/>
              <w:rPr>
                <w:sz w:val="28"/>
                <w:szCs w:val="28"/>
              </w:rPr>
            </w:pPr>
          </w:p>
        </w:tc>
        <w:tc>
          <w:tcPr>
            <w:tcW w:w="4819" w:type="dxa"/>
          </w:tcPr>
          <w:p w:rsidR="00567C60" w:rsidRDefault="00567C60" w:rsidP="00960312">
            <w:pPr>
              <w:pStyle w:val="af3"/>
              <w:snapToGrid w:val="0"/>
              <w:rPr>
                <w:sz w:val="28"/>
                <w:szCs w:val="28"/>
              </w:rPr>
            </w:pPr>
          </w:p>
        </w:tc>
      </w:tr>
    </w:tbl>
    <w:p w:rsidR="00567C60" w:rsidRDefault="00567C60">
      <w:pPr>
        <w:jc w:val="center"/>
      </w:pPr>
    </w:p>
    <w:p w:rsidR="00567C60" w:rsidRDefault="00567C60">
      <w:pPr>
        <w:ind w:left="2124" w:firstLine="708"/>
        <w:rPr>
          <w:sz w:val="28"/>
          <w:szCs w:val="28"/>
        </w:rPr>
      </w:pPr>
      <w:r>
        <w:rPr>
          <w:sz w:val="28"/>
          <w:szCs w:val="28"/>
        </w:rPr>
        <w:t xml:space="preserve">    </w:t>
      </w:r>
      <w:r>
        <w:rPr>
          <w:sz w:val="28"/>
          <w:szCs w:val="28"/>
        </w:rPr>
        <w:tab/>
      </w:r>
      <w:r>
        <w:rPr>
          <w:sz w:val="28"/>
          <w:szCs w:val="28"/>
        </w:rPr>
        <w:tab/>
      </w:r>
    </w:p>
    <w:p w:rsidR="00567C60" w:rsidRPr="009E77F7" w:rsidRDefault="00567C60">
      <w:pPr>
        <w:jc w:val="center"/>
        <w:rPr>
          <w:b/>
          <w:sz w:val="40"/>
          <w:szCs w:val="40"/>
        </w:rPr>
      </w:pPr>
    </w:p>
    <w:p w:rsidR="00567C60" w:rsidRDefault="00567C60">
      <w:pPr>
        <w:jc w:val="center"/>
        <w:rPr>
          <w:b/>
          <w:sz w:val="40"/>
          <w:szCs w:val="40"/>
        </w:rPr>
      </w:pPr>
    </w:p>
    <w:p w:rsidR="00567C60" w:rsidRPr="009E77F7" w:rsidRDefault="00567C60">
      <w:pPr>
        <w:jc w:val="center"/>
        <w:rPr>
          <w:b/>
          <w:sz w:val="40"/>
          <w:szCs w:val="40"/>
        </w:rPr>
      </w:pPr>
    </w:p>
    <w:p w:rsidR="00567C60" w:rsidRPr="009E77F7" w:rsidRDefault="00567C60">
      <w:pPr>
        <w:jc w:val="center"/>
        <w:rPr>
          <w:b/>
          <w:sz w:val="40"/>
          <w:szCs w:val="40"/>
        </w:rPr>
      </w:pPr>
    </w:p>
    <w:p w:rsidR="00567C60" w:rsidRPr="009E77F7" w:rsidRDefault="00567C60">
      <w:pPr>
        <w:jc w:val="center"/>
        <w:rPr>
          <w:b/>
          <w:sz w:val="40"/>
          <w:szCs w:val="40"/>
        </w:rPr>
      </w:pPr>
    </w:p>
    <w:p w:rsidR="00567C60" w:rsidRDefault="00567C60">
      <w:pPr>
        <w:jc w:val="center"/>
        <w:rPr>
          <w:b/>
          <w:sz w:val="40"/>
          <w:szCs w:val="40"/>
        </w:rPr>
      </w:pPr>
      <w:r>
        <w:rPr>
          <w:b/>
          <w:sz w:val="40"/>
          <w:szCs w:val="40"/>
        </w:rPr>
        <w:t>ДОКУМЕНТАЦИЯ</w:t>
      </w:r>
    </w:p>
    <w:p w:rsidR="00FC7BC3" w:rsidRDefault="00567C60" w:rsidP="00FC7BC3">
      <w:pPr>
        <w:jc w:val="center"/>
        <w:rPr>
          <w:b/>
          <w:sz w:val="32"/>
          <w:szCs w:val="32"/>
        </w:rPr>
      </w:pPr>
      <w:r>
        <w:rPr>
          <w:b/>
          <w:sz w:val="32"/>
          <w:szCs w:val="32"/>
        </w:rPr>
        <w:t>О</w:t>
      </w:r>
      <w:r w:rsidR="00897FEB">
        <w:rPr>
          <w:b/>
          <w:sz w:val="32"/>
          <w:szCs w:val="32"/>
        </w:rPr>
        <w:t xml:space="preserve"> ПРОДАЖЕ ПОСРЕДСТВОМ ПУБЛИЧНОГО ПРЕДЛОЖЕНИЯ  В ЭЛЕКТРОННОЙ ФОРМЕ ИМУЩЕСТВА, </w:t>
      </w:r>
      <w:r w:rsidR="00FC7BC3">
        <w:rPr>
          <w:b/>
          <w:sz w:val="32"/>
          <w:szCs w:val="32"/>
        </w:rPr>
        <w:t>НАХОДЯЩЕГОСЯ В МУНИЦИПАЛЬНОЙ СОБСТВЕННОСТИ</w:t>
      </w:r>
    </w:p>
    <w:p w:rsidR="00182964" w:rsidRDefault="00FC7BC3" w:rsidP="003742A7">
      <w:pPr>
        <w:jc w:val="center"/>
        <w:rPr>
          <w:b/>
          <w:sz w:val="32"/>
          <w:szCs w:val="32"/>
        </w:rPr>
      </w:pPr>
      <w:r>
        <w:rPr>
          <w:b/>
          <w:sz w:val="32"/>
          <w:szCs w:val="32"/>
        </w:rPr>
        <w:t>МУНИЦИПАЛЬНОГО ОБРАЗОВАНИЯ «</w:t>
      </w:r>
      <w:r w:rsidR="00182964">
        <w:rPr>
          <w:b/>
          <w:sz w:val="32"/>
          <w:szCs w:val="32"/>
        </w:rPr>
        <w:t>Т</w:t>
      </w:r>
      <w:r w:rsidR="00F37187">
        <w:rPr>
          <w:b/>
          <w:sz w:val="32"/>
          <w:szCs w:val="32"/>
        </w:rPr>
        <w:t>ЯЖИНСКИЙ МУНИЦИПАЛЬНЫЙ ОКРУГ</w:t>
      </w:r>
      <w:r w:rsidR="00182964">
        <w:rPr>
          <w:b/>
          <w:sz w:val="32"/>
          <w:szCs w:val="32"/>
        </w:rPr>
        <w:t>»</w:t>
      </w:r>
    </w:p>
    <w:p w:rsidR="00567C60" w:rsidRDefault="00567C60">
      <w:pPr>
        <w:rPr>
          <w:b/>
        </w:rPr>
      </w:pPr>
    </w:p>
    <w:p w:rsidR="00567C60" w:rsidRDefault="00567C60">
      <w:pPr>
        <w:rPr>
          <w:b/>
        </w:rPr>
      </w:pPr>
    </w:p>
    <w:p w:rsidR="00567C60" w:rsidRDefault="00567C60">
      <w:pPr>
        <w:rPr>
          <w:b/>
        </w:rPr>
      </w:pPr>
    </w:p>
    <w:p w:rsidR="00567C60" w:rsidRDefault="00567C60">
      <w:pPr>
        <w:rPr>
          <w:b/>
        </w:rPr>
      </w:pPr>
    </w:p>
    <w:p w:rsidR="00567C60" w:rsidRDefault="00567C60">
      <w:pPr>
        <w:rPr>
          <w:b/>
        </w:rPr>
      </w:pPr>
    </w:p>
    <w:p w:rsidR="00567C60" w:rsidRDefault="00567C60">
      <w:pPr>
        <w:rPr>
          <w:b/>
        </w:rPr>
      </w:pPr>
    </w:p>
    <w:p w:rsidR="00567C60" w:rsidRDefault="00567C60">
      <w:pPr>
        <w:jc w:val="center"/>
        <w:rPr>
          <w:b/>
        </w:rPr>
      </w:pPr>
    </w:p>
    <w:p w:rsidR="00567C60" w:rsidRDefault="00567C60">
      <w:pPr>
        <w:jc w:val="center"/>
        <w:rPr>
          <w:b/>
        </w:rPr>
      </w:pPr>
    </w:p>
    <w:p w:rsidR="001C18DA" w:rsidRDefault="001C18DA">
      <w:pPr>
        <w:jc w:val="center"/>
        <w:rPr>
          <w:b/>
        </w:rPr>
      </w:pPr>
    </w:p>
    <w:p w:rsidR="001C18DA" w:rsidRDefault="001C18DA">
      <w:pPr>
        <w:jc w:val="center"/>
        <w:rPr>
          <w:b/>
        </w:rPr>
      </w:pPr>
    </w:p>
    <w:p w:rsidR="001C18DA" w:rsidRDefault="001C18DA">
      <w:pPr>
        <w:jc w:val="center"/>
        <w:rPr>
          <w:b/>
        </w:rPr>
      </w:pPr>
    </w:p>
    <w:p w:rsidR="001C18DA" w:rsidRDefault="001C18DA">
      <w:pPr>
        <w:jc w:val="center"/>
        <w:rPr>
          <w:b/>
        </w:rPr>
      </w:pPr>
    </w:p>
    <w:p w:rsidR="001C18DA" w:rsidRDefault="001C18DA">
      <w:pPr>
        <w:jc w:val="center"/>
        <w:rPr>
          <w:b/>
        </w:rPr>
      </w:pPr>
    </w:p>
    <w:p w:rsidR="00567C60" w:rsidRDefault="00567C60">
      <w:pPr>
        <w:jc w:val="center"/>
        <w:rPr>
          <w:b/>
        </w:rPr>
      </w:pPr>
    </w:p>
    <w:p w:rsidR="00960312" w:rsidRDefault="00960312">
      <w:pPr>
        <w:jc w:val="center"/>
        <w:rPr>
          <w:b/>
        </w:rPr>
      </w:pPr>
    </w:p>
    <w:p w:rsidR="00983F2B" w:rsidRDefault="00983F2B">
      <w:pPr>
        <w:jc w:val="center"/>
        <w:rPr>
          <w:b/>
        </w:rPr>
      </w:pPr>
    </w:p>
    <w:p w:rsidR="00983F2B" w:rsidRDefault="00983F2B">
      <w:pPr>
        <w:jc w:val="center"/>
        <w:rPr>
          <w:b/>
        </w:rPr>
      </w:pPr>
    </w:p>
    <w:p w:rsidR="00983F2B" w:rsidRDefault="00983F2B">
      <w:pPr>
        <w:jc w:val="center"/>
        <w:rPr>
          <w:b/>
        </w:rPr>
      </w:pPr>
    </w:p>
    <w:p w:rsidR="00983F2B" w:rsidRDefault="00983F2B">
      <w:pPr>
        <w:jc w:val="center"/>
        <w:rPr>
          <w:b/>
        </w:rPr>
      </w:pPr>
    </w:p>
    <w:p w:rsidR="00983F2B" w:rsidRDefault="00983F2B">
      <w:pPr>
        <w:jc w:val="center"/>
        <w:rPr>
          <w:b/>
        </w:rPr>
      </w:pPr>
    </w:p>
    <w:p w:rsidR="00567C60" w:rsidRDefault="00567C60">
      <w:pPr>
        <w:jc w:val="center"/>
        <w:rPr>
          <w:b/>
        </w:rPr>
      </w:pPr>
    </w:p>
    <w:p w:rsidR="00623AAF" w:rsidRDefault="00623AAF">
      <w:pPr>
        <w:jc w:val="center"/>
        <w:rPr>
          <w:b/>
        </w:rPr>
      </w:pPr>
    </w:p>
    <w:p w:rsidR="00623AAF" w:rsidRDefault="00623AAF">
      <w:pPr>
        <w:jc w:val="center"/>
        <w:rPr>
          <w:b/>
        </w:rPr>
      </w:pPr>
    </w:p>
    <w:p w:rsidR="00623AAF" w:rsidRDefault="00623AAF">
      <w:pPr>
        <w:jc w:val="center"/>
        <w:rPr>
          <w:b/>
        </w:rPr>
      </w:pPr>
    </w:p>
    <w:p w:rsidR="00623AAF" w:rsidRDefault="00623AAF">
      <w:pPr>
        <w:jc w:val="center"/>
        <w:rPr>
          <w:b/>
        </w:rPr>
      </w:pPr>
    </w:p>
    <w:p w:rsidR="00623AAF" w:rsidRDefault="00623AAF">
      <w:pPr>
        <w:jc w:val="center"/>
        <w:rPr>
          <w:b/>
        </w:rPr>
      </w:pPr>
    </w:p>
    <w:p w:rsidR="00567C60" w:rsidRDefault="00F37187">
      <w:pPr>
        <w:jc w:val="center"/>
        <w:rPr>
          <w:b/>
        </w:rPr>
      </w:pPr>
      <w:r>
        <w:rPr>
          <w:b/>
        </w:rPr>
        <w:t>Тяжинский,</w:t>
      </w:r>
      <w:r w:rsidR="007A7847">
        <w:rPr>
          <w:b/>
        </w:rPr>
        <w:t xml:space="preserve">  202</w:t>
      </w:r>
      <w:r w:rsidR="00897FEB">
        <w:rPr>
          <w:b/>
        </w:rPr>
        <w:t>2</w:t>
      </w:r>
      <w:r w:rsidR="00567C60">
        <w:rPr>
          <w:b/>
        </w:rPr>
        <w:t xml:space="preserve">  год</w:t>
      </w:r>
    </w:p>
    <w:p w:rsidR="00567C60" w:rsidRDefault="00567C60">
      <w:pPr>
        <w:jc w:val="center"/>
        <w:rPr>
          <w:b/>
          <w:bCs/>
          <w:sz w:val="28"/>
          <w:szCs w:val="28"/>
        </w:rPr>
      </w:pPr>
    </w:p>
    <w:p w:rsidR="00F37187" w:rsidRDefault="00F37187">
      <w:pPr>
        <w:jc w:val="center"/>
        <w:rPr>
          <w:b/>
          <w:bCs/>
          <w:sz w:val="28"/>
          <w:szCs w:val="28"/>
        </w:rPr>
      </w:pPr>
    </w:p>
    <w:p w:rsidR="00F37187" w:rsidRDefault="00F37187">
      <w:pPr>
        <w:jc w:val="center"/>
        <w:rPr>
          <w:b/>
          <w:bCs/>
          <w:sz w:val="28"/>
          <w:szCs w:val="28"/>
        </w:rPr>
      </w:pPr>
    </w:p>
    <w:p w:rsidR="00F37187" w:rsidRDefault="00F37187">
      <w:pPr>
        <w:jc w:val="center"/>
        <w:rPr>
          <w:b/>
          <w:bCs/>
          <w:sz w:val="28"/>
          <w:szCs w:val="28"/>
        </w:rPr>
      </w:pPr>
    </w:p>
    <w:p w:rsidR="00F37187" w:rsidRDefault="00F37187">
      <w:pPr>
        <w:jc w:val="center"/>
        <w:rPr>
          <w:b/>
          <w:bCs/>
          <w:sz w:val="28"/>
          <w:szCs w:val="28"/>
        </w:rPr>
      </w:pPr>
    </w:p>
    <w:p w:rsidR="00C15BA0" w:rsidRDefault="00C15BA0">
      <w:pPr>
        <w:jc w:val="center"/>
        <w:rPr>
          <w:b/>
          <w:bCs/>
          <w:sz w:val="28"/>
          <w:szCs w:val="28"/>
        </w:rPr>
      </w:pPr>
    </w:p>
    <w:p w:rsidR="00567C60" w:rsidRPr="0063709D" w:rsidRDefault="00567C60" w:rsidP="00D819BE">
      <w:pPr>
        <w:tabs>
          <w:tab w:val="left" w:pos="4400"/>
        </w:tabs>
        <w:jc w:val="center"/>
        <w:rPr>
          <w:b/>
          <w:bCs/>
        </w:rPr>
      </w:pPr>
      <w:r w:rsidRPr="0063709D">
        <w:rPr>
          <w:b/>
          <w:bCs/>
        </w:rPr>
        <w:lastRenderedPageBreak/>
        <w:t>СОДЕРЖАНИЕ</w:t>
      </w:r>
    </w:p>
    <w:p w:rsidR="00567C60" w:rsidRPr="0063709D" w:rsidRDefault="00567C60">
      <w:pPr>
        <w:shd w:val="clear" w:color="auto" w:fill="FFFFFF"/>
        <w:jc w:val="center"/>
        <w:rPr>
          <w:b/>
          <w:bCs/>
        </w:rPr>
      </w:pPr>
    </w:p>
    <w:tbl>
      <w:tblPr>
        <w:tblW w:w="0" w:type="auto"/>
        <w:tblInd w:w="190" w:type="dxa"/>
        <w:tblLayout w:type="fixed"/>
        <w:tblLook w:val="0000" w:firstRow="0" w:lastRow="0" w:firstColumn="0" w:lastColumn="0" w:noHBand="0" w:noVBand="0"/>
      </w:tblPr>
      <w:tblGrid>
        <w:gridCol w:w="786"/>
        <w:gridCol w:w="7512"/>
        <w:gridCol w:w="1240"/>
      </w:tblGrid>
      <w:tr w:rsidR="00567C60" w:rsidRPr="0063709D">
        <w:tc>
          <w:tcPr>
            <w:tcW w:w="786" w:type="dxa"/>
            <w:tcBorders>
              <w:top w:val="single" w:sz="4" w:space="0" w:color="000000"/>
              <w:left w:val="single" w:sz="4" w:space="0" w:color="000000"/>
              <w:bottom w:val="single" w:sz="4" w:space="0" w:color="000000"/>
            </w:tcBorders>
          </w:tcPr>
          <w:p w:rsidR="00567C60" w:rsidRPr="0063709D" w:rsidRDefault="00567C60">
            <w:pPr>
              <w:snapToGrid w:val="0"/>
              <w:jc w:val="center"/>
              <w:rPr>
                <w:b/>
                <w:bCs/>
              </w:rPr>
            </w:pPr>
            <w:r w:rsidRPr="0063709D">
              <w:rPr>
                <w:b/>
                <w:bCs/>
              </w:rPr>
              <w:t>№</w:t>
            </w:r>
          </w:p>
        </w:tc>
        <w:tc>
          <w:tcPr>
            <w:tcW w:w="7512" w:type="dxa"/>
            <w:tcBorders>
              <w:top w:val="single" w:sz="4" w:space="0" w:color="000000"/>
              <w:left w:val="single" w:sz="4" w:space="0" w:color="000000"/>
              <w:bottom w:val="single" w:sz="4" w:space="0" w:color="000000"/>
            </w:tcBorders>
          </w:tcPr>
          <w:p w:rsidR="00567C60" w:rsidRPr="0063709D" w:rsidRDefault="00567C60">
            <w:pPr>
              <w:snapToGrid w:val="0"/>
              <w:jc w:val="center"/>
              <w:rPr>
                <w:b/>
                <w:bCs/>
              </w:rPr>
            </w:pPr>
            <w:r w:rsidRPr="0063709D">
              <w:rPr>
                <w:b/>
                <w:bCs/>
              </w:rPr>
              <w:t>Состав документации</w:t>
            </w:r>
          </w:p>
        </w:tc>
        <w:tc>
          <w:tcPr>
            <w:tcW w:w="1240" w:type="dxa"/>
            <w:tcBorders>
              <w:top w:val="single" w:sz="4" w:space="0" w:color="000000"/>
              <w:left w:val="single" w:sz="4" w:space="0" w:color="000000"/>
              <w:bottom w:val="single" w:sz="4" w:space="0" w:color="000000"/>
              <w:right w:val="single" w:sz="4" w:space="0" w:color="000000"/>
            </w:tcBorders>
          </w:tcPr>
          <w:p w:rsidR="00567C60" w:rsidRPr="0063709D" w:rsidRDefault="00567C60">
            <w:pPr>
              <w:snapToGrid w:val="0"/>
              <w:jc w:val="center"/>
              <w:rPr>
                <w:b/>
                <w:bCs/>
              </w:rPr>
            </w:pPr>
            <w:r w:rsidRPr="0063709D">
              <w:rPr>
                <w:b/>
                <w:bCs/>
              </w:rPr>
              <w:t>стр.</w:t>
            </w:r>
          </w:p>
        </w:tc>
      </w:tr>
      <w:tr w:rsidR="00567C60" w:rsidRPr="0063709D">
        <w:tc>
          <w:tcPr>
            <w:tcW w:w="786" w:type="dxa"/>
            <w:tcBorders>
              <w:left w:val="single" w:sz="4" w:space="0" w:color="000000"/>
              <w:bottom w:val="single" w:sz="4" w:space="0" w:color="000000"/>
            </w:tcBorders>
          </w:tcPr>
          <w:p w:rsidR="00567C60" w:rsidRPr="0063709D" w:rsidRDefault="00D819BE" w:rsidP="00D819BE">
            <w:pPr>
              <w:snapToGrid w:val="0"/>
              <w:jc w:val="center"/>
            </w:pPr>
            <w:r w:rsidRPr="0063709D">
              <w:t>1</w:t>
            </w:r>
          </w:p>
        </w:tc>
        <w:tc>
          <w:tcPr>
            <w:tcW w:w="7512" w:type="dxa"/>
            <w:tcBorders>
              <w:left w:val="single" w:sz="4" w:space="0" w:color="000000"/>
              <w:bottom w:val="single" w:sz="4" w:space="0" w:color="000000"/>
            </w:tcBorders>
          </w:tcPr>
          <w:p w:rsidR="00567C60" w:rsidRPr="0063709D" w:rsidRDefault="005702F0" w:rsidP="00983F2B">
            <w:r w:rsidRPr="0063709D">
              <w:t>Информационное сообщение</w:t>
            </w:r>
          </w:p>
        </w:tc>
        <w:tc>
          <w:tcPr>
            <w:tcW w:w="1240" w:type="dxa"/>
            <w:tcBorders>
              <w:left w:val="single" w:sz="4" w:space="0" w:color="000000"/>
              <w:bottom w:val="single" w:sz="4" w:space="0" w:color="000000"/>
              <w:right w:val="single" w:sz="4" w:space="0" w:color="000000"/>
            </w:tcBorders>
          </w:tcPr>
          <w:p w:rsidR="00567C60" w:rsidRPr="0063709D" w:rsidRDefault="005702F0">
            <w:pPr>
              <w:snapToGrid w:val="0"/>
              <w:jc w:val="center"/>
            </w:pPr>
            <w:r w:rsidRPr="0063709D">
              <w:t>3</w:t>
            </w:r>
          </w:p>
        </w:tc>
      </w:tr>
      <w:tr w:rsidR="00617163" w:rsidRPr="0063709D">
        <w:tc>
          <w:tcPr>
            <w:tcW w:w="786" w:type="dxa"/>
            <w:tcBorders>
              <w:left w:val="single" w:sz="4" w:space="0" w:color="000000"/>
              <w:bottom w:val="single" w:sz="4" w:space="0" w:color="000000"/>
            </w:tcBorders>
          </w:tcPr>
          <w:p w:rsidR="00617163" w:rsidRPr="0063709D" w:rsidRDefault="00D819BE" w:rsidP="00D819BE">
            <w:pPr>
              <w:snapToGrid w:val="0"/>
              <w:jc w:val="center"/>
            </w:pPr>
            <w:r w:rsidRPr="0063709D">
              <w:t>2</w:t>
            </w:r>
          </w:p>
        </w:tc>
        <w:tc>
          <w:tcPr>
            <w:tcW w:w="7512" w:type="dxa"/>
            <w:tcBorders>
              <w:left w:val="single" w:sz="4" w:space="0" w:color="000000"/>
              <w:bottom w:val="single" w:sz="4" w:space="0" w:color="000000"/>
            </w:tcBorders>
          </w:tcPr>
          <w:p w:rsidR="00617163" w:rsidRPr="0063709D" w:rsidRDefault="00D819BE" w:rsidP="00C42D77">
            <w:pPr>
              <w:snapToGrid w:val="0"/>
            </w:pPr>
            <w:r w:rsidRPr="0063709D">
              <w:t xml:space="preserve">Условия и порядок проведения </w:t>
            </w:r>
            <w:r w:rsidR="00C42D77">
              <w:t>торгов посредством публичного предложения</w:t>
            </w:r>
            <w:r w:rsidRPr="0063709D">
              <w:t xml:space="preserve"> в электронной форме по продаже</w:t>
            </w:r>
            <w:r w:rsidR="0063709D">
              <w:t xml:space="preserve"> </w:t>
            </w:r>
            <w:r w:rsidR="0063709D" w:rsidRPr="0063709D">
              <w:t>имущества</w:t>
            </w:r>
            <w:r w:rsidR="0063709D">
              <w:t>,</w:t>
            </w:r>
            <w:r w:rsidRPr="0063709D">
              <w:t xml:space="preserve"> находящегося в муниципальной собственности </w:t>
            </w:r>
            <w:r w:rsidR="002955FC" w:rsidRPr="0063709D">
              <w:t>муниципального образования «</w:t>
            </w:r>
            <w:r w:rsidR="00F37187" w:rsidRPr="0063709D">
              <w:t>Тяжинский</w:t>
            </w:r>
            <w:r w:rsidR="002955FC" w:rsidRPr="0063709D">
              <w:t xml:space="preserve"> округ» </w:t>
            </w:r>
          </w:p>
        </w:tc>
        <w:tc>
          <w:tcPr>
            <w:tcW w:w="1240" w:type="dxa"/>
            <w:tcBorders>
              <w:left w:val="single" w:sz="4" w:space="0" w:color="000000"/>
              <w:bottom w:val="single" w:sz="4" w:space="0" w:color="000000"/>
              <w:right w:val="single" w:sz="4" w:space="0" w:color="000000"/>
            </w:tcBorders>
          </w:tcPr>
          <w:p w:rsidR="00617163" w:rsidRPr="0063709D" w:rsidRDefault="00591A39" w:rsidP="00591A39">
            <w:pPr>
              <w:snapToGrid w:val="0"/>
              <w:jc w:val="center"/>
            </w:pPr>
            <w:r>
              <w:t>6</w:t>
            </w:r>
          </w:p>
        </w:tc>
      </w:tr>
      <w:tr w:rsidR="00567C60" w:rsidRPr="0063709D">
        <w:tc>
          <w:tcPr>
            <w:tcW w:w="786" w:type="dxa"/>
            <w:tcBorders>
              <w:left w:val="single" w:sz="4" w:space="0" w:color="000000"/>
              <w:bottom w:val="single" w:sz="4" w:space="0" w:color="000000"/>
            </w:tcBorders>
          </w:tcPr>
          <w:p w:rsidR="00567C60" w:rsidRPr="0063709D" w:rsidRDefault="00D819BE" w:rsidP="00D819BE">
            <w:pPr>
              <w:snapToGrid w:val="0"/>
              <w:jc w:val="center"/>
            </w:pPr>
            <w:r w:rsidRPr="0063709D">
              <w:t>3</w:t>
            </w:r>
          </w:p>
        </w:tc>
        <w:tc>
          <w:tcPr>
            <w:tcW w:w="7512" w:type="dxa"/>
            <w:tcBorders>
              <w:left w:val="single" w:sz="4" w:space="0" w:color="000000"/>
              <w:bottom w:val="single" w:sz="4" w:space="0" w:color="000000"/>
            </w:tcBorders>
          </w:tcPr>
          <w:p w:rsidR="00567C60" w:rsidRPr="0063709D" w:rsidRDefault="00D819BE" w:rsidP="00983F2B">
            <w:pPr>
              <w:snapToGrid w:val="0"/>
            </w:pPr>
            <w:r w:rsidRPr="0063709D">
              <w:t>Основные положения</w:t>
            </w:r>
          </w:p>
        </w:tc>
        <w:tc>
          <w:tcPr>
            <w:tcW w:w="1240" w:type="dxa"/>
            <w:tcBorders>
              <w:left w:val="single" w:sz="4" w:space="0" w:color="000000"/>
              <w:bottom w:val="single" w:sz="4" w:space="0" w:color="000000"/>
              <w:right w:val="single" w:sz="4" w:space="0" w:color="000000"/>
            </w:tcBorders>
          </w:tcPr>
          <w:p w:rsidR="00567C60" w:rsidRPr="0063709D" w:rsidRDefault="00591A39">
            <w:pPr>
              <w:snapToGrid w:val="0"/>
              <w:jc w:val="center"/>
            </w:pPr>
            <w:r>
              <w:t>6</w:t>
            </w:r>
          </w:p>
        </w:tc>
      </w:tr>
      <w:tr w:rsidR="00C42D77" w:rsidRPr="0063709D">
        <w:tc>
          <w:tcPr>
            <w:tcW w:w="786" w:type="dxa"/>
            <w:tcBorders>
              <w:left w:val="single" w:sz="4" w:space="0" w:color="000000"/>
              <w:bottom w:val="single" w:sz="4" w:space="0" w:color="000000"/>
            </w:tcBorders>
          </w:tcPr>
          <w:p w:rsidR="00C42D77" w:rsidRPr="0063709D" w:rsidRDefault="004652C4" w:rsidP="00D819BE">
            <w:pPr>
              <w:snapToGrid w:val="0"/>
              <w:jc w:val="center"/>
            </w:pPr>
            <w:r>
              <w:t>4</w:t>
            </w:r>
          </w:p>
        </w:tc>
        <w:tc>
          <w:tcPr>
            <w:tcW w:w="7512" w:type="dxa"/>
            <w:tcBorders>
              <w:left w:val="single" w:sz="4" w:space="0" w:color="000000"/>
              <w:bottom w:val="single" w:sz="4" w:space="0" w:color="000000"/>
            </w:tcBorders>
          </w:tcPr>
          <w:p w:rsidR="00C42D77" w:rsidRPr="0063709D" w:rsidRDefault="00C42D77" w:rsidP="00983F2B">
            <w:pPr>
              <w:snapToGrid w:val="0"/>
            </w:pPr>
            <w:r>
              <w:t>Покупатели</w:t>
            </w:r>
          </w:p>
        </w:tc>
        <w:tc>
          <w:tcPr>
            <w:tcW w:w="1240" w:type="dxa"/>
            <w:tcBorders>
              <w:left w:val="single" w:sz="4" w:space="0" w:color="000000"/>
              <w:bottom w:val="single" w:sz="4" w:space="0" w:color="000000"/>
              <w:right w:val="single" w:sz="4" w:space="0" w:color="000000"/>
            </w:tcBorders>
          </w:tcPr>
          <w:p w:rsidR="00C42D77" w:rsidRDefault="00C42D77">
            <w:pPr>
              <w:snapToGrid w:val="0"/>
              <w:jc w:val="center"/>
            </w:pPr>
            <w:r>
              <w:t>6</w:t>
            </w:r>
          </w:p>
        </w:tc>
      </w:tr>
      <w:tr w:rsidR="00567C60" w:rsidRPr="0063709D">
        <w:tc>
          <w:tcPr>
            <w:tcW w:w="786" w:type="dxa"/>
            <w:tcBorders>
              <w:left w:val="single" w:sz="4" w:space="0" w:color="000000"/>
              <w:bottom w:val="single" w:sz="4" w:space="0" w:color="000000"/>
            </w:tcBorders>
          </w:tcPr>
          <w:p w:rsidR="00567C60" w:rsidRPr="0063709D" w:rsidRDefault="004652C4" w:rsidP="00D819BE">
            <w:pPr>
              <w:snapToGrid w:val="0"/>
              <w:jc w:val="center"/>
            </w:pPr>
            <w:r>
              <w:t>5</w:t>
            </w:r>
          </w:p>
        </w:tc>
        <w:tc>
          <w:tcPr>
            <w:tcW w:w="7512" w:type="dxa"/>
            <w:tcBorders>
              <w:left w:val="single" w:sz="4" w:space="0" w:color="000000"/>
              <w:bottom w:val="single" w:sz="4" w:space="0" w:color="000000"/>
            </w:tcBorders>
          </w:tcPr>
          <w:p w:rsidR="00567C60" w:rsidRPr="0063709D" w:rsidRDefault="00275EA0" w:rsidP="00D819BE">
            <w:pPr>
              <w:snapToGrid w:val="0"/>
            </w:pPr>
            <w:r w:rsidRPr="0063709D">
              <w:t>Разъяснение</w:t>
            </w:r>
            <w:r w:rsidR="00D819BE" w:rsidRPr="0063709D">
              <w:t xml:space="preserve"> размещенной информации</w:t>
            </w:r>
          </w:p>
        </w:tc>
        <w:tc>
          <w:tcPr>
            <w:tcW w:w="1240" w:type="dxa"/>
            <w:tcBorders>
              <w:left w:val="single" w:sz="4" w:space="0" w:color="000000"/>
              <w:bottom w:val="single" w:sz="4" w:space="0" w:color="000000"/>
              <w:right w:val="single" w:sz="4" w:space="0" w:color="000000"/>
            </w:tcBorders>
          </w:tcPr>
          <w:p w:rsidR="00567C60" w:rsidRPr="0063709D" w:rsidRDefault="00300E03">
            <w:pPr>
              <w:snapToGrid w:val="0"/>
              <w:jc w:val="center"/>
            </w:pPr>
            <w:r w:rsidRPr="0063709D">
              <w:t>6</w:t>
            </w:r>
          </w:p>
        </w:tc>
      </w:tr>
      <w:tr w:rsidR="00C42D77" w:rsidRPr="0063709D">
        <w:tc>
          <w:tcPr>
            <w:tcW w:w="786" w:type="dxa"/>
            <w:tcBorders>
              <w:left w:val="single" w:sz="4" w:space="0" w:color="000000"/>
              <w:bottom w:val="single" w:sz="4" w:space="0" w:color="000000"/>
            </w:tcBorders>
          </w:tcPr>
          <w:p w:rsidR="00C42D77" w:rsidRPr="0063709D" w:rsidRDefault="004652C4" w:rsidP="00D819BE">
            <w:pPr>
              <w:snapToGrid w:val="0"/>
              <w:jc w:val="center"/>
            </w:pPr>
            <w:r>
              <w:t>6</w:t>
            </w:r>
          </w:p>
        </w:tc>
        <w:tc>
          <w:tcPr>
            <w:tcW w:w="7512" w:type="dxa"/>
            <w:tcBorders>
              <w:left w:val="single" w:sz="4" w:space="0" w:color="000000"/>
              <w:bottom w:val="single" w:sz="4" w:space="0" w:color="000000"/>
            </w:tcBorders>
          </w:tcPr>
          <w:p w:rsidR="00C42D77" w:rsidRPr="00C42D77" w:rsidRDefault="00C42D77" w:rsidP="00D819BE">
            <w:pPr>
              <w:snapToGrid w:val="0"/>
            </w:pPr>
            <w:r w:rsidRPr="00C42D77">
              <w:t xml:space="preserve">Внесение изменений и дополнений в документацию по продаже </w:t>
            </w:r>
            <w:r w:rsidRPr="00C42D77">
              <w:rPr>
                <w:bCs/>
              </w:rPr>
              <w:t>имущества</w:t>
            </w:r>
            <w:r w:rsidRPr="00C42D77">
              <w:t xml:space="preserve"> посредством публичного предложения</w:t>
            </w:r>
          </w:p>
        </w:tc>
        <w:tc>
          <w:tcPr>
            <w:tcW w:w="1240" w:type="dxa"/>
            <w:tcBorders>
              <w:left w:val="single" w:sz="4" w:space="0" w:color="000000"/>
              <w:bottom w:val="single" w:sz="4" w:space="0" w:color="000000"/>
              <w:right w:val="single" w:sz="4" w:space="0" w:color="000000"/>
            </w:tcBorders>
          </w:tcPr>
          <w:p w:rsidR="00C42D77" w:rsidRPr="0063709D" w:rsidRDefault="00591A39">
            <w:pPr>
              <w:snapToGrid w:val="0"/>
              <w:jc w:val="center"/>
            </w:pPr>
            <w:r>
              <w:t>7</w:t>
            </w:r>
          </w:p>
        </w:tc>
      </w:tr>
      <w:tr w:rsidR="00C42D77" w:rsidRPr="0063709D">
        <w:tc>
          <w:tcPr>
            <w:tcW w:w="786" w:type="dxa"/>
            <w:tcBorders>
              <w:left w:val="single" w:sz="4" w:space="0" w:color="000000"/>
              <w:bottom w:val="single" w:sz="4" w:space="0" w:color="000000"/>
            </w:tcBorders>
          </w:tcPr>
          <w:p w:rsidR="00C42D77" w:rsidRPr="0063709D" w:rsidRDefault="004652C4" w:rsidP="00D819BE">
            <w:pPr>
              <w:snapToGrid w:val="0"/>
              <w:jc w:val="center"/>
            </w:pPr>
            <w:r>
              <w:t>7</w:t>
            </w:r>
          </w:p>
        </w:tc>
        <w:tc>
          <w:tcPr>
            <w:tcW w:w="7512" w:type="dxa"/>
            <w:tcBorders>
              <w:left w:val="single" w:sz="4" w:space="0" w:color="000000"/>
              <w:bottom w:val="single" w:sz="4" w:space="0" w:color="000000"/>
            </w:tcBorders>
          </w:tcPr>
          <w:p w:rsidR="00C42D77" w:rsidRPr="00C42D77" w:rsidRDefault="00C42D77" w:rsidP="00D819BE">
            <w:pPr>
              <w:snapToGrid w:val="0"/>
            </w:pPr>
            <w:r w:rsidRPr="00C42D77">
              <w:t xml:space="preserve">Отказ от проведения продажи </w:t>
            </w:r>
            <w:r w:rsidRPr="00C42D77">
              <w:rPr>
                <w:bCs/>
              </w:rPr>
              <w:t>имущества</w:t>
            </w:r>
            <w:r w:rsidRPr="00C42D77">
              <w:t xml:space="preserve"> посредством публичного предложения</w:t>
            </w:r>
          </w:p>
        </w:tc>
        <w:tc>
          <w:tcPr>
            <w:tcW w:w="1240" w:type="dxa"/>
            <w:tcBorders>
              <w:left w:val="single" w:sz="4" w:space="0" w:color="000000"/>
              <w:bottom w:val="single" w:sz="4" w:space="0" w:color="000000"/>
              <w:right w:val="single" w:sz="4" w:space="0" w:color="000000"/>
            </w:tcBorders>
          </w:tcPr>
          <w:p w:rsidR="00C42D77" w:rsidRPr="0063709D" w:rsidRDefault="00C42D77">
            <w:pPr>
              <w:snapToGrid w:val="0"/>
              <w:jc w:val="center"/>
            </w:pPr>
            <w:r>
              <w:t>7</w:t>
            </w:r>
          </w:p>
        </w:tc>
      </w:tr>
      <w:tr w:rsidR="00C42D77" w:rsidRPr="0063709D">
        <w:tc>
          <w:tcPr>
            <w:tcW w:w="786" w:type="dxa"/>
            <w:tcBorders>
              <w:left w:val="single" w:sz="4" w:space="0" w:color="000000"/>
              <w:bottom w:val="single" w:sz="4" w:space="0" w:color="000000"/>
            </w:tcBorders>
          </w:tcPr>
          <w:p w:rsidR="00C42D77" w:rsidRPr="0063709D" w:rsidRDefault="004652C4" w:rsidP="00D819BE">
            <w:pPr>
              <w:snapToGrid w:val="0"/>
              <w:jc w:val="center"/>
            </w:pPr>
            <w:r>
              <w:t>8</w:t>
            </w:r>
          </w:p>
        </w:tc>
        <w:tc>
          <w:tcPr>
            <w:tcW w:w="7512" w:type="dxa"/>
            <w:tcBorders>
              <w:left w:val="single" w:sz="4" w:space="0" w:color="000000"/>
              <w:bottom w:val="single" w:sz="4" w:space="0" w:color="000000"/>
            </w:tcBorders>
          </w:tcPr>
          <w:p w:rsidR="00C42D77" w:rsidRPr="00C42D77" w:rsidRDefault="00C42D77" w:rsidP="00D819BE">
            <w:pPr>
              <w:snapToGrid w:val="0"/>
            </w:pPr>
            <w:r w:rsidRPr="00C42D77">
              <w:t>Порядок рассмотрения заявок претендентов на участие в торгах</w:t>
            </w:r>
          </w:p>
        </w:tc>
        <w:tc>
          <w:tcPr>
            <w:tcW w:w="1240" w:type="dxa"/>
            <w:tcBorders>
              <w:left w:val="single" w:sz="4" w:space="0" w:color="000000"/>
              <w:bottom w:val="single" w:sz="4" w:space="0" w:color="000000"/>
              <w:right w:val="single" w:sz="4" w:space="0" w:color="000000"/>
            </w:tcBorders>
          </w:tcPr>
          <w:p w:rsidR="00C42D77" w:rsidRPr="0063709D" w:rsidRDefault="00C42D77">
            <w:pPr>
              <w:snapToGrid w:val="0"/>
              <w:jc w:val="center"/>
            </w:pPr>
            <w:r>
              <w:t>7</w:t>
            </w:r>
          </w:p>
        </w:tc>
      </w:tr>
      <w:tr w:rsidR="00C42D77" w:rsidRPr="0063709D">
        <w:tc>
          <w:tcPr>
            <w:tcW w:w="786" w:type="dxa"/>
            <w:tcBorders>
              <w:left w:val="single" w:sz="4" w:space="0" w:color="000000"/>
              <w:bottom w:val="single" w:sz="4" w:space="0" w:color="000000"/>
            </w:tcBorders>
          </w:tcPr>
          <w:p w:rsidR="00C42D77" w:rsidRPr="0063709D" w:rsidRDefault="004652C4" w:rsidP="00D819BE">
            <w:pPr>
              <w:snapToGrid w:val="0"/>
              <w:jc w:val="center"/>
            </w:pPr>
            <w:r>
              <w:t>9</w:t>
            </w:r>
          </w:p>
        </w:tc>
        <w:tc>
          <w:tcPr>
            <w:tcW w:w="7512" w:type="dxa"/>
            <w:tcBorders>
              <w:left w:val="single" w:sz="4" w:space="0" w:color="000000"/>
              <w:bottom w:val="single" w:sz="4" w:space="0" w:color="000000"/>
            </w:tcBorders>
          </w:tcPr>
          <w:p w:rsidR="00C42D77" w:rsidRPr="00C42D77" w:rsidRDefault="00C42D77" w:rsidP="00C42D77">
            <w:r w:rsidRPr="00C42D77">
              <w:t xml:space="preserve">Порядок проведения продажи </w:t>
            </w:r>
            <w:r w:rsidRPr="00C42D77">
              <w:rPr>
                <w:bCs/>
              </w:rPr>
              <w:t>имущества</w:t>
            </w:r>
            <w:r w:rsidRPr="00C42D77">
              <w:t xml:space="preserve"> посредством публичного предложения</w:t>
            </w:r>
          </w:p>
        </w:tc>
        <w:tc>
          <w:tcPr>
            <w:tcW w:w="1240" w:type="dxa"/>
            <w:tcBorders>
              <w:left w:val="single" w:sz="4" w:space="0" w:color="000000"/>
              <w:bottom w:val="single" w:sz="4" w:space="0" w:color="000000"/>
              <w:right w:val="single" w:sz="4" w:space="0" w:color="000000"/>
            </w:tcBorders>
          </w:tcPr>
          <w:p w:rsidR="00C42D77" w:rsidRDefault="00976E23">
            <w:pPr>
              <w:snapToGrid w:val="0"/>
              <w:jc w:val="center"/>
            </w:pPr>
            <w:r>
              <w:t>7</w:t>
            </w:r>
          </w:p>
        </w:tc>
      </w:tr>
      <w:tr w:rsidR="00C42D77" w:rsidRPr="0063709D">
        <w:tc>
          <w:tcPr>
            <w:tcW w:w="786" w:type="dxa"/>
            <w:tcBorders>
              <w:left w:val="single" w:sz="4" w:space="0" w:color="000000"/>
              <w:bottom w:val="single" w:sz="4" w:space="0" w:color="000000"/>
            </w:tcBorders>
          </w:tcPr>
          <w:p w:rsidR="00C42D77" w:rsidRPr="0063709D" w:rsidRDefault="004652C4" w:rsidP="00D819BE">
            <w:pPr>
              <w:snapToGrid w:val="0"/>
              <w:jc w:val="center"/>
            </w:pPr>
            <w:r>
              <w:t>10</w:t>
            </w:r>
          </w:p>
        </w:tc>
        <w:tc>
          <w:tcPr>
            <w:tcW w:w="7512" w:type="dxa"/>
            <w:tcBorders>
              <w:left w:val="single" w:sz="4" w:space="0" w:color="000000"/>
              <w:bottom w:val="single" w:sz="4" w:space="0" w:color="000000"/>
            </w:tcBorders>
          </w:tcPr>
          <w:p w:rsidR="00C42D77" w:rsidRPr="00C42D77" w:rsidRDefault="00C42D77" w:rsidP="00D819BE">
            <w:pPr>
              <w:snapToGrid w:val="0"/>
            </w:pPr>
            <w:r w:rsidRPr="00C42D77">
              <w:t>Определение победителя продажи имущества посредством публичного предложения</w:t>
            </w:r>
          </w:p>
        </w:tc>
        <w:tc>
          <w:tcPr>
            <w:tcW w:w="1240" w:type="dxa"/>
            <w:tcBorders>
              <w:left w:val="single" w:sz="4" w:space="0" w:color="000000"/>
              <w:bottom w:val="single" w:sz="4" w:space="0" w:color="000000"/>
              <w:right w:val="single" w:sz="4" w:space="0" w:color="000000"/>
            </w:tcBorders>
          </w:tcPr>
          <w:p w:rsidR="00C42D77" w:rsidRDefault="00976E23">
            <w:pPr>
              <w:snapToGrid w:val="0"/>
              <w:jc w:val="center"/>
            </w:pPr>
            <w:r>
              <w:t>9</w:t>
            </w:r>
          </w:p>
        </w:tc>
      </w:tr>
      <w:tr w:rsidR="00C42D77" w:rsidRPr="0063709D">
        <w:tc>
          <w:tcPr>
            <w:tcW w:w="786" w:type="dxa"/>
            <w:tcBorders>
              <w:left w:val="single" w:sz="4" w:space="0" w:color="000000"/>
              <w:bottom w:val="single" w:sz="4" w:space="0" w:color="000000"/>
            </w:tcBorders>
          </w:tcPr>
          <w:p w:rsidR="00C42D77" w:rsidRPr="0063709D" w:rsidRDefault="004652C4" w:rsidP="00D819BE">
            <w:pPr>
              <w:snapToGrid w:val="0"/>
              <w:jc w:val="center"/>
            </w:pPr>
            <w:r>
              <w:t>11</w:t>
            </w:r>
          </w:p>
        </w:tc>
        <w:tc>
          <w:tcPr>
            <w:tcW w:w="7512" w:type="dxa"/>
            <w:tcBorders>
              <w:left w:val="single" w:sz="4" w:space="0" w:color="000000"/>
              <w:bottom w:val="single" w:sz="4" w:space="0" w:color="000000"/>
            </w:tcBorders>
          </w:tcPr>
          <w:p w:rsidR="00C42D77" w:rsidRPr="00C42D77" w:rsidRDefault="00C42D77" w:rsidP="00D819BE">
            <w:pPr>
              <w:snapToGrid w:val="0"/>
            </w:pPr>
            <w:r w:rsidRPr="00C42D77">
              <w:t>Заключение договора купли-продажи</w:t>
            </w:r>
          </w:p>
        </w:tc>
        <w:tc>
          <w:tcPr>
            <w:tcW w:w="1240" w:type="dxa"/>
            <w:tcBorders>
              <w:left w:val="single" w:sz="4" w:space="0" w:color="000000"/>
              <w:bottom w:val="single" w:sz="4" w:space="0" w:color="000000"/>
              <w:right w:val="single" w:sz="4" w:space="0" w:color="000000"/>
            </w:tcBorders>
          </w:tcPr>
          <w:p w:rsidR="00C42D77" w:rsidRDefault="00976E23">
            <w:pPr>
              <w:snapToGrid w:val="0"/>
              <w:jc w:val="center"/>
            </w:pPr>
            <w:r>
              <w:t>9</w:t>
            </w:r>
          </w:p>
        </w:tc>
      </w:tr>
      <w:tr w:rsidR="00C42D77" w:rsidRPr="0063709D">
        <w:tc>
          <w:tcPr>
            <w:tcW w:w="786" w:type="dxa"/>
            <w:tcBorders>
              <w:left w:val="single" w:sz="4" w:space="0" w:color="000000"/>
              <w:bottom w:val="single" w:sz="4" w:space="0" w:color="000000"/>
            </w:tcBorders>
          </w:tcPr>
          <w:p w:rsidR="00C42D77" w:rsidRPr="0063709D" w:rsidRDefault="004652C4" w:rsidP="00D819BE">
            <w:pPr>
              <w:snapToGrid w:val="0"/>
              <w:jc w:val="center"/>
            </w:pPr>
            <w:r>
              <w:t>12</w:t>
            </w:r>
          </w:p>
        </w:tc>
        <w:tc>
          <w:tcPr>
            <w:tcW w:w="7512" w:type="dxa"/>
            <w:tcBorders>
              <w:left w:val="single" w:sz="4" w:space="0" w:color="000000"/>
              <w:bottom w:val="single" w:sz="4" w:space="0" w:color="000000"/>
            </w:tcBorders>
          </w:tcPr>
          <w:p w:rsidR="00C42D77" w:rsidRPr="00C42D77" w:rsidRDefault="00C42D77" w:rsidP="00D819BE">
            <w:pPr>
              <w:snapToGrid w:val="0"/>
            </w:pPr>
            <w:r w:rsidRPr="00C42D77">
              <w:t>Признание продажи имущества посредством публичного предложения несостоявшейся</w:t>
            </w:r>
          </w:p>
        </w:tc>
        <w:tc>
          <w:tcPr>
            <w:tcW w:w="1240" w:type="dxa"/>
            <w:tcBorders>
              <w:left w:val="single" w:sz="4" w:space="0" w:color="000000"/>
              <w:bottom w:val="single" w:sz="4" w:space="0" w:color="000000"/>
              <w:right w:val="single" w:sz="4" w:space="0" w:color="000000"/>
            </w:tcBorders>
          </w:tcPr>
          <w:p w:rsidR="00C42D77" w:rsidRDefault="00C42D77">
            <w:pPr>
              <w:snapToGrid w:val="0"/>
              <w:jc w:val="center"/>
            </w:pPr>
            <w:r>
              <w:t>10</w:t>
            </w:r>
          </w:p>
        </w:tc>
      </w:tr>
      <w:tr w:rsidR="003E48F8" w:rsidRPr="0063709D" w:rsidTr="003E48F8">
        <w:tc>
          <w:tcPr>
            <w:tcW w:w="786" w:type="dxa"/>
            <w:tcBorders>
              <w:left w:val="single" w:sz="4" w:space="0" w:color="000000"/>
              <w:bottom w:val="single" w:sz="4" w:space="0" w:color="000000"/>
            </w:tcBorders>
          </w:tcPr>
          <w:p w:rsidR="003E48F8" w:rsidRPr="0063709D" w:rsidRDefault="004652C4" w:rsidP="00205FEF">
            <w:pPr>
              <w:snapToGrid w:val="0"/>
              <w:jc w:val="center"/>
            </w:pPr>
            <w:r>
              <w:t>13</w:t>
            </w:r>
          </w:p>
        </w:tc>
        <w:tc>
          <w:tcPr>
            <w:tcW w:w="7512" w:type="dxa"/>
            <w:tcBorders>
              <w:left w:val="single" w:sz="4" w:space="0" w:color="000000"/>
              <w:bottom w:val="single" w:sz="4" w:space="0" w:color="000000"/>
            </w:tcBorders>
          </w:tcPr>
          <w:p w:rsidR="003E48F8" w:rsidRPr="0063709D" w:rsidRDefault="003E48F8" w:rsidP="00205FEF">
            <w:r w:rsidRPr="0063709D">
              <w:t xml:space="preserve">Форма № 1 </w:t>
            </w:r>
          </w:p>
          <w:p w:rsidR="003E48F8" w:rsidRPr="0063709D" w:rsidRDefault="003E48F8" w:rsidP="00205FEF">
            <w:r w:rsidRPr="0063709D">
              <w:t>к документации</w:t>
            </w:r>
          </w:p>
        </w:tc>
        <w:tc>
          <w:tcPr>
            <w:tcW w:w="1240" w:type="dxa"/>
            <w:tcBorders>
              <w:left w:val="single" w:sz="4" w:space="0" w:color="000000"/>
              <w:bottom w:val="single" w:sz="4" w:space="0" w:color="000000"/>
              <w:right w:val="single" w:sz="4" w:space="0" w:color="000000"/>
            </w:tcBorders>
          </w:tcPr>
          <w:p w:rsidR="003E48F8" w:rsidRPr="0063709D" w:rsidRDefault="00773496" w:rsidP="00976E23">
            <w:pPr>
              <w:snapToGrid w:val="0"/>
              <w:jc w:val="center"/>
            </w:pPr>
            <w:r>
              <w:t>1</w:t>
            </w:r>
            <w:r w:rsidR="00976E23">
              <w:t>1</w:t>
            </w:r>
          </w:p>
        </w:tc>
      </w:tr>
      <w:tr w:rsidR="00773496" w:rsidRPr="0063709D" w:rsidTr="003E48F8">
        <w:tc>
          <w:tcPr>
            <w:tcW w:w="786" w:type="dxa"/>
            <w:tcBorders>
              <w:left w:val="single" w:sz="4" w:space="0" w:color="000000"/>
              <w:bottom w:val="single" w:sz="4" w:space="0" w:color="000000"/>
            </w:tcBorders>
          </w:tcPr>
          <w:p w:rsidR="00773496" w:rsidRPr="0063709D" w:rsidRDefault="004652C4" w:rsidP="00773496">
            <w:pPr>
              <w:snapToGrid w:val="0"/>
              <w:jc w:val="center"/>
            </w:pPr>
            <w:r>
              <w:t>14</w:t>
            </w:r>
          </w:p>
        </w:tc>
        <w:tc>
          <w:tcPr>
            <w:tcW w:w="7512" w:type="dxa"/>
            <w:tcBorders>
              <w:left w:val="single" w:sz="4" w:space="0" w:color="000000"/>
              <w:bottom w:val="single" w:sz="4" w:space="0" w:color="000000"/>
            </w:tcBorders>
          </w:tcPr>
          <w:p w:rsidR="00773496" w:rsidRDefault="00773496" w:rsidP="00773496">
            <w:r>
              <w:t xml:space="preserve">Форма № </w:t>
            </w:r>
            <w:r w:rsidR="00976E23">
              <w:t>2</w:t>
            </w:r>
          </w:p>
          <w:p w:rsidR="00773496" w:rsidRPr="0063709D" w:rsidRDefault="00773496" w:rsidP="00773496">
            <w:r>
              <w:t>ЗАЯВКА на участие в  продаже имущества посредством публичного предложения в электронной форме на право заключения договора купли-продажи движимого имущества, находящегося в собственности муниципального образования «Тяжинский муниципальный округ»</w:t>
            </w:r>
          </w:p>
        </w:tc>
        <w:tc>
          <w:tcPr>
            <w:tcW w:w="1240" w:type="dxa"/>
            <w:tcBorders>
              <w:left w:val="single" w:sz="4" w:space="0" w:color="000000"/>
              <w:bottom w:val="single" w:sz="4" w:space="0" w:color="000000"/>
              <w:right w:val="single" w:sz="4" w:space="0" w:color="000000"/>
            </w:tcBorders>
          </w:tcPr>
          <w:p w:rsidR="00773496" w:rsidRDefault="00773496" w:rsidP="00976E23">
            <w:pPr>
              <w:snapToGrid w:val="0"/>
              <w:jc w:val="center"/>
            </w:pPr>
            <w:r>
              <w:t>1</w:t>
            </w:r>
            <w:r w:rsidR="00976E23">
              <w:t>2</w:t>
            </w:r>
          </w:p>
        </w:tc>
      </w:tr>
      <w:tr w:rsidR="00773496" w:rsidRPr="0063709D" w:rsidTr="003E48F8">
        <w:tc>
          <w:tcPr>
            <w:tcW w:w="786" w:type="dxa"/>
            <w:tcBorders>
              <w:left w:val="single" w:sz="4" w:space="0" w:color="000000"/>
              <w:bottom w:val="single" w:sz="4" w:space="0" w:color="000000"/>
            </w:tcBorders>
          </w:tcPr>
          <w:p w:rsidR="00773496" w:rsidRPr="0063709D" w:rsidRDefault="004652C4" w:rsidP="00773496">
            <w:pPr>
              <w:snapToGrid w:val="0"/>
              <w:jc w:val="center"/>
            </w:pPr>
            <w:r>
              <w:t>15</w:t>
            </w:r>
          </w:p>
        </w:tc>
        <w:tc>
          <w:tcPr>
            <w:tcW w:w="7512" w:type="dxa"/>
            <w:tcBorders>
              <w:left w:val="single" w:sz="4" w:space="0" w:color="000000"/>
              <w:bottom w:val="single" w:sz="4" w:space="0" w:color="000000"/>
            </w:tcBorders>
          </w:tcPr>
          <w:p w:rsidR="00773496" w:rsidRDefault="00773496" w:rsidP="00773496">
            <w:r w:rsidRPr="00773496">
              <w:t>Ф</w:t>
            </w:r>
            <w:r>
              <w:t>орма</w:t>
            </w:r>
            <w:r w:rsidRPr="00773496">
              <w:t xml:space="preserve"> </w:t>
            </w:r>
            <w:r>
              <w:t>№ 3</w:t>
            </w:r>
          </w:p>
          <w:p w:rsidR="00773496" w:rsidRPr="0063709D" w:rsidRDefault="00773496" w:rsidP="00773496">
            <w:r w:rsidRPr="00773496">
              <w:t>А</w:t>
            </w:r>
            <w:r>
              <w:t>нкета участника продажи имущества посредством публичного предложения</w:t>
            </w:r>
          </w:p>
        </w:tc>
        <w:tc>
          <w:tcPr>
            <w:tcW w:w="1240" w:type="dxa"/>
            <w:tcBorders>
              <w:left w:val="single" w:sz="4" w:space="0" w:color="000000"/>
              <w:bottom w:val="single" w:sz="4" w:space="0" w:color="000000"/>
              <w:right w:val="single" w:sz="4" w:space="0" w:color="000000"/>
            </w:tcBorders>
          </w:tcPr>
          <w:p w:rsidR="00773496" w:rsidRDefault="00773496" w:rsidP="00976E23">
            <w:pPr>
              <w:snapToGrid w:val="0"/>
              <w:jc w:val="center"/>
            </w:pPr>
            <w:r>
              <w:t>1</w:t>
            </w:r>
            <w:r w:rsidR="00976E23">
              <w:t>5</w:t>
            </w:r>
          </w:p>
        </w:tc>
      </w:tr>
    </w:tbl>
    <w:p w:rsidR="00567C60" w:rsidRPr="0063709D" w:rsidRDefault="00567C60"/>
    <w:p w:rsidR="00567C60" w:rsidRPr="0063709D" w:rsidRDefault="00567C60"/>
    <w:p w:rsidR="00567C60" w:rsidRPr="0063709D" w:rsidRDefault="00567C60"/>
    <w:p w:rsidR="00567C60" w:rsidRPr="0063709D" w:rsidRDefault="00567C60"/>
    <w:p w:rsidR="00567C60" w:rsidRPr="0063709D" w:rsidRDefault="00567C60"/>
    <w:p w:rsidR="00567C60" w:rsidRPr="0063709D" w:rsidRDefault="00567C60"/>
    <w:p w:rsidR="001905C4" w:rsidRPr="0063709D" w:rsidRDefault="001905C4"/>
    <w:p w:rsidR="00143193" w:rsidRPr="0063709D" w:rsidRDefault="00143193"/>
    <w:p w:rsidR="00143193" w:rsidRPr="0063709D" w:rsidRDefault="00143193"/>
    <w:p w:rsidR="00143193" w:rsidRPr="0063709D" w:rsidRDefault="00143193"/>
    <w:p w:rsidR="00143193" w:rsidRDefault="00143193"/>
    <w:p w:rsidR="004652C4" w:rsidRDefault="004652C4"/>
    <w:p w:rsidR="004652C4" w:rsidRDefault="004652C4"/>
    <w:p w:rsidR="004652C4" w:rsidRPr="0063709D" w:rsidRDefault="004652C4"/>
    <w:p w:rsidR="00143193" w:rsidRPr="0063709D" w:rsidRDefault="00143193"/>
    <w:p w:rsidR="00143193" w:rsidRPr="0063709D" w:rsidRDefault="00143193"/>
    <w:p w:rsidR="00143193" w:rsidRPr="0063709D" w:rsidRDefault="00143193"/>
    <w:p w:rsidR="00143193" w:rsidRPr="0063709D" w:rsidRDefault="00143193"/>
    <w:p w:rsidR="00143193" w:rsidRPr="0063709D" w:rsidRDefault="00143193"/>
    <w:p w:rsidR="00143193" w:rsidRPr="0063709D" w:rsidRDefault="00143193"/>
    <w:p w:rsidR="00143193" w:rsidRPr="0063709D" w:rsidRDefault="00143193"/>
    <w:p w:rsidR="00143193" w:rsidRPr="0063709D" w:rsidRDefault="00143193"/>
    <w:p w:rsidR="00143193" w:rsidRPr="0063709D" w:rsidRDefault="00143193"/>
    <w:p w:rsidR="00567C60" w:rsidRPr="0063709D" w:rsidRDefault="00567C60" w:rsidP="00A559C3">
      <w:pPr>
        <w:jc w:val="center"/>
        <w:rPr>
          <w:b/>
          <w:bCs/>
        </w:rPr>
      </w:pPr>
      <w:r w:rsidRPr="0063709D">
        <w:rPr>
          <w:b/>
          <w:bCs/>
        </w:rPr>
        <w:t xml:space="preserve">1. ИНФОРМАЦИОННОЕ СООБЩЕНИЕ </w:t>
      </w:r>
    </w:p>
    <w:p w:rsidR="00567C60" w:rsidRPr="0063709D" w:rsidRDefault="00D819BE" w:rsidP="00897FEB">
      <w:pPr>
        <w:pStyle w:val="24"/>
        <w:tabs>
          <w:tab w:val="left" w:pos="3270"/>
        </w:tabs>
        <w:spacing w:line="240" w:lineRule="auto"/>
        <w:rPr>
          <w:rFonts w:ascii="Times New Roman" w:hAnsi="Times New Roman"/>
          <w:sz w:val="24"/>
          <w:szCs w:val="24"/>
        </w:rPr>
      </w:pPr>
      <w:r w:rsidRPr="0063709D">
        <w:rPr>
          <w:rFonts w:ascii="Times New Roman" w:hAnsi="Times New Roman"/>
          <w:sz w:val="24"/>
          <w:szCs w:val="24"/>
        </w:rPr>
        <w:t xml:space="preserve">О ПРОВЕДЕНИИ </w:t>
      </w:r>
      <w:r w:rsidR="00897FEB">
        <w:rPr>
          <w:rFonts w:ascii="Times New Roman" w:hAnsi="Times New Roman"/>
          <w:sz w:val="24"/>
          <w:szCs w:val="24"/>
        </w:rPr>
        <w:t xml:space="preserve">ТОРГОВ ПОСРЕДСТВОМ ПУБЛИЧНОГО ПРЕДЛОЖЕНИЯ </w:t>
      </w:r>
      <w:r w:rsidR="00143193" w:rsidRPr="0063709D">
        <w:rPr>
          <w:rFonts w:ascii="Times New Roman" w:hAnsi="Times New Roman"/>
          <w:sz w:val="24"/>
          <w:szCs w:val="24"/>
        </w:rPr>
        <w:t xml:space="preserve">В ЭЛЕКТРОННОЙ ФОРМЕ ПО ПРОДАЖЕ </w:t>
      </w:r>
      <w:r w:rsidR="000A4CF8" w:rsidRPr="0063709D">
        <w:rPr>
          <w:rFonts w:ascii="Times New Roman" w:hAnsi="Times New Roman"/>
          <w:sz w:val="24"/>
          <w:szCs w:val="24"/>
        </w:rPr>
        <w:t xml:space="preserve">ИМУЩЕСТВА, </w:t>
      </w:r>
      <w:r w:rsidR="00143193" w:rsidRPr="0063709D">
        <w:rPr>
          <w:rFonts w:ascii="Times New Roman" w:hAnsi="Times New Roman"/>
          <w:sz w:val="24"/>
          <w:szCs w:val="24"/>
        </w:rPr>
        <w:t>НАХОДЯЩЕГОСЯ В МУНИЦИПАЛЬНОЙ СОБСТВЕННОСТИ</w:t>
      </w:r>
      <w:r w:rsidR="00897FEB">
        <w:rPr>
          <w:rFonts w:ascii="Times New Roman" w:hAnsi="Times New Roman"/>
          <w:sz w:val="24"/>
          <w:szCs w:val="24"/>
        </w:rPr>
        <w:t xml:space="preserve"> </w:t>
      </w:r>
      <w:r w:rsidR="003B26B9" w:rsidRPr="0063709D">
        <w:rPr>
          <w:rFonts w:ascii="Times New Roman" w:hAnsi="Times New Roman"/>
          <w:sz w:val="24"/>
          <w:szCs w:val="24"/>
        </w:rPr>
        <w:t>МУНИЦИПАЛЬНОГО ОБРАЗОВАНИЯ «</w:t>
      </w:r>
      <w:r w:rsidR="00F37187" w:rsidRPr="0063709D">
        <w:rPr>
          <w:rFonts w:ascii="Times New Roman" w:hAnsi="Times New Roman"/>
          <w:sz w:val="24"/>
          <w:szCs w:val="24"/>
        </w:rPr>
        <w:t xml:space="preserve">ТЯЖИНСКИЙ МУНИЦИПАЛЬНЫЙ </w:t>
      </w:r>
      <w:r w:rsidR="003B26B9" w:rsidRPr="0063709D">
        <w:rPr>
          <w:rFonts w:ascii="Times New Roman" w:hAnsi="Times New Roman"/>
          <w:sz w:val="24"/>
          <w:szCs w:val="24"/>
        </w:rPr>
        <w:t>ОКРУГ»</w:t>
      </w:r>
      <w:r w:rsidR="00637007" w:rsidRPr="0063709D">
        <w:rPr>
          <w:rFonts w:ascii="Times New Roman" w:hAnsi="Times New Roman"/>
          <w:sz w:val="24"/>
          <w:szCs w:val="24"/>
        </w:rPr>
        <w:t xml:space="preserve"> </w:t>
      </w:r>
    </w:p>
    <w:p w:rsidR="00567C60" w:rsidRPr="0063709D" w:rsidRDefault="00567C60" w:rsidP="00A559C3">
      <w:pPr>
        <w:pStyle w:val="24"/>
        <w:tabs>
          <w:tab w:val="left" w:pos="3270"/>
        </w:tabs>
        <w:spacing w:before="0" w:line="240" w:lineRule="auto"/>
        <w:rPr>
          <w:rFonts w:ascii="Times New Roman" w:hAnsi="Times New Roman"/>
          <w:color w:val="auto"/>
          <w:sz w:val="24"/>
          <w:szCs w:val="24"/>
        </w:rPr>
      </w:pPr>
    </w:p>
    <w:p w:rsidR="00567C60" w:rsidRPr="0063709D" w:rsidRDefault="00F37187" w:rsidP="00A559C3">
      <w:pPr>
        <w:pStyle w:val="555"/>
        <w:spacing w:before="0" w:line="240" w:lineRule="auto"/>
        <w:ind w:firstLine="709"/>
        <w:rPr>
          <w:rFonts w:ascii="Times New Roman" w:hAnsi="Times New Roman"/>
          <w:sz w:val="24"/>
          <w:szCs w:val="24"/>
        </w:rPr>
      </w:pPr>
      <w:r w:rsidRPr="0063709D">
        <w:rPr>
          <w:rFonts w:ascii="Times New Roman" w:hAnsi="Times New Roman"/>
          <w:sz w:val="24"/>
          <w:szCs w:val="24"/>
        </w:rPr>
        <w:t xml:space="preserve">Комитет по управлению муниципальным имуществом Тяжинского муниципального округа (ИНН 4242002903), действующий от имени муниципального образования «Тяжинский муниципальный округ» </w:t>
      </w:r>
      <w:r w:rsidR="00F63E17" w:rsidRPr="0063709D">
        <w:rPr>
          <w:rFonts w:ascii="Times New Roman" w:hAnsi="Times New Roman"/>
          <w:sz w:val="24"/>
          <w:szCs w:val="24"/>
        </w:rPr>
        <w:t>уведомляет о проведении торгов</w:t>
      </w:r>
      <w:r w:rsidR="00D753DD" w:rsidRPr="0063709D">
        <w:rPr>
          <w:rFonts w:ascii="Times New Roman" w:hAnsi="Times New Roman"/>
          <w:sz w:val="24"/>
          <w:szCs w:val="24"/>
        </w:rPr>
        <w:t xml:space="preserve"> </w:t>
      </w:r>
      <w:r w:rsidR="00897FEB">
        <w:rPr>
          <w:rFonts w:ascii="Times New Roman" w:hAnsi="Times New Roman"/>
          <w:sz w:val="24"/>
          <w:szCs w:val="24"/>
        </w:rPr>
        <w:t xml:space="preserve">посредством публичного предложения </w:t>
      </w:r>
      <w:r w:rsidR="00D753DD" w:rsidRPr="0063709D">
        <w:rPr>
          <w:rFonts w:ascii="Times New Roman" w:hAnsi="Times New Roman"/>
          <w:sz w:val="24"/>
          <w:szCs w:val="24"/>
        </w:rPr>
        <w:t>в электронной форме</w:t>
      </w:r>
      <w:r w:rsidR="00567C60" w:rsidRPr="0063709D">
        <w:rPr>
          <w:rFonts w:ascii="Times New Roman" w:hAnsi="Times New Roman"/>
          <w:sz w:val="24"/>
          <w:szCs w:val="24"/>
        </w:rPr>
        <w:t xml:space="preserve"> на право заключения </w:t>
      </w:r>
      <w:r w:rsidR="00D753DD" w:rsidRPr="0063709D">
        <w:rPr>
          <w:rFonts w:ascii="Times New Roman" w:hAnsi="Times New Roman"/>
          <w:sz w:val="24"/>
          <w:szCs w:val="24"/>
        </w:rPr>
        <w:t xml:space="preserve">договора купли-продажи муниципального </w:t>
      </w:r>
      <w:r w:rsidR="00567C60" w:rsidRPr="0063709D">
        <w:rPr>
          <w:rFonts w:ascii="Times New Roman" w:hAnsi="Times New Roman"/>
          <w:sz w:val="24"/>
          <w:szCs w:val="24"/>
        </w:rPr>
        <w:t>имущества</w:t>
      </w:r>
      <w:r w:rsidR="00983F2B" w:rsidRPr="0063709D">
        <w:rPr>
          <w:rFonts w:ascii="Times New Roman" w:hAnsi="Times New Roman"/>
          <w:sz w:val="24"/>
          <w:szCs w:val="24"/>
        </w:rPr>
        <w:t xml:space="preserve"> </w:t>
      </w:r>
      <w:r w:rsidRPr="0063709D">
        <w:rPr>
          <w:rFonts w:ascii="Times New Roman" w:hAnsi="Times New Roman"/>
          <w:sz w:val="24"/>
          <w:szCs w:val="24"/>
        </w:rPr>
        <w:t>Тяжинского муниципального округа</w:t>
      </w:r>
      <w:r w:rsidR="003E48F8" w:rsidRPr="0063709D">
        <w:rPr>
          <w:rFonts w:ascii="Times New Roman" w:hAnsi="Times New Roman"/>
          <w:sz w:val="24"/>
          <w:szCs w:val="24"/>
        </w:rPr>
        <w:t>.</w:t>
      </w:r>
    </w:p>
    <w:p w:rsidR="00B26ED5" w:rsidRPr="0063709D" w:rsidRDefault="00B26ED5" w:rsidP="00A559C3">
      <w:pPr>
        <w:pStyle w:val="555"/>
        <w:spacing w:before="0" w:line="240" w:lineRule="auto"/>
        <w:ind w:firstLine="709"/>
        <w:rPr>
          <w:rFonts w:ascii="Times New Roman" w:hAnsi="Times New Roman"/>
          <w:sz w:val="24"/>
          <w:szCs w:val="24"/>
        </w:rPr>
      </w:pPr>
      <w:r w:rsidRPr="0063709D">
        <w:rPr>
          <w:rFonts w:ascii="Times New Roman" w:hAnsi="Times New Roman"/>
          <w:b/>
          <w:sz w:val="24"/>
          <w:szCs w:val="24"/>
        </w:rPr>
        <w:t>Способ приватизации</w:t>
      </w:r>
      <w:r w:rsidRPr="0063709D">
        <w:rPr>
          <w:rFonts w:ascii="Times New Roman" w:hAnsi="Times New Roman"/>
          <w:sz w:val="24"/>
          <w:szCs w:val="24"/>
        </w:rPr>
        <w:t xml:space="preserve"> </w:t>
      </w:r>
      <w:r w:rsidR="00897FEB">
        <w:rPr>
          <w:rFonts w:ascii="Times New Roman" w:hAnsi="Times New Roman"/>
          <w:sz w:val="24"/>
          <w:szCs w:val="24"/>
        </w:rPr>
        <w:t>–</w:t>
      </w:r>
      <w:r w:rsidRPr="0063709D">
        <w:rPr>
          <w:rFonts w:ascii="Times New Roman" w:hAnsi="Times New Roman"/>
          <w:sz w:val="24"/>
          <w:szCs w:val="24"/>
        </w:rPr>
        <w:t xml:space="preserve"> </w:t>
      </w:r>
      <w:r w:rsidR="00897FEB" w:rsidRPr="00897FEB">
        <w:rPr>
          <w:rFonts w:ascii="Times New Roman" w:hAnsi="Times New Roman"/>
          <w:sz w:val="24"/>
          <w:szCs w:val="24"/>
        </w:rPr>
        <w:t>торг</w:t>
      </w:r>
      <w:r w:rsidR="00897FEB">
        <w:rPr>
          <w:rFonts w:ascii="Times New Roman" w:hAnsi="Times New Roman"/>
          <w:sz w:val="24"/>
          <w:szCs w:val="24"/>
        </w:rPr>
        <w:t xml:space="preserve">и </w:t>
      </w:r>
      <w:r w:rsidR="00897FEB" w:rsidRPr="00897FEB">
        <w:rPr>
          <w:rFonts w:ascii="Times New Roman" w:hAnsi="Times New Roman"/>
          <w:sz w:val="24"/>
          <w:szCs w:val="24"/>
        </w:rPr>
        <w:t>посредством публичного предложения в электронной форме</w:t>
      </w:r>
      <w:r w:rsidRPr="0063709D">
        <w:rPr>
          <w:rFonts w:ascii="Times New Roman" w:hAnsi="Times New Roman"/>
          <w:sz w:val="24"/>
          <w:szCs w:val="24"/>
        </w:rPr>
        <w:t>.</w:t>
      </w:r>
      <w:r w:rsidR="00567C60" w:rsidRPr="0063709D">
        <w:rPr>
          <w:rFonts w:ascii="Times New Roman" w:hAnsi="Times New Roman"/>
          <w:sz w:val="24"/>
          <w:szCs w:val="24"/>
        </w:rPr>
        <w:t xml:space="preserve"> </w:t>
      </w:r>
    </w:p>
    <w:p w:rsidR="00567C60" w:rsidRPr="0063709D" w:rsidRDefault="00567C60" w:rsidP="00A559C3">
      <w:pPr>
        <w:pStyle w:val="555"/>
        <w:spacing w:before="0" w:line="240" w:lineRule="auto"/>
        <w:ind w:firstLine="709"/>
        <w:rPr>
          <w:rFonts w:ascii="Times New Roman" w:hAnsi="Times New Roman"/>
          <w:sz w:val="24"/>
          <w:szCs w:val="24"/>
        </w:rPr>
      </w:pPr>
      <w:r w:rsidRPr="0063709D">
        <w:rPr>
          <w:rFonts w:ascii="Times New Roman" w:hAnsi="Times New Roman"/>
          <w:b/>
          <w:bCs/>
          <w:iCs/>
          <w:sz w:val="24"/>
          <w:szCs w:val="24"/>
        </w:rPr>
        <w:t xml:space="preserve">Собственник выставляемого на </w:t>
      </w:r>
      <w:r w:rsidR="00DD20D0">
        <w:rPr>
          <w:rFonts w:ascii="Times New Roman" w:hAnsi="Times New Roman"/>
          <w:b/>
          <w:bCs/>
          <w:iCs/>
          <w:sz w:val="24"/>
          <w:szCs w:val="24"/>
        </w:rPr>
        <w:t>торги</w:t>
      </w:r>
      <w:r w:rsidRPr="0063709D">
        <w:rPr>
          <w:rFonts w:ascii="Times New Roman" w:hAnsi="Times New Roman"/>
          <w:b/>
          <w:bCs/>
          <w:iCs/>
          <w:sz w:val="24"/>
          <w:szCs w:val="24"/>
        </w:rPr>
        <w:t xml:space="preserve"> имущества </w:t>
      </w:r>
      <w:r w:rsidRPr="0063709D">
        <w:rPr>
          <w:rFonts w:ascii="Times New Roman" w:hAnsi="Times New Roman"/>
          <w:sz w:val="24"/>
          <w:szCs w:val="24"/>
        </w:rPr>
        <w:t xml:space="preserve"> – </w:t>
      </w:r>
      <w:r w:rsidR="00983F2B" w:rsidRPr="0063709D">
        <w:rPr>
          <w:rFonts w:ascii="Times New Roman" w:hAnsi="Times New Roman"/>
          <w:sz w:val="24"/>
          <w:szCs w:val="24"/>
        </w:rPr>
        <w:t>муниципальное образование  «</w:t>
      </w:r>
      <w:r w:rsidR="00F37187" w:rsidRPr="0063709D">
        <w:rPr>
          <w:rFonts w:ascii="Times New Roman" w:hAnsi="Times New Roman"/>
          <w:sz w:val="24"/>
          <w:szCs w:val="24"/>
        </w:rPr>
        <w:t>Тяжинский муниципальный округ</w:t>
      </w:r>
      <w:r w:rsidR="00983F2B" w:rsidRPr="0063709D">
        <w:rPr>
          <w:rFonts w:ascii="Times New Roman" w:hAnsi="Times New Roman"/>
          <w:sz w:val="24"/>
          <w:szCs w:val="24"/>
        </w:rPr>
        <w:t>».</w:t>
      </w:r>
    </w:p>
    <w:p w:rsidR="00567C60" w:rsidRPr="0063709D" w:rsidRDefault="005702F0" w:rsidP="00A559C3">
      <w:pPr>
        <w:pStyle w:val="555"/>
        <w:spacing w:line="240" w:lineRule="auto"/>
        <w:ind w:firstLine="709"/>
        <w:rPr>
          <w:rFonts w:ascii="Times New Roman" w:hAnsi="Times New Roman"/>
          <w:sz w:val="24"/>
          <w:szCs w:val="24"/>
        </w:rPr>
      </w:pPr>
      <w:r w:rsidRPr="0063709D">
        <w:rPr>
          <w:rFonts w:ascii="Times New Roman" w:hAnsi="Times New Roman"/>
          <w:sz w:val="24"/>
          <w:szCs w:val="24"/>
        </w:rPr>
        <w:t>Адрес</w:t>
      </w:r>
      <w:r w:rsidR="00567C60" w:rsidRPr="0063709D">
        <w:rPr>
          <w:rFonts w:ascii="Times New Roman" w:hAnsi="Times New Roman"/>
          <w:sz w:val="24"/>
          <w:szCs w:val="24"/>
        </w:rPr>
        <w:t xml:space="preserve">: </w:t>
      </w:r>
      <w:r w:rsidR="00F37187" w:rsidRPr="0063709D">
        <w:rPr>
          <w:rFonts w:ascii="Times New Roman" w:hAnsi="Times New Roman"/>
          <w:sz w:val="24"/>
          <w:szCs w:val="24"/>
        </w:rPr>
        <w:t>652240</w:t>
      </w:r>
      <w:r w:rsidR="00C50F32" w:rsidRPr="0063709D">
        <w:rPr>
          <w:rFonts w:ascii="Times New Roman" w:hAnsi="Times New Roman"/>
          <w:sz w:val="24"/>
          <w:szCs w:val="24"/>
        </w:rPr>
        <w:t>, К</w:t>
      </w:r>
      <w:r w:rsidR="00F37187" w:rsidRPr="0063709D">
        <w:rPr>
          <w:rFonts w:ascii="Times New Roman" w:hAnsi="Times New Roman"/>
          <w:sz w:val="24"/>
          <w:szCs w:val="24"/>
        </w:rPr>
        <w:t>емеровская область-Кузбасс, Тяжинский муниципальный округ, пгт.Тяжинский, ул.Советская, д.6</w:t>
      </w:r>
    </w:p>
    <w:p w:rsidR="00567C60" w:rsidRPr="0063709D" w:rsidRDefault="00C50F32" w:rsidP="00A559C3">
      <w:pPr>
        <w:pStyle w:val="555"/>
        <w:spacing w:before="0" w:line="240" w:lineRule="auto"/>
        <w:ind w:firstLine="709"/>
        <w:rPr>
          <w:rFonts w:ascii="Times New Roman" w:hAnsi="Times New Roman"/>
          <w:sz w:val="24"/>
          <w:szCs w:val="24"/>
        </w:rPr>
      </w:pPr>
      <w:r w:rsidRPr="0063709D">
        <w:rPr>
          <w:rFonts w:ascii="Times New Roman" w:hAnsi="Times New Roman"/>
          <w:sz w:val="24"/>
          <w:szCs w:val="24"/>
        </w:rPr>
        <w:t>Контактные телефоны: 8</w:t>
      </w:r>
      <w:r w:rsidR="00D243F9" w:rsidRPr="0063709D">
        <w:rPr>
          <w:rFonts w:ascii="Times New Roman" w:hAnsi="Times New Roman"/>
          <w:sz w:val="24"/>
          <w:szCs w:val="24"/>
        </w:rPr>
        <w:t>-38449-21170</w:t>
      </w:r>
      <w:r w:rsidR="00E52648" w:rsidRPr="0063709D">
        <w:rPr>
          <w:rFonts w:ascii="Times New Roman" w:hAnsi="Times New Roman"/>
          <w:sz w:val="24"/>
          <w:szCs w:val="24"/>
        </w:rPr>
        <w:t xml:space="preserve">. </w:t>
      </w:r>
    </w:p>
    <w:p w:rsidR="00567C60" w:rsidRPr="0009781D" w:rsidRDefault="00567C60" w:rsidP="00A559C3">
      <w:pPr>
        <w:pStyle w:val="555"/>
        <w:spacing w:before="0" w:line="240" w:lineRule="auto"/>
        <w:ind w:firstLine="709"/>
        <w:rPr>
          <w:rFonts w:ascii="Times New Roman" w:hAnsi="Times New Roman"/>
          <w:sz w:val="24"/>
          <w:szCs w:val="24"/>
        </w:rPr>
      </w:pPr>
      <w:r w:rsidRPr="0063709D">
        <w:rPr>
          <w:rFonts w:ascii="Times New Roman" w:hAnsi="Times New Roman"/>
          <w:sz w:val="24"/>
          <w:szCs w:val="24"/>
          <w:lang w:val="en-US"/>
        </w:rPr>
        <w:t>E</w:t>
      </w:r>
      <w:r w:rsidRPr="0009781D">
        <w:rPr>
          <w:rFonts w:ascii="Times New Roman" w:hAnsi="Times New Roman"/>
          <w:sz w:val="24"/>
          <w:szCs w:val="24"/>
        </w:rPr>
        <w:t>-</w:t>
      </w:r>
      <w:r w:rsidRPr="0063709D">
        <w:rPr>
          <w:rFonts w:ascii="Times New Roman" w:hAnsi="Times New Roman"/>
          <w:sz w:val="24"/>
          <w:szCs w:val="24"/>
          <w:lang w:val="en-US"/>
        </w:rPr>
        <w:t>mail</w:t>
      </w:r>
      <w:r w:rsidRPr="0009781D">
        <w:rPr>
          <w:rFonts w:ascii="Times New Roman" w:hAnsi="Times New Roman"/>
          <w:sz w:val="24"/>
          <w:szCs w:val="24"/>
        </w:rPr>
        <w:t xml:space="preserve"> —</w:t>
      </w:r>
      <w:r w:rsidR="00C50F32" w:rsidRPr="0009781D">
        <w:rPr>
          <w:rFonts w:ascii="Times New Roman" w:hAnsi="Times New Roman"/>
          <w:sz w:val="24"/>
          <w:szCs w:val="24"/>
        </w:rPr>
        <w:t xml:space="preserve"> </w:t>
      </w:r>
      <w:hyperlink r:id="rId8" w:history="1">
        <w:r w:rsidR="00D243F9" w:rsidRPr="0063709D">
          <w:rPr>
            <w:rStyle w:val="a5"/>
            <w:rFonts w:ascii="Times New Roman" w:hAnsi="Times New Roman"/>
            <w:sz w:val="24"/>
            <w:szCs w:val="24"/>
            <w:lang w:val="en-US"/>
          </w:rPr>
          <w:t>kumi</w:t>
        </w:r>
        <w:r w:rsidR="00D243F9" w:rsidRPr="0009781D">
          <w:rPr>
            <w:rStyle w:val="a5"/>
            <w:rFonts w:ascii="Times New Roman" w:hAnsi="Times New Roman"/>
            <w:sz w:val="24"/>
            <w:szCs w:val="24"/>
          </w:rPr>
          <w:t>_</w:t>
        </w:r>
        <w:r w:rsidR="00D243F9" w:rsidRPr="0063709D">
          <w:rPr>
            <w:rStyle w:val="a5"/>
            <w:rFonts w:ascii="Times New Roman" w:hAnsi="Times New Roman"/>
            <w:sz w:val="24"/>
            <w:szCs w:val="24"/>
            <w:lang w:val="en-US"/>
          </w:rPr>
          <w:t>tyazhin</w:t>
        </w:r>
        <w:r w:rsidR="00D243F9" w:rsidRPr="0009781D">
          <w:rPr>
            <w:rStyle w:val="a5"/>
            <w:rFonts w:ascii="Times New Roman" w:hAnsi="Times New Roman"/>
            <w:sz w:val="24"/>
            <w:szCs w:val="24"/>
          </w:rPr>
          <w:t>@</w:t>
        </w:r>
        <w:r w:rsidR="00D243F9" w:rsidRPr="0063709D">
          <w:rPr>
            <w:rStyle w:val="a5"/>
            <w:rFonts w:ascii="Times New Roman" w:hAnsi="Times New Roman"/>
            <w:sz w:val="24"/>
            <w:szCs w:val="24"/>
            <w:lang w:val="en-US"/>
          </w:rPr>
          <w:t>mail</w:t>
        </w:r>
        <w:r w:rsidR="00D243F9" w:rsidRPr="0009781D">
          <w:rPr>
            <w:rStyle w:val="a5"/>
            <w:rFonts w:ascii="Times New Roman" w:hAnsi="Times New Roman"/>
            <w:sz w:val="24"/>
            <w:szCs w:val="24"/>
          </w:rPr>
          <w:t>.</w:t>
        </w:r>
        <w:r w:rsidR="00D243F9" w:rsidRPr="0063709D">
          <w:rPr>
            <w:rStyle w:val="a5"/>
            <w:rFonts w:ascii="Times New Roman" w:hAnsi="Times New Roman"/>
            <w:sz w:val="24"/>
            <w:szCs w:val="24"/>
            <w:lang w:val="en-US"/>
          </w:rPr>
          <w:t>ru</w:t>
        </w:r>
      </w:hyperlink>
      <w:r w:rsidR="00D243F9" w:rsidRPr="0009781D">
        <w:rPr>
          <w:rFonts w:ascii="Times New Roman" w:hAnsi="Times New Roman"/>
          <w:sz w:val="24"/>
          <w:szCs w:val="24"/>
        </w:rPr>
        <w:t xml:space="preserve"> </w:t>
      </w:r>
    </w:p>
    <w:p w:rsidR="00D243F9" w:rsidRPr="0063709D" w:rsidRDefault="0094573C" w:rsidP="00D243F9">
      <w:pPr>
        <w:pStyle w:val="555"/>
        <w:spacing w:before="0" w:line="240" w:lineRule="auto"/>
        <w:ind w:firstLine="709"/>
        <w:rPr>
          <w:rFonts w:ascii="Times New Roman" w:hAnsi="Times New Roman"/>
          <w:b/>
          <w:sz w:val="24"/>
          <w:szCs w:val="24"/>
        </w:rPr>
      </w:pPr>
      <w:r w:rsidRPr="0063709D">
        <w:rPr>
          <w:rFonts w:ascii="Times New Roman" w:hAnsi="Times New Roman"/>
          <w:b/>
          <w:sz w:val="24"/>
          <w:szCs w:val="24"/>
        </w:rPr>
        <w:t xml:space="preserve">Основания приватизации – </w:t>
      </w:r>
    </w:p>
    <w:p w:rsidR="001734AB" w:rsidRPr="0063709D" w:rsidRDefault="00897FEB" w:rsidP="00D243F9">
      <w:pPr>
        <w:pStyle w:val="555"/>
        <w:spacing w:before="0" w:line="240" w:lineRule="auto"/>
        <w:ind w:firstLine="0"/>
        <w:rPr>
          <w:rFonts w:ascii="Times New Roman" w:hAnsi="Times New Roman"/>
          <w:b/>
          <w:sz w:val="24"/>
          <w:szCs w:val="24"/>
        </w:rPr>
      </w:pPr>
      <w:r>
        <w:rPr>
          <w:rFonts w:ascii="Times New Roman" w:hAnsi="Times New Roman"/>
          <w:sz w:val="24"/>
          <w:szCs w:val="24"/>
        </w:rPr>
        <w:t>Р</w:t>
      </w:r>
      <w:r w:rsidRPr="00897FEB">
        <w:rPr>
          <w:rFonts w:ascii="Times New Roman" w:hAnsi="Times New Roman"/>
          <w:sz w:val="24"/>
          <w:szCs w:val="24"/>
        </w:rPr>
        <w:t>ешени</w:t>
      </w:r>
      <w:r>
        <w:rPr>
          <w:rFonts w:ascii="Times New Roman" w:hAnsi="Times New Roman"/>
          <w:sz w:val="24"/>
          <w:szCs w:val="24"/>
        </w:rPr>
        <w:t>е</w:t>
      </w:r>
      <w:r w:rsidRPr="00897FEB">
        <w:rPr>
          <w:rFonts w:ascii="Times New Roman" w:hAnsi="Times New Roman"/>
          <w:sz w:val="24"/>
          <w:szCs w:val="24"/>
        </w:rPr>
        <w:t xml:space="preserve"> Совета народных депутатов Тяжинского муниципального округа от 27.01.2022г. № 301 «Об утверждении прогнозного плана приватизации муниципального имущества Тяжинского муниципального округа на 2022 год»</w:t>
      </w:r>
      <w:r>
        <w:rPr>
          <w:rFonts w:ascii="Times New Roman" w:hAnsi="Times New Roman"/>
          <w:sz w:val="24"/>
          <w:szCs w:val="24"/>
        </w:rPr>
        <w:t>, распоряжение администрации Тяжинского муниципального округа от 10.02.2022 г. № 8</w:t>
      </w:r>
      <w:r w:rsidR="00DB2662">
        <w:rPr>
          <w:rFonts w:ascii="Times New Roman" w:hAnsi="Times New Roman"/>
          <w:sz w:val="24"/>
          <w:szCs w:val="24"/>
        </w:rPr>
        <w:t>4</w:t>
      </w:r>
      <w:r>
        <w:rPr>
          <w:rFonts w:ascii="Times New Roman" w:hAnsi="Times New Roman"/>
          <w:sz w:val="24"/>
          <w:szCs w:val="24"/>
        </w:rPr>
        <w:t>-р «Об условиях приватизации муниципального имущества посредством публичного предложения».</w:t>
      </w:r>
    </w:p>
    <w:p w:rsidR="00B26ED5" w:rsidRPr="0063709D" w:rsidRDefault="00B26ED5" w:rsidP="00A559C3">
      <w:pPr>
        <w:pStyle w:val="555"/>
        <w:spacing w:before="0" w:line="240" w:lineRule="auto"/>
        <w:ind w:firstLine="709"/>
        <w:rPr>
          <w:rFonts w:ascii="Times New Roman" w:hAnsi="Times New Roman"/>
          <w:sz w:val="24"/>
          <w:szCs w:val="24"/>
        </w:rPr>
      </w:pPr>
      <w:r w:rsidRPr="0063709D">
        <w:rPr>
          <w:rFonts w:ascii="Times New Roman" w:hAnsi="Times New Roman"/>
          <w:b/>
          <w:sz w:val="24"/>
          <w:szCs w:val="24"/>
        </w:rPr>
        <w:t>Электронная торговая площадка</w:t>
      </w:r>
      <w:r w:rsidRPr="0063709D">
        <w:rPr>
          <w:rFonts w:ascii="Times New Roman" w:hAnsi="Times New Roman"/>
          <w:sz w:val="24"/>
          <w:szCs w:val="24"/>
        </w:rPr>
        <w:t xml:space="preserve"> – </w:t>
      </w:r>
      <w:r w:rsidR="00D243F9" w:rsidRPr="0063709D">
        <w:rPr>
          <w:rFonts w:ascii="Times New Roman" w:hAnsi="Times New Roman"/>
          <w:sz w:val="24"/>
          <w:szCs w:val="24"/>
        </w:rPr>
        <w:t>РТС-тендер</w:t>
      </w:r>
      <w:r w:rsidRPr="0063709D">
        <w:rPr>
          <w:rFonts w:ascii="Times New Roman" w:hAnsi="Times New Roman"/>
          <w:sz w:val="24"/>
          <w:szCs w:val="24"/>
        </w:rPr>
        <w:t xml:space="preserve"> (</w:t>
      </w:r>
      <w:r w:rsidR="00D243F9" w:rsidRPr="0063709D">
        <w:rPr>
          <w:rFonts w:ascii="Times New Roman" w:hAnsi="Times New Roman"/>
          <w:sz w:val="24"/>
          <w:szCs w:val="24"/>
          <w:lang w:val="en-US"/>
        </w:rPr>
        <w:t>www</w:t>
      </w:r>
      <w:r w:rsidR="00D243F9" w:rsidRPr="0063709D">
        <w:rPr>
          <w:rFonts w:ascii="Times New Roman" w:hAnsi="Times New Roman"/>
          <w:sz w:val="24"/>
          <w:szCs w:val="24"/>
        </w:rPr>
        <w:t>.</w:t>
      </w:r>
      <w:r w:rsidR="00D243F9" w:rsidRPr="0063709D">
        <w:rPr>
          <w:rFonts w:ascii="Times New Roman" w:hAnsi="Times New Roman"/>
          <w:sz w:val="24"/>
          <w:szCs w:val="24"/>
          <w:lang w:val="en-US"/>
        </w:rPr>
        <w:t>rts</w:t>
      </w:r>
      <w:r w:rsidR="00D243F9" w:rsidRPr="0063709D">
        <w:rPr>
          <w:rFonts w:ascii="Times New Roman" w:hAnsi="Times New Roman"/>
          <w:sz w:val="24"/>
          <w:szCs w:val="24"/>
        </w:rPr>
        <w:t>-</w:t>
      </w:r>
      <w:r w:rsidR="00D243F9" w:rsidRPr="0063709D">
        <w:rPr>
          <w:rFonts w:ascii="Times New Roman" w:hAnsi="Times New Roman"/>
          <w:sz w:val="24"/>
          <w:szCs w:val="24"/>
          <w:lang w:val="en-US"/>
        </w:rPr>
        <w:t>tender</w:t>
      </w:r>
      <w:r w:rsidR="00D243F9" w:rsidRPr="0063709D">
        <w:rPr>
          <w:rFonts w:ascii="Times New Roman" w:hAnsi="Times New Roman"/>
          <w:sz w:val="24"/>
          <w:szCs w:val="24"/>
        </w:rPr>
        <w:t>.</w:t>
      </w:r>
      <w:r w:rsidR="00D243F9" w:rsidRPr="0063709D">
        <w:rPr>
          <w:rFonts w:ascii="Times New Roman" w:hAnsi="Times New Roman"/>
          <w:sz w:val="24"/>
          <w:szCs w:val="24"/>
          <w:lang w:val="en-US"/>
        </w:rPr>
        <w:t>ru</w:t>
      </w:r>
      <w:r w:rsidRPr="0063709D">
        <w:rPr>
          <w:rFonts w:ascii="Times New Roman" w:hAnsi="Times New Roman"/>
          <w:sz w:val="24"/>
          <w:szCs w:val="24"/>
        </w:rPr>
        <w:t>)</w:t>
      </w:r>
      <w:r w:rsidR="005702F0" w:rsidRPr="0063709D">
        <w:rPr>
          <w:rFonts w:ascii="Times New Roman" w:hAnsi="Times New Roman"/>
          <w:sz w:val="24"/>
          <w:szCs w:val="24"/>
        </w:rPr>
        <w:t>.</w:t>
      </w:r>
    </w:p>
    <w:p w:rsidR="00567C60" w:rsidRPr="0063709D" w:rsidRDefault="00B26ED5" w:rsidP="00A559C3">
      <w:pPr>
        <w:pStyle w:val="555"/>
        <w:spacing w:before="0" w:line="240" w:lineRule="auto"/>
        <w:ind w:firstLine="708"/>
        <w:rPr>
          <w:rFonts w:ascii="Times New Roman" w:hAnsi="Times New Roman"/>
          <w:sz w:val="24"/>
          <w:szCs w:val="24"/>
        </w:rPr>
      </w:pPr>
      <w:r w:rsidRPr="0063709D">
        <w:rPr>
          <w:rFonts w:ascii="Times New Roman" w:hAnsi="Times New Roman"/>
          <w:b/>
          <w:bCs/>
          <w:iCs/>
          <w:sz w:val="24"/>
          <w:szCs w:val="24"/>
        </w:rPr>
        <w:t>Дата</w:t>
      </w:r>
      <w:r w:rsidR="00567C60" w:rsidRPr="0063709D">
        <w:rPr>
          <w:rFonts w:ascii="Times New Roman" w:hAnsi="Times New Roman"/>
          <w:b/>
          <w:bCs/>
          <w:iCs/>
          <w:sz w:val="24"/>
          <w:szCs w:val="24"/>
        </w:rPr>
        <w:t xml:space="preserve"> начала </w:t>
      </w:r>
      <w:r w:rsidRPr="0063709D">
        <w:rPr>
          <w:rFonts w:ascii="Times New Roman" w:hAnsi="Times New Roman"/>
          <w:b/>
          <w:bCs/>
          <w:iCs/>
          <w:sz w:val="24"/>
          <w:szCs w:val="24"/>
        </w:rPr>
        <w:t xml:space="preserve">подачи </w:t>
      </w:r>
      <w:r w:rsidR="00567C60" w:rsidRPr="0063709D">
        <w:rPr>
          <w:rFonts w:ascii="Times New Roman" w:hAnsi="Times New Roman"/>
          <w:b/>
          <w:bCs/>
          <w:iCs/>
          <w:sz w:val="24"/>
          <w:szCs w:val="24"/>
        </w:rPr>
        <w:t xml:space="preserve">заявок на участие в </w:t>
      </w:r>
      <w:r w:rsidR="00B55508">
        <w:rPr>
          <w:rFonts w:ascii="Times New Roman" w:hAnsi="Times New Roman"/>
          <w:b/>
          <w:bCs/>
          <w:iCs/>
          <w:sz w:val="24"/>
          <w:szCs w:val="24"/>
        </w:rPr>
        <w:t>торгах</w:t>
      </w:r>
      <w:r w:rsidR="00567C60" w:rsidRPr="0063709D">
        <w:rPr>
          <w:rFonts w:ascii="Times New Roman" w:hAnsi="Times New Roman"/>
          <w:sz w:val="24"/>
          <w:szCs w:val="24"/>
        </w:rPr>
        <w:t xml:space="preserve"> – </w:t>
      </w:r>
      <w:r w:rsidR="00B55508">
        <w:rPr>
          <w:rFonts w:ascii="Times New Roman" w:hAnsi="Times New Roman"/>
          <w:sz w:val="24"/>
          <w:szCs w:val="24"/>
        </w:rPr>
        <w:t>2</w:t>
      </w:r>
      <w:r w:rsidR="00291C97">
        <w:rPr>
          <w:rFonts w:ascii="Times New Roman" w:hAnsi="Times New Roman"/>
          <w:sz w:val="24"/>
          <w:szCs w:val="24"/>
        </w:rPr>
        <w:t>4</w:t>
      </w:r>
      <w:r w:rsidR="00B55508">
        <w:rPr>
          <w:rFonts w:ascii="Times New Roman" w:hAnsi="Times New Roman"/>
          <w:sz w:val="24"/>
          <w:szCs w:val="24"/>
        </w:rPr>
        <w:t>.02.2022</w:t>
      </w:r>
      <w:r w:rsidRPr="0063709D">
        <w:rPr>
          <w:rFonts w:ascii="Times New Roman" w:hAnsi="Times New Roman"/>
          <w:sz w:val="24"/>
          <w:szCs w:val="24"/>
        </w:rPr>
        <w:t xml:space="preserve"> года </w:t>
      </w:r>
      <w:r w:rsidR="00AD6815" w:rsidRPr="0063709D">
        <w:rPr>
          <w:rFonts w:ascii="Times New Roman" w:hAnsi="Times New Roman"/>
          <w:sz w:val="24"/>
          <w:szCs w:val="24"/>
        </w:rPr>
        <w:t>в 1</w:t>
      </w:r>
      <w:r w:rsidR="00DB2662">
        <w:rPr>
          <w:rFonts w:ascii="Times New Roman" w:hAnsi="Times New Roman"/>
          <w:sz w:val="24"/>
          <w:szCs w:val="24"/>
        </w:rPr>
        <w:t>2</w:t>
      </w:r>
      <w:r w:rsidR="00EB495A" w:rsidRPr="0063709D">
        <w:rPr>
          <w:rFonts w:ascii="Times New Roman" w:hAnsi="Times New Roman"/>
          <w:sz w:val="24"/>
          <w:szCs w:val="24"/>
        </w:rPr>
        <w:t xml:space="preserve">:00 </w:t>
      </w:r>
      <w:r w:rsidR="00F63E17" w:rsidRPr="0063709D">
        <w:rPr>
          <w:rFonts w:ascii="Times New Roman" w:hAnsi="Times New Roman"/>
          <w:sz w:val="24"/>
          <w:szCs w:val="24"/>
        </w:rPr>
        <w:t xml:space="preserve">по </w:t>
      </w:r>
      <w:r w:rsidR="00604D1B">
        <w:rPr>
          <w:rFonts w:ascii="Times New Roman" w:hAnsi="Times New Roman"/>
          <w:sz w:val="24"/>
          <w:szCs w:val="24"/>
        </w:rPr>
        <w:t>местному</w:t>
      </w:r>
      <w:r w:rsidRPr="0063709D">
        <w:rPr>
          <w:rFonts w:ascii="Times New Roman" w:hAnsi="Times New Roman"/>
          <w:sz w:val="24"/>
          <w:szCs w:val="24"/>
        </w:rPr>
        <w:t xml:space="preserve"> времени</w:t>
      </w:r>
      <w:r w:rsidR="00DC0D7C" w:rsidRPr="0063709D">
        <w:rPr>
          <w:rFonts w:ascii="Times New Roman" w:hAnsi="Times New Roman"/>
          <w:sz w:val="24"/>
          <w:szCs w:val="24"/>
        </w:rPr>
        <w:t>.</w:t>
      </w:r>
    </w:p>
    <w:p w:rsidR="00567C60" w:rsidRPr="0063709D" w:rsidRDefault="00567C60" w:rsidP="00A559C3">
      <w:pPr>
        <w:pStyle w:val="555"/>
        <w:spacing w:before="0" w:line="240" w:lineRule="auto"/>
        <w:ind w:firstLine="709"/>
        <w:rPr>
          <w:rFonts w:ascii="Times New Roman" w:hAnsi="Times New Roman"/>
          <w:sz w:val="24"/>
          <w:szCs w:val="24"/>
        </w:rPr>
      </w:pPr>
      <w:r w:rsidRPr="0063709D">
        <w:rPr>
          <w:rFonts w:ascii="Times New Roman" w:hAnsi="Times New Roman"/>
          <w:b/>
          <w:bCs/>
          <w:iCs/>
          <w:sz w:val="24"/>
          <w:szCs w:val="24"/>
        </w:rPr>
        <w:t xml:space="preserve">Дата окончания </w:t>
      </w:r>
      <w:r w:rsidR="00B26ED5" w:rsidRPr="0063709D">
        <w:rPr>
          <w:rFonts w:ascii="Times New Roman" w:hAnsi="Times New Roman"/>
          <w:b/>
          <w:bCs/>
          <w:iCs/>
          <w:sz w:val="24"/>
          <w:szCs w:val="24"/>
        </w:rPr>
        <w:t xml:space="preserve">подачи </w:t>
      </w:r>
      <w:r w:rsidRPr="0063709D">
        <w:rPr>
          <w:rFonts w:ascii="Times New Roman" w:hAnsi="Times New Roman"/>
          <w:b/>
          <w:bCs/>
          <w:iCs/>
          <w:sz w:val="24"/>
          <w:szCs w:val="24"/>
        </w:rPr>
        <w:t xml:space="preserve">заявок на участие в </w:t>
      </w:r>
      <w:r w:rsidR="00B55508">
        <w:rPr>
          <w:rFonts w:ascii="Times New Roman" w:hAnsi="Times New Roman"/>
          <w:b/>
          <w:bCs/>
          <w:iCs/>
          <w:sz w:val="24"/>
          <w:szCs w:val="24"/>
        </w:rPr>
        <w:t>торгах</w:t>
      </w:r>
      <w:r w:rsidRPr="0063709D">
        <w:rPr>
          <w:rFonts w:ascii="Times New Roman" w:hAnsi="Times New Roman"/>
          <w:sz w:val="24"/>
          <w:szCs w:val="24"/>
        </w:rPr>
        <w:t xml:space="preserve"> – </w:t>
      </w:r>
      <w:r w:rsidR="004D086B" w:rsidRPr="0063709D">
        <w:rPr>
          <w:rFonts w:ascii="Times New Roman" w:hAnsi="Times New Roman"/>
          <w:sz w:val="24"/>
          <w:szCs w:val="24"/>
        </w:rPr>
        <w:t xml:space="preserve">   </w:t>
      </w:r>
      <w:r w:rsidR="00B55508">
        <w:rPr>
          <w:rFonts w:ascii="Times New Roman" w:hAnsi="Times New Roman"/>
          <w:sz w:val="24"/>
          <w:szCs w:val="24"/>
        </w:rPr>
        <w:t>2</w:t>
      </w:r>
      <w:r w:rsidR="00291C97">
        <w:rPr>
          <w:rFonts w:ascii="Times New Roman" w:hAnsi="Times New Roman"/>
          <w:sz w:val="24"/>
          <w:szCs w:val="24"/>
        </w:rPr>
        <w:t>8</w:t>
      </w:r>
      <w:r w:rsidR="00B55508">
        <w:rPr>
          <w:rFonts w:ascii="Times New Roman" w:hAnsi="Times New Roman"/>
          <w:sz w:val="24"/>
          <w:szCs w:val="24"/>
        </w:rPr>
        <w:t>.03.2022</w:t>
      </w:r>
      <w:r w:rsidR="004D086B" w:rsidRPr="0063709D">
        <w:rPr>
          <w:rFonts w:ascii="Times New Roman" w:hAnsi="Times New Roman"/>
          <w:sz w:val="24"/>
          <w:szCs w:val="24"/>
        </w:rPr>
        <w:t xml:space="preserve"> </w:t>
      </w:r>
      <w:r w:rsidRPr="0063709D">
        <w:rPr>
          <w:rFonts w:ascii="Times New Roman" w:hAnsi="Times New Roman"/>
          <w:sz w:val="24"/>
          <w:szCs w:val="24"/>
        </w:rPr>
        <w:t xml:space="preserve"> года </w:t>
      </w:r>
      <w:r w:rsidR="000F66F7" w:rsidRPr="0063709D">
        <w:rPr>
          <w:rFonts w:ascii="Times New Roman" w:hAnsi="Times New Roman"/>
          <w:sz w:val="24"/>
          <w:szCs w:val="24"/>
        </w:rPr>
        <w:t xml:space="preserve">в </w:t>
      </w:r>
      <w:r w:rsidRPr="0063709D">
        <w:rPr>
          <w:rFonts w:ascii="Times New Roman" w:hAnsi="Times New Roman"/>
          <w:sz w:val="24"/>
          <w:szCs w:val="24"/>
        </w:rPr>
        <w:t>1</w:t>
      </w:r>
      <w:r w:rsidR="00DB2662">
        <w:rPr>
          <w:rFonts w:ascii="Times New Roman" w:hAnsi="Times New Roman"/>
          <w:sz w:val="24"/>
          <w:szCs w:val="24"/>
        </w:rPr>
        <w:t>2</w:t>
      </w:r>
      <w:r w:rsidR="00300E03" w:rsidRPr="0063709D">
        <w:rPr>
          <w:rFonts w:ascii="Times New Roman" w:hAnsi="Times New Roman"/>
          <w:sz w:val="24"/>
          <w:szCs w:val="24"/>
        </w:rPr>
        <w:t>:</w:t>
      </w:r>
      <w:r w:rsidRPr="0063709D">
        <w:rPr>
          <w:rFonts w:ascii="Times New Roman" w:hAnsi="Times New Roman"/>
          <w:sz w:val="24"/>
          <w:szCs w:val="24"/>
        </w:rPr>
        <w:t>00 ми</w:t>
      </w:r>
      <w:r w:rsidR="001773DB" w:rsidRPr="0063709D">
        <w:rPr>
          <w:rFonts w:ascii="Times New Roman" w:hAnsi="Times New Roman"/>
          <w:sz w:val="24"/>
          <w:szCs w:val="24"/>
        </w:rPr>
        <w:t>нут</w:t>
      </w:r>
      <w:r w:rsidR="00D819BE" w:rsidRPr="0063709D">
        <w:rPr>
          <w:rFonts w:ascii="Times New Roman" w:hAnsi="Times New Roman"/>
          <w:sz w:val="24"/>
          <w:szCs w:val="24"/>
        </w:rPr>
        <w:t xml:space="preserve"> </w:t>
      </w:r>
      <w:r w:rsidR="00F63E17" w:rsidRPr="0063709D">
        <w:rPr>
          <w:rFonts w:ascii="Times New Roman" w:hAnsi="Times New Roman"/>
          <w:sz w:val="24"/>
          <w:szCs w:val="24"/>
        </w:rPr>
        <w:t xml:space="preserve">по </w:t>
      </w:r>
      <w:r w:rsidR="00604D1B">
        <w:rPr>
          <w:rFonts w:ascii="Times New Roman" w:hAnsi="Times New Roman"/>
          <w:sz w:val="24"/>
          <w:szCs w:val="24"/>
        </w:rPr>
        <w:t>местному</w:t>
      </w:r>
      <w:r w:rsidR="00B26ED5" w:rsidRPr="0063709D">
        <w:rPr>
          <w:rFonts w:ascii="Times New Roman" w:hAnsi="Times New Roman"/>
          <w:sz w:val="24"/>
          <w:szCs w:val="24"/>
        </w:rPr>
        <w:t xml:space="preserve"> времени</w:t>
      </w:r>
      <w:r w:rsidRPr="0063709D">
        <w:rPr>
          <w:rFonts w:ascii="Times New Roman" w:hAnsi="Times New Roman"/>
          <w:sz w:val="24"/>
          <w:szCs w:val="24"/>
        </w:rPr>
        <w:t>.</w:t>
      </w:r>
    </w:p>
    <w:p w:rsidR="00567C60" w:rsidRPr="0063709D" w:rsidRDefault="00B26ED5" w:rsidP="00A559C3">
      <w:pPr>
        <w:pStyle w:val="555"/>
        <w:spacing w:before="0" w:line="240" w:lineRule="auto"/>
        <w:ind w:firstLine="709"/>
        <w:rPr>
          <w:rFonts w:ascii="Times New Roman" w:hAnsi="Times New Roman"/>
          <w:color w:val="000000"/>
          <w:spacing w:val="-4"/>
          <w:sz w:val="24"/>
          <w:szCs w:val="24"/>
        </w:rPr>
      </w:pPr>
      <w:r w:rsidRPr="0063709D">
        <w:rPr>
          <w:rFonts w:ascii="Times New Roman" w:hAnsi="Times New Roman"/>
          <w:b/>
          <w:bCs/>
          <w:iCs/>
          <w:sz w:val="24"/>
          <w:szCs w:val="24"/>
        </w:rPr>
        <w:t>Место и порядок подачи</w:t>
      </w:r>
      <w:r w:rsidR="00567C60" w:rsidRPr="0063709D">
        <w:rPr>
          <w:rFonts w:ascii="Times New Roman" w:hAnsi="Times New Roman"/>
          <w:b/>
          <w:bCs/>
          <w:iCs/>
          <w:sz w:val="24"/>
          <w:szCs w:val="24"/>
        </w:rPr>
        <w:t xml:space="preserve"> заявок</w:t>
      </w:r>
      <w:r w:rsidR="00567C60" w:rsidRPr="0063709D">
        <w:rPr>
          <w:rFonts w:ascii="Times New Roman" w:hAnsi="Times New Roman"/>
          <w:sz w:val="24"/>
          <w:szCs w:val="24"/>
        </w:rPr>
        <w:t xml:space="preserve"> </w:t>
      </w:r>
      <w:r w:rsidRPr="0063709D">
        <w:rPr>
          <w:rFonts w:ascii="Times New Roman" w:hAnsi="Times New Roman"/>
          <w:sz w:val="24"/>
          <w:szCs w:val="24"/>
        </w:rPr>
        <w:t>–</w:t>
      </w:r>
      <w:r w:rsidR="00567C60" w:rsidRPr="0063709D">
        <w:rPr>
          <w:rFonts w:ascii="Times New Roman" w:hAnsi="Times New Roman"/>
          <w:sz w:val="24"/>
          <w:szCs w:val="24"/>
        </w:rPr>
        <w:t xml:space="preserve"> </w:t>
      </w:r>
      <w:r w:rsidRPr="0063709D">
        <w:rPr>
          <w:rFonts w:ascii="Times New Roman" w:hAnsi="Times New Roman"/>
          <w:sz w:val="24"/>
          <w:szCs w:val="24"/>
        </w:rPr>
        <w:t>подача заявки осуществляется путем заполнения электронной формы</w:t>
      </w:r>
      <w:r w:rsidR="00D32BF7" w:rsidRPr="0063709D">
        <w:rPr>
          <w:rFonts w:ascii="Times New Roman" w:hAnsi="Times New Roman"/>
          <w:sz w:val="24"/>
          <w:szCs w:val="24"/>
        </w:rPr>
        <w:t>, в соответствии с регламентом электронной площадки, с приложением электронных образов документов, предусмотренных Федеральным законом о приватизации и документации.</w:t>
      </w:r>
    </w:p>
    <w:p w:rsidR="00567C60" w:rsidRPr="0063709D" w:rsidRDefault="00567C60" w:rsidP="00A559C3">
      <w:pPr>
        <w:pStyle w:val="555"/>
        <w:spacing w:before="0" w:line="240" w:lineRule="auto"/>
        <w:ind w:firstLine="708"/>
        <w:rPr>
          <w:rFonts w:ascii="Times New Roman" w:hAnsi="Times New Roman"/>
          <w:b/>
          <w:bCs/>
          <w:iCs/>
          <w:sz w:val="24"/>
          <w:szCs w:val="24"/>
        </w:rPr>
      </w:pPr>
      <w:r w:rsidRPr="0063709D">
        <w:rPr>
          <w:rFonts w:ascii="Times New Roman" w:hAnsi="Times New Roman"/>
          <w:b/>
          <w:bCs/>
          <w:iCs/>
          <w:sz w:val="24"/>
          <w:szCs w:val="24"/>
        </w:rPr>
        <w:t>Дата</w:t>
      </w:r>
      <w:r w:rsidR="00D32BF7" w:rsidRPr="0063709D">
        <w:rPr>
          <w:rFonts w:ascii="Times New Roman" w:hAnsi="Times New Roman"/>
          <w:b/>
          <w:bCs/>
          <w:iCs/>
          <w:sz w:val="24"/>
          <w:szCs w:val="24"/>
        </w:rPr>
        <w:t xml:space="preserve"> определения</w:t>
      </w:r>
      <w:r w:rsidRPr="0063709D">
        <w:rPr>
          <w:rFonts w:ascii="Times New Roman" w:hAnsi="Times New Roman"/>
          <w:b/>
          <w:bCs/>
          <w:iCs/>
          <w:sz w:val="24"/>
          <w:szCs w:val="24"/>
        </w:rPr>
        <w:t xml:space="preserve"> </w:t>
      </w:r>
      <w:r w:rsidR="00D32BF7" w:rsidRPr="0063709D">
        <w:rPr>
          <w:rFonts w:ascii="Times New Roman" w:hAnsi="Times New Roman"/>
          <w:b/>
          <w:bCs/>
          <w:iCs/>
          <w:sz w:val="24"/>
          <w:szCs w:val="24"/>
        </w:rPr>
        <w:t xml:space="preserve">участников </w:t>
      </w:r>
      <w:r w:rsidR="00B55508">
        <w:rPr>
          <w:rFonts w:ascii="Times New Roman" w:hAnsi="Times New Roman"/>
          <w:b/>
          <w:bCs/>
          <w:iCs/>
          <w:sz w:val="24"/>
          <w:szCs w:val="24"/>
        </w:rPr>
        <w:t>торгов</w:t>
      </w:r>
      <w:r w:rsidR="00D32BF7" w:rsidRPr="0063709D">
        <w:rPr>
          <w:rFonts w:ascii="Times New Roman" w:hAnsi="Times New Roman"/>
          <w:b/>
          <w:bCs/>
          <w:iCs/>
          <w:sz w:val="24"/>
          <w:szCs w:val="24"/>
        </w:rPr>
        <w:t xml:space="preserve"> – </w:t>
      </w:r>
      <w:r w:rsidR="00DC0D7C" w:rsidRPr="0063709D">
        <w:rPr>
          <w:rFonts w:ascii="Times New Roman" w:hAnsi="Times New Roman"/>
          <w:bCs/>
          <w:iCs/>
          <w:sz w:val="24"/>
          <w:szCs w:val="24"/>
        </w:rPr>
        <w:t xml:space="preserve"> </w:t>
      </w:r>
      <w:r w:rsidR="00291C97">
        <w:rPr>
          <w:rFonts w:ascii="Times New Roman" w:hAnsi="Times New Roman"/>
          <w:bCs/>
          <w:iCs/>
          <w:sz w:val="24"/>
          <w:szCs w:val="24"/>
        </w:rPr>
        <w:t>01.04</w:t>
      </w:r>
      <w:r w:rsidR="00B55508">
        <w:rPr>
          <w:rFonts w:ascii="Times New Roman" w:hAnsi="Times New Roman"/>
          <w:bCs/>
          <w:iCs/>
          <w:sz w:val="24"/>
          <w:szCs w:val="24"/>
        </w:rPr>
        <w:t>.2022</w:t>
      </w:r>
      <w:r w:rsidR="00DC0D7C" w:rsidRPr="0063709D">
        <w:rPr>
          <w:rFonts w:ascii="Times New Roman" w:hAnsi="Times New Roman"/>
          <w:bCs/>
          <w:iCs/>
          <w:sz w:val="24"/>
          <w:szCs w:val="24"/>
        </w:rPr>
        <w:t xml:space="preserve"> года.</w:t>
      </w:r>
    </w:p>
    <w:p w:rsidR="00D32BF7" w:rsidRPr="0063709D" w:rsidRDefault="00D32BF7" w:rsidP="00A559C3">
      <w:pPr>
        <w:pStyle w:val="555"/>
        <w:spacing w:before="0" w:line="240" w:lineRule="auto"/>
        <w:ind w:firstLine="708"/>
        <w:rPr>
          <w:rFonts w:ascii="Times New Roman" w:hAnsi="Times New Roman"/>
          <w:b/>
          <w:bCs/>
          <w:iCs/>
          <w:sz w:val="24"/>
          <w:szCs w:val="24"/>
        </w:rPr>
      </w:pPr>
      <w:r w:rsidRPr="0063709D">
        <w:rPr>
          <w:rFonts w:ascii="Times New Roman" w:hAnsi="Times New Roman"/>
          <w:b/>
          <w:bCs/>
          <w:iCs/>
          <w:sz w:val="24"/>
          <w:szCs w:val="24"/>
        </w:rPr>
        <w:t xml:space="preserve">Дата, время и место проведения </w:t>
      </w:r>
      <w:r w:rsidR="00B55508">
        <w:rPr>
          <w:rFonts w:ascii="Times New Roman" w:hAnsi="Times New Roman"/>
          <w:b/>
          <w:bCs/>
          <w:iCs/>
          <w:sz w:val="24"/>
          <w:szCs w:val="24"/>
        </w:rPr>
        <w:t>торгов</w:t>
      </w:r>
      <w:r w:rsidRPr="0063709D">
        <w:rPr>
          <w:rFonts w:ascii="Times New Roman" w:hAnsi="Times New Roman"/>
          <w:b/>
          <w:bCs/>
          <w:iCs/>
          <w:sz w:val="24"/>
          <w:szCs w:val="24"/>
        </w:rPr>
        <w:t xml:space="preserve"> </w:t>
      </w:r>
      <w:r w:rsidR="00DC0D7C" w:rsidRPr="0063709D">
        <w:rPr>
          <w:rFonts w:ascii="Times New Roman" w:hAnsi="Times New Roman"/>
          <w:b/>
          <w:bCs/>
          <w:iCs/>
          <w:sz w:val="24"/>
          <w:szCs w:val="24"/>
        </w:rPr>
        <w:t>–</w:t>
      </w:r>
      <w:r w:rsidRPr="0063709D">
        <w:rPr>
          <w:rFonts w:ascii="Times New Roman" w:hAnsi="Times New Roman"/>
          <w:b/>
          <w:bCs/>
          <w:iCs/>
          <w:sz w:val="24"/>
          <w:szCs w:val="24"/>
        </w:rPr>
        <w:t xml:space="preserve"> </w:t>
      </w:r>
      <w:r w:rsidR="00B55508" w:rsidRPr="00B55508">
        <w:rPr>
          <w:rFonts w:ascii="Times New Roman" w:hAnsi="Times New Roman"/>
          <w:bCs/>
          <w:iCs/>
          <w:sz w:val="24"/>
          <w:szCs w:val="24"/>
        </w:rPr>
        <w:t>0</w:t>
      </w:r>
      <w:r w:rsidR="00291C97">
        <w:rPr>
          <w:rFonts w:ascii="Times New Roman" w:hAnsi="Times New Roman"/>
          <w:bCs/>
          <w:iCs/>
          <w:sz w:val="24"/>
          <w:szCs w:val="24"/>
        </w:rPr>
        <w:t>5</w:t>
      </w:r>
      <w:r w:rsidR="00B55508" w:rsidRPr="00B55508">
        <w:rPr>
          <w:rFonts w:ascii="Times New Roman" w:hAnsi="Times New Roman"/>
          <w:bCs/>
          <w:iCs/>
          <w:sz w:val="24"/>
          <w:szCs w:val="24"/>
        </w:rPr>
        <w:t>.04.2022</w:t>
      </w:r>
      <w:r w:rsidR="00440D8E" w:rsidRPr="0063709D">
        <w:rPr>
          <w:rFonts w:ascii="Times New Roman" w:hAnsi="Times New Roman"/>
          <w:bCs/>
          <w:iCs/>
          <w:sz w:val="24"/>
          <w:szCs w:val="24"/>
        </w:rPr>
        <w:t xml:space="preserve"> в </w:t>
      </w:r>
      <w:r w:rsidR="00100950">
        <w:rPr>
          <w:rFonts w:ascii="Times New Roman" w:hAnsi="Times New Roman"/>
          <w:bCs/>
          <w:iCs/>
          <w:sz w:val="24"/>
          <w:szCs w:val="24"/>
        </w:rPr>
        <w:t>1</w:t>
      </w:r>
      <w:r w:rsidR="00DB2662">
        <w:rPr>
          <w:rFonts w:ascii="Times New Roman" w:hAnsi="Times New Roman"/>
          <w:bCs/>
          <w:iCs/>
          <w:sz w:val="24"/>
          <w:szCs w:val="24"/>
        </w:rPr>
        <w:t>2</w:t>
      </w:r>
      <w:r w:rsidR="00440D8E" w:rsidRPr="0063709D">
        <w:rPr>
          <w:rFonts w:ascii="Times New Roman" w:hAnsi="Times New Roman"/>
          <w:bCs/>
          <w:iCs/>
          <w:sz w:val="24"/>
          <w:szCs w:val="24"/>
        </w:rPr>
        <w:t xml:space="preserve">:00 по </w:t>
      </w:r>
      <w:r w:rsidR="00604D1B">
        <w:rPr>
          <w:rFonts w:ascii="Times New Roman" w:hAnsi="Times New Roman"/>
          <w:bCs/>
          <w:iCs/>
          <w:sz w:val="24"/>
          <w:szCs w:val="24"/>
        </w:rPr>
        <w:t>местному</w:t>
      </w:r>
      <w:r w:rsidR="00DC0D7C" w:rsidRPr="0063709D">
        <w:rPr>
          <w:rFonts w:ascii="Times New Roman" w:hAnsi="Times New Roman"/>
          <w:bCs/>
          <w:iCs/>
          <w:sz w:val="24"/>
          <w:szCs w:val="24"/>
        </w:rPr>
        <w:t xml:space="preserve"> времени, электронная площадка</w:t>
      </w:r>
      <w:r w:rsidR="00DC0D7C" w:rsidRPr="0063709D">
        <w:rPr>
          <w:rFonts w:ascii="Times New Roman" w:hAnsi="Times New Roman"/>
          <w:sz w:val="24"/>
          <w:szCs w:val="24"/>
        </w:rPr>
        <w:t xml:space="preserve"> </w:t>
      </w:r>
      <w:r w:rsidR="00D243F9" w:rsidRPr="0063709D">
        <w:rPr>
          <w:rFonts w:ascii="Times New Roman" w:hAnsi="Times New Roman"/>
          <w:bCs/>
          <w:iCs/>
          <w:sz w:val="24"/>
          <w:szCs w:val="24"/>
        </w:rPr>
        <w:t>РТС-тендер</w:t>
      </w:r>
      <w:r w:rsidR="00DC0D7C" w:rsidRPr="0063709D">
        <w:rPr>
          <w:rFonts w:ascii="Times New Roman" w:hAnsi="Times New Roman"/>
          <w:bCs/>
          <w:iCs/>
          <w:sz w:val="24"/>
          <w:szCs w:val="24"/>
        </w:rPr>
        <w:t>.</w:t>
      </w:r>
    </w:p>
    <w:p w:rsidR="00567C60" w:rsidRDefault="00567C60" w:rsidP="00A559C3">
      <w:pPr>
        <w:ind w:firstLine="709"/>
        <w:jc w:val="both"/>
        <w:rPr>
          <w:color w:val="000000"/>
        </w:rPr>
      </w:pPr>
      <w:r w:rsidRPr="0063709D">
        <w:rPr>
          <w:b/>
          <w:color w:val="000000"/>
        </w:rPr>
        <w:t xml:space="preserve">Дата подведения итогов </w:t>
      </w:r>
      <w:r w:rsidR="00B55508">
        <w:rPr>
          <w:b/>
          <w:color w:val="000000"/>
        </w:rPr>
        <w:t>торгов</w:t>
      </w:r>
      <w:r w:rsidRPr="0063709D">
        <w:rPr>
          <w:b/>
          <w:color w:val="000000"/>
        </w:rPr>
        <w:t xml:space="preserve">: </w:t>
      </w:r>
      <w:r w:rsidR="00291C97" w:rsidRPr="00291C97">
        <w:rPr>
          <w:color w:val="000000"/>
        </w:rPr>
        <w:t>05</w:t>
      </w:r>
      <w:r w:rsidR="00B55508" w:rsidRPr="00B55508">
        <w:rPr>
          <w:color w:val="000000"/>
        </w:rPr>
        <w:t>.04.2022</w:t>
      </w:r>
      <w:r w:rsidRPr="0063709D">
        <w:rPr>
          <w:color w:val="000000"/>
        </w:rPr>
        <w:t xml:space="preserve"> года, </w:t>
      </w:r>
      <w:r w:rsidR="00C33D84" w:rsidRPr="0063709D">
        <w:rPr>
          <w:color w:val="000000"/>
        </w:rPr>
        <w:t xml:space="preserve">после окончания </w:t>
      </w:r>
      <w:r w:rsidR="00D66A06">
        <w:rPr>
          <w:color w:val="000000"/>
        </w:rPr>
        <w:t>торгов</w:t>
      </w:r>
      <w:r w:rsidRPr="0063709D">
        <w:rPr>
          <w:color w:val="000000"/>
        </w:rPr>
        <w:t>.</w:t>
      </w:r>
      <w:r w:rsidR="00DD20D0" w:rsidRPr="00DD20D0">
        <w:t xml:space="preserve"> </w:t>
      </w:r>
      <w:r w:rsidR="00DD20D0">
        <w:t>П</w:t>
      </w:r>
      <w:r w:rsidR="00DD20D0" w:rsidRPr="00DD20D0">
        <w:rPr>
          <w:color w:val="000000"/>
        </w:rPr>
        <w:t>роцедура продажи муниципального имущества  посредством публичного предложения считается завершенной со времени подписания продавцом протокола об итогах продажи.</w:t>
      </w:r>
    </w:p>
    <w:p w:rsidR="000963C2" w:rsidRPr="0063709D" w:rsidRDefault="00567C60" w:rsidP="00A559C3">
      <w:pPr>
        <w:widowControl w:val="0"/>
        <w:autoSpaceDE w:val="0"/>
        <w:ind w:firstLine="708"/>
        <w:jc w:val="both"/>
        <w:rPr>
          <w:rFonts w:eastAsia="Arial"/>
          <w:spacing w:val="-4"/>
        </w:rPr>
      </w:pPr>
      <w:r w:rsidRPr="0063709D">
        <w:rPr>
          <w:b/>
          <w:color w:val="000000"/>
          <w:spacing w:val="-4"/>
        </w:rPr>
        <w:t xml:space="preserve">Место подведения итогов </w:t>
      </w:r>
      <w:r w:rsidR="00B55508">
        <w:rPr>
          <w:b/>
          <w:color w:val="000000"/>
          <w:spacing w:val="-4"/>
        </w:rPr>
        <w:t>торгов</w:t>
      </w:r>
      <w:r w:rsidRPr="0063709D">
        <w:rPr>
          <w:color w:val="000000"/>
          <w:spacing w:val="-4"/>
        </w:rPr>
        <w:t xml:space="preserve">: </w:t>
      </w:r>
      <w:r w:rsidR="00D92630" w:rsidRPr="0063709D">
        <w:rPr>
          <w:color w:val="000000"/>
          <w:spacing w:val="-4"/>
        </w:rPr>
        <w:t>Кемеровская область-Кузбасс, Тяжинский муниципальный округ, пгт.Тяжинский, ул.Октябрьская, д. 9</w:t>
      </w:r>
      <w:r w:rsidR="002F70AE">
        <w:rPr>
          <w:color w:val="000000"/>
          <w:spacing w:val="-4"/>
        </w:rPr>
        <w:t xml:space="preserve"> (КУМИ)</w:t>
      </w:r>
      <w:r w:rsidR="00D753DD" w:rsidRPr="0063709D">
        <w:rPr>
          <w:color w:val="000000"/>
          <w:spacing w:val="-4"/>
        </w:rPr>
        <w:t>.</w:t>
      </w:r>
    </w:p>
    <w:p w:rsidR="00567C60" w:rsidRPr="0063709D" w:rsidRDefault="00567C60" w:rsidP="00A559C3">
      <w:pPr>
        <w:widowControl w:val="0"/>
        <w:autoSpaceDE w:val="0"/>
        <w:ind w:firstLine="709"/>
        <w:jc w:val="both"/>
        <w:rPr>
          <w:b/>
          <w:bCs/>
          <w:iCs/>
        </w:rPr>
      </w:pPr>
      <w:r w:rsidRPr="0063709D">
        <w:rPr>
          <w:b/>
          <w:bCs/>
          <w:iCs/>
        </w:rPr>
        <w:t xml:space="preserve">Срок, место и порядок предоставления документации </w:t>
      </w:r>
      <w:r w:rsidR="00DD20D0">
        <w:rPr>
          <w:b/>
          <w:bCs/>
          <w:iCs/>
        </w:rPr>
        <w:t>по торгам:</w:t>
      </w:r>
    </w:p>
    <w:p w:rsidR="00567C60" w:rsidRDefault="00567C60" w:rsidP="00A559C3">
      <w:pPr>
        <w:widowControl w:val="0"/>
        <w:autoSpaceDE w:val="0"/>
        <w:ind w:firstLine="708"/>
        <w:jc w:val="both"/>
        <w:rPr>
          <w:color w:val="000000"/>
          <w:spacing w:val="-4"/>
        </w:rPr>
      </w:pPr>
      <w:r w:rsidRPr="0063709D">
        <w:rPr>
          <w:color w:val="000000"/>
        </w:rPr>
        <w:t xml:space="preserve">С </w:t>
      </w:r>
      <w:r w:rsidRPr="0063709D">
        <w:t>информацией</w:t>
      </w:r>
      <w:r w:rsidRPr="0063709D">
        <w:rPr>
          <w:color w:val="000000"/>
        </w:rPr>
        <w:t xml:space="preserve"> об имуществе</w:t>
      </w:r>
      <w:r w:rsidR="005702F0" w:rsidRPr="0063709D">
        <w:rPr>
          <w:color w:val="000000"/>
        </w:rPr>
        <w:t xml:space="preserve">, отчетом об оценке, </w:t>
      </w:r>
      <w:r w:rsidR="00C33D84" w:rsidRPr="0063709D">
        <w:t xml:space="preserve">условиями договора </w:t>
      </w:r>
      <w:r w:rsidR="00A27C87" w:rsidRPr="0063709D">
        <w:t xml:space="preserve">купли-продажи </w:t>
      </w:r>
      <w:r w:rsidRPr="0063709D">
        <w:t xml:space="preserve">имущества, можно </w:t>
      </w:r>
      <w:r w:rsidRPr="0063709D">
        <w:rPr>
          <w:color w:val="000000"/>
        </w:rPr>
        <w:t>ознакомиться</w:t>
      </w:r>
      <w:r w:rsidRPr="0063709D">
        <w:rPr>
          <w:bCs/>
          <w:color w:val="000000"/>
        </w:rPr>
        <w:t xml:space="preserve"> со дня начала приема заявок</w:t>
      </w:r>
      <w:r w:rsidRPr="0063709D">
        <w:rPr>
          <w:color w:val="000000"/>
        </w:rPr>
        <w:t xml:space="preserve"> по рабочим дням с </w:t>
      </w:r>
      <w:r w:rsidR="000F66F7" w:rsidRPr="0063709D">
        <w:rPr>
          <w:color w:val="000000"/>
        </w:rPr>
        <w:t>10</w:t>
      </w:r>
      <w:r w:rsidRPr="0063709D">
        <w:rPr>
          <w:color w:val="000000"/>
        </w:rPr>
        <w:t>.00 до 13.00 часов и с 14.00 до 1</w:t>
      </w:r>
      <w:r w:rsidR="00D92630" w:rsidRPr="0063709D">
        <w:rPr>
          <w:color w:val="000000"/>
        </w:rPr>
        <w:t>7</w:t>
      </w:r>
      <w:r w:rsidRPr="0063709D">
        <w:rPr>
          <w:color w:val="000000"/>
        </w:rPr>
        <w:t>.00 часов по адресу:</w:t>
      </w:r>
      <w:r w:rsidR="00A27C87" w:rsidRPr="0063709D">
        <w:rPr>
          <w:color w:val="000000"/>
        </w:rPr>
        <w:t xml:space="preserve"> </w:t>
      </w:r>
      <w:r w:rsidR="00D92630" w:rsidRPr="0063709D">
        <w:rPr>
          <w:color w:val="000000"/>
        </w:rPr>
        <w:t>Кемеровская область-Кузбасс, Тяжинский муниципальный округ, пгт.Тяжинский, ул.Октябрьская, д.9</w:t>
      </w:r>
      <w:r w:rsidR="000963C2" w:rsidRPr="0063709D">
        <w:rPr>
          <w:rFonts w:eastAsia="Arial"/>
          <w:spacing w:val="-4"/>
        </w:rPr>
        <w:t xml:space="preserve"> </w:t>
      </w:r>
      <w:r w:rsidR="00C50F32" w:rsidRPr="0063709D">
        <w:rPr>
          <w:color w:val="000000"/>
          <w:spacing w:val="-4"/>
        </w:rPr>
        <w:t xml:space="preserve">телефон </w:t>
      </w:r>
      <w:r w:rsidR="00D92630" w:rsidRPr="0063709D">
        <w:rPr>
          <w:color w:val="000000"/>
          <w:spacing w:val="-4"/>
        </w:rPr>
        <w:t>8-38449-21172, 21170</w:t>
      </w:r>
      <w:r w:rsidRPr="0063709D">
        <w:rPr>
          <w:color w:val="000000"/>
          <w:spacing w:val="-4"/>
        </w:rPr>
        <w:t>.</w:t>
      </w:r>
      <w:r w:rsidR="00F63E17" w:rsidRPr="0063709D">
        <w:rPr>
          <w:color w:val="000000"/>
          <w:spacing w:val="-4"/>
        </w:rPr>
        <w:t xml:space="preserve"> Контактное лицо – </w:t>
      </w:r>
      <w:r w:rsidR="00D92630" w:rsidRPr="0063709D">
        <w:rPr>
          <w:color w:val="000000"/>
          <w:spacing w:val="-4"/>
        </w:rPr>
        <w:t>Булгина Марина Викторовна</w:t>
      </w:r>
      <w:r w:rsidR="00F63E17" w:rsidRPr="0063709D">
        <w:rPr>
          <w:color w:val="000000"/>
          <w:spacing w:val="-4"/>
        </w:rPr>
        <w:t>.</w:t>
      </w:r>
    </w:p>
    <w:p w:rsidR="0015756D" w:rsidRPr="0063709D" w:rsidRDefault="0015756D" w:rsidP="00A559C3">
      <w:pPr>
        <w:widowControl w:val="0"/>
        <w:autoSpaceDE w:val="0"/>
        <w:ind w:firstLine="708"/>
        <w:jc w:val="both"/>
        <w:rPr>
          <w:rFonts w:eastAsia="Arial"/>
          <w:spacing w:val="-4"/>
        </w:rPr>
      </w:pPr>
      <w:r w:rsidRPr="0015756D">
        <w:rPr>
          <w:rFonts w:eastAsia="Arial"/>
          <w:spacing w:val="-4"/>
        </w:rPr>
        <w:t xml:space="preserve">Документооборот между Претендентами, участниками торгов, Продавцом и Организатором осуществляется через электронную площадку в форме электронных документов либо электронных образов документов, заверенных электронной подписью лица, имеющего право действовать от имени Претендента, за исключением договора купли-продажи имущества, который заключается в простой </w:t>
      </w:r>
      <w:r w:rsidRPr="0015756D">
        <w:rPr>
          <w:rFonts w:eastAsia="Arial"/>
          <w:spacing w:val="-4"/>
        </w:rPr>
        <w:lastRenderedPageBreak/>
        <w:t>письменной форме. Наличие электронной подписи уполномоченного (доверенного) лица означает, что документы и сведения, поданные в форме электронных документов, направлены от имени Претендента, участника торгов, Продавца либо Организатора и отправитель несет ответственность за подлинность и достоверность таких документов и сведений (электронные документы, направляемые Организатором либо размещенные им на электронной площадке, должны быть подписаны усиленной квалифицированной электронной подписью лица, имеющего права действовать от имени Организатора).</w:t>
      </w:r>
    </w:p>
    <w:p w:rsidR="00567C60" w:rsidRPr="0063709D" w:rsidRDefault="00A27C87" w:rsidP="00A559C3">
      <w:pPr>
        <w:widowControl w:val="0"/>
        <w:autoSpaceDE w:val="0"/>
        <w:ind w:firstLine="709"/>
        <w:jc w:val="both"/>
        <w:rPr>
          <w:color w:val="000000"/>
          <w:spacing w:val="-4"/>
        </w:rPr>
      </w:pPr>
      <w:r w:rsidRPr="0063709D">
        <w:rPr>
          <w:color w:val="000000"/>
          <w:spacing w:val="-4"/>
        </w:rPr>
        <w:t>Документация о</w:t>
      </w:r>
      <w:r w:rsidR="00DD20D0">
        <w:rPr>
          <w:color w:val="000000"/>
          <w:spacing w:val="-4"/>
        </w:rPr>
        <w:t xml:space="preserve"> торгах</w:t>
      </w:r>
      <w:r w:rsidRPr="0063709D">
        <w:rPr>
          <w:color w:val="000000"/>
          <w:spacing w:val="-4"/>
        </w:rPr>
        <w:t xml:space="preserve"> размещен</w:t>
      </w:r>
      <w:r w:rsidR="00567C60" w:rsidRPr="0063709D">
        <w:rPr>
          <w:color w:val="000000"/>
          <w:spacing w:val="-4"/>
        </w:rPr>
        <w:t>а</w:t>
      </w:r>
      <w:r w:rsidRPr="0063709D">
        <w:rPr>
          <w:color w:val="000000"/>
          <w:spacing w:val="-4"/>
        </w:rPr>
        <w:t xml:space="preserve"> для ознакомления </w:t>
      </w:r>
      <w:r w:rsidR="00275EA0" w:rsidRPr="0063709D">
        <w:rPr>
          <w:color w:val="000000"/>
          <w:spacing w:val="-4"/>
        </w:rPr>
        <w:t>одновременно</w:t>
      </w:r>
      <w:r w:rsidRPr="0063709D">
        <w:rPr>
          <w:color w:val="000000"/>
          <w:spacing w:val="-4"/>
        </w:rPr>
        <w:t xml:space="preserve"> с информационным сообщением </w:t>
      </w:r>
      <w:r w:rsidR="00567C60" w:rsidRPr="0063709D">
        <w:rPr>
          <w:color w:val="000000"/>
          <w:spacing w:val="-4"/>
        </w:rPr>
        <w:t xml:space="preserve">на официальном сайте Российской Федерации для размещения информации о проведении торгов на право заключения договоров в отношении </w:t>
      </w:r>
      <w:r w:rsidR="00D92630" w:rsidRPr="0063709D">
        <w:rPr>
          <w:color w:val="000000"/>
          <w:spacing w:val="-4"/>
        </w:rPr>
        <w:t>мун</w:t>
      </w:r>
      <w:r w:rsidR="000A4CF8" w:rsidRPr="0063709D">
        <w:rPr>
          <w:color w:val="000000"/>
          <w:spacing w:val="-4"/>
        </w:rPr>
        <w:t>и</w:t>
      </w:r>
      <w:r w:rsidR="00D92630" w:rsidRPr="0063709D">
        <w:rPr>
          <w:color w:val="000000"/>
          <w:spacing w:val="-4"/>
        </w:rPr>
        <w:t>ципального</w:t>
      </w:r>
      <w:r w:rsidR="00567C60" w:rsidRPr="0063709D">
        <w:rPr>
          <w:color w:val="000000"/>
          <w:spacing w:val="-4"/>
        </w:rPr>
        <w:t xml:space="preserve"> имущества в сети «Интернет» </w:t>
      </w:r>
      <w:hyperlink r:id="rId9" w:history="1">
        <w:r w:rsidR="00567C60" w:rsidRPr="0063709D">
          <w:rPr>
            <w:rStyle w:val="a5"/>
            <w:lang w:val="en-US"/>
          </w:rPr>
          <w:t>www</w:t>
        </w:r>
        <w:r w:rsidR="00567C60" w:rsidRPr="0063709D">
          <w:rPr>
            <w:rStyle w:val="a5"/>
          </w:rPr>
          <w:t>.</w:t>
        </w:r>
        <w:r w:rsidR="00567C60" w:rsidRPr="0063709D">
          <w:rPr>
            <w:rStyle w:val="a5"/>
            <w:lang w:val="en-US"/>
          </w:rPr>
          <w:t>torgi</w:t>
        </w:r>
        <w:r w:rsidR="00567C60" w:rsidRPr="0063709D">
          <w:rPr>
            <w:rStyle w:val="a5"/>
          </w:rPr>
          <w:t>.</w:t>
        </w:r>
        <w:r w:rsidR="00567C60" w:rsidRPr="0063709D">
          <w:rPr>
            <w:rStyle w:val="a5"/>
            <w:lang w:val="en-US"/>
          </w:rPr>
          <w:t>gov</w:t>
        </w:r>
        <w:r w:rsidR="00567C60" w:rsidRPr="0063709D">
          <w:rPr>
            <w:rStyle w:val="a5"/>
          </w:rPr>
          <w:t>.</w:t>
        </w:r>
        <w:r w:rsidR="00567C60" w:rsidRPr="0063709D">
          <w:rPr>
            <w:rStyle w:val="a5"/>
            <w:lang w:val="en-US"/>
          </w:rPr>
          <w:t>ru</w:t>
        </w:r>
      </w:hyperlink>
      <w:r w:rsidR="00567C60" w:rsidRPr="0063709D">
        <w:rPr>
          <w:color w:val="000000"/>
          <w:spacing w:val="-4"/>
        </w:rPr>
        <w:t xml:space="preserve">, </w:t>
      </w:r>
      <w:r w:rsidRPr="0063709D">
        <w:rPr>
          <w:color w:val="000000"/>
          <w:spacing w:val="-4"/>
        </w:rPr>
        <w:t>официальном сайте администрации</w:t>
      </w:r>
      <w:r w:rsidR="00567C60" w:rsidRPr="0063709D">
        <w:rPr>
          <w:color w:val="000000"/>
          <w:spacing w:val="-4"/>
        </w:rPr>
        <w:t xml:space="preserve"> </w:t>
      </w:r>
      <w:r w:rsidR="00D92630" w:rsidRPr="0063709D">
        <w:rPr>
          <w:color w:val="000000"/>
          <w:spacing w:val="-4"/>
        </w:rPr>
        <w:t xml:space="preserve">Тяжинского муниципального округа </w:t>
      </w:r>
      <w:hyperlink r:id="rId10" w:history="1">
        <w:r w:rsidR="00D92630" w:rsidRPr="0063709D">
          <w:rPr>
            <w:rStyle w:val="a5"/>
          </w:rPr>
          <w:t>www.tyazhin.ru</w:t>
        </w:r>
      </w:hyperlink>
      <w:r w:rsidR="00D92630" w:rsidRPr="0063709D">
        <w:t xml:space="preserve">. </w:t>
      </w:r>
    </w:p>
    <w:p w:rsidR="00156A3B" w:rsidRPr="0063709D" w:rsidRDefault="00156A3B" w:rsidP="00A559C3">
      <w:pPr>
        <w:widowControl w:val="0"/>
        <w:autoSpaceDE w:val="0"/>
        <w:ind w:firstLine="709"/>
        <w:jc w:val="both"/>
        <w:rPr>
          <w:color w:val="000000"/>
          <w:spacing w:val="-4"/>
        </w:rPr>
      </w:pPr>
      <w:r w:rsidRPr="0063709D">
        <w:rPr>
          <w:color w:val="000000"/>
          <w:spacing w:val="-4"/>
        </w:rPr>
        <w:t>Сведения обо всех предыдущих торгах по продаже имущества</w:t>
      </w:r>
      <w:r w:rsidR="00D92630" w:rsidRPr="0063709D">
        <w:rPr>
          <w:color w:val="000000"/>
          <w:spacing w:val="-4"/>
        </w:rPr>
        <w:t xml:space="preserve"> – </w:t>
      </w:r>
      <w:r w:rsidR="00DD20D0">
        <w:rPr>
          <w:color w:val="000000"/>
          <w:spacing w:val="-4"/>
        </w:rPr>
        <w:t xml:space="preserve"> ранее выставлялся </w:t>
      </w:r>
      <w:r w:rsidR="001066B6">
        <w:rPr>
          <w:color w:val="000000"/>
          <w:spacing w:val="-4"/>
        </w:rPr>
        <w:t>по извещению № 2</w:t>
      </w:r>
      <w:r w:rsidR="00DB2662">
        <w:rPr>
          <w:color w:val="000000"/>
          <w:spacing w:val="-4"/>
        </w:rPr>
        <w:t>5</w:t>
      </w:r>
      <w:r w:rsidR="00A734CA">
        <w:rPr>
          <w:color w:val="000000"/>
          <w:spacing w:val="-4"/>
        </w:rPr>
        <w:t>1021/1406012/0</w:t>
      </w:r>
      <w:r w:rsidR="00DB2662">
        <w:rPr>
          <w:color w:val="000000"/>
          <w:spacing w:val="-4"/>
        </w:rPr>
        <w:t>1</w:t>
      </w:r>
      <w:r w:rsidR="00D92630" w:rsidRPr="0063709D">
        <w:rPr>
          <w:color w:val="000000"/>
          <w:spacing w:val="-4"/>
        </w:rPr>
        <w:t>.</w:t>
      </w:r>
    </w:p>
    <w:p w:rsidR="00B9356F" w:rsidRPr="0063709D" w:rsidRDefault="00B9356F" w:rsidP="00A559C3">
      <w:pPr>
        <w:pStyle w:val="31"/>
        <w:ind w:left="0" w:firstLine="709"/>
        <w:jc w:val="center"/>
        <w:rPr>
          <w:b/>
          <w:sz w:val="24"/>
          <w:szCs w:val="24"/>
        </w:rPr>
      </w:pPr>
    </w:p>
    <w:p w:rsidR="00567C60" w:rsidRPr="0063709D" w:rsidRDefault="00567C60" w:rsidP="00A559C3">
      <w:pPr>
        <w:pStyle w:val="31"/>
        <w:ind w:left="0" w:firstLine="709"/>
        <w:jc w:val="center"/>
        <w:rPr>
          <w:b/>
          <w:sz w:val="24"/>
          <w:szCs w:val="24"/>
        </w:rPr>
      </w:pPr>
      <w:r w:rsidRPr="0063709D">
        <w:rPr>
          <w:b/>
          <w:sz w:val="24"/>
          <w:szCs w:val="24"/>
        </w:rPr>
        <w:t xml:space="preserve">Сведения о выставляемом на </w:t>
      </w:r>
      <w:r w:rsidR="0015756D">
        <w:rPr>
          <w:b/>
          <w:sz w:val="24"/>
          <w:szCs w:val="24"/>
        </w:rPr>
        <w:t>торги</w:t>
      </w:r>
      <w:r w:rsidRPr="0063709D">
        <w:rPr>
          <w:b/>
          <w:sz w:val="24"/>
          <w:szCs w:val="24"/>
        </w:rPr>
        <w:t xml:space="preserve"> имуществе </w:t>
      </w:r>
      <w:r w:rsidR="003B26B9" w:rsidRPr="0063709D">
        <w:rPr>
          <w:b/>
          <w:sz w:val="24"/>
          <w:szCs w:val="24"/>
        </w:rPr>
        <w:t>муниципального образования «</w:t>
      </w:r>
      <w:r w:rsidR="00D92630" w:rsidRPr="0063709D">
        <w:rPr>
          <w:b/>
          <w:sz w:val="24"/>
          <w:szCs w:val="24"/>
        </w:rPr>
        <w:t xml:space="preserve">Тяжинский муниципальный </w:t>
      </w:r>
      <w:r w:rsidR="003B26B9" w:rsidRPr="0063709D">
        <w:rPr>
          <w:b/>
          <w:sz w:val="24"/>
          <w:szCs w:val="24"/>
        </w:rPr>
        <w:t>округ»</w:t>
      </w:r>
    </w:p>
    <w:tbl>
      <w:tblPr>
        <w:tblW w:w="1023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1588"/>
        <w:gridCol w:w="2268"/>
        <w:gridCol w:w="1134"/>
        <w:gridCol w:w="1134"/>
        <w:gridCol w:w="1134"/>
        <w:gridCol w:w="1134"/>
        <w:gridCol w:w="1134"/>
      </w:tblGrid>
      <w:tr w:rsidR="00DD20D0" w:rsidRPr="0063709D" w:rsidTr="00DD20D0">
        <w:trPr>
          <w:trHeight w:val="1196"/>
        </w:trPr>
        <w:tc>
          <w:tcPr>
            <w:tcW w:w="709" w:type="dxa"/>
            <w:vAlign w:val="center"/>
          </w:tcPr>
          <w:p w:rsidR="00DD20D0" w:rsidRPr="0063709D" w:rsidRDefault="00DD20D0" w:rsidP="00DD20D0">
            <w:pPr>
              <w:pStyle w:val="31"/>
              <w:ind w:left="0"/>
              <w:jc w:val="center"/>
              <w:rPr>
                <w:sz w:val="24"/>
                <w:szCs w:val="24"/>
              </w:rPr>
            </w:pPr>
            <w:r w:rsidRPr="0063709D">
              <w:rPr>
                <w:sz w:val="24"/>
                <w:szCs w:val="24"/>
              </w:rPr>
              <w:t>№ лота</w:t>
            </w:r>
          </w:p>
        </w:tc>
        <w:tc>
          <w:tcPr>
            <w:tcW w:w="1588" w:type="dxa"/>
            <w:vAlign w:val="center"/>
          </w:tcPr>
          <w:p w:rsidR="00DD20D0" w:rsidRPr="0063709D" w:rsidRDefault="00DD20D0" w:rsidP="00DD20D0">
            <w:pPr>
              <w:pStyle w:val="31"/>
              <w:ind w:left="0"/>
              <w:jc w:val="center"/>
              <w:rPr>
                <w:sz w:val="24"/>
                <w:szCs w:val="24"/>
              </w:rPr>
            </w:pPr>
            <w:r w:rsidRPr="0063709D">
              <w:rPr>
                <w:sz w:val="24"/>
                <w:szCs w:val="24"/>
              </w:rPr>
              <w:t>Наименование</w:t>
            </w:r>
          </w:p>
        </w:tc>
        <w:tc>
          <w:tcPr>
            <w:tcW w:w="2268" w:type="dxa"/>
            <w:vAlign w:val="center"/>
          </w:tcPr>
          <w:p w:rsidR="00DD20D0" w:rsidRPr="0063709D" w:rsidRDefault="00DD20D0" w:rsidP="00DD20D0">
            <w:pPr>
              <w:pStyle w:val="31"/>
              <w:ind w:left="0"/>
              <w:jc w:val="center"/>
              <w:rPr>
                <w:sz w:val="24"/>
                <w:szCs w:val="24"/>
              </w:rPr>
            </w:pPr>
            <w:r w:rsidRPr="0063709D">
              <w:rPr>
                <w:sz w:val="24"/>
                <w:szCs w:val="24"/>
              </w:rPr>
              <w:t>Основные характеристики</w:t>
            </w:r>
          </w:p>
        </w:tc>
        <w:tc>
          <w:tcPr>
            <w:tcW w:w="1134" w:type="dxa"/>
          </w:tcPr>
          <w:p w:rsidR="00DD20D0" w:rsidRPr="0063709D" w:rsidRDefault="00DD20D0" w:rsidP="00DD20D0">
            <w:pPr>
              <w:pStyle w:val="31"/>
              <w:ind w:left="0"/>
              <w:jc w:val="center"/>
              <w:rPr>
                <w:sz w:val="24"/>
                <w:szCs w:val="24"/>
              </w:rPr>
            </w:pPr>
            <w:r w:rsidRPr="0063709D">
              <w:rPr>
                <w:sz w:val="24"/>
                <w:szCs w:val="24"/>
              </w:rPr>
              <w:t>Начальная цена имущества (руб.) с учетом НДС</w:t>
            </w:r>
          </w:p>
        </w:tc>
        <w:tc>
          <w:tcPr>
            <w:tcW w:w="1134" w:type="dxa"/>
          </w:tcPr>
          <w:p w:rsidR="00DD20D0" w:rsidRPr="0063709D" w:rsidRDefault="00DD20D0" w:rsidP="00DD20D0">
            <w:pPr>
              <w:pStyle w:val="31"/>
              <w:ind w:left="0"/>
              <w:jc w:val="center"/>
              <w:rPr>
                <w:sz w:val="24"/>
                <w:szCs w:val="24"/>
              </w:rPr>
            </w:pPr>
          </w:p>
          <w:p w:rsidR="00DD20D0" w:rsidRDefault="00DD20D0" w:rsidP="00DD20D0">
            <w:pPr>
              <w:pStyle w:val="31"/>
              <w:ind w:left="0"/>
              <w:jc w:val="center"/>
              <w:rPr>
                <w:sz w:val="24"/>
                <w:szCs w:val="24"/>
              </w:rPr>
            </w:pPr>
            <w:r w:rsidRPr="0063709D">
              <w:rPr>
                <w:sz w:val="24"/>
                <w:szCs w:val="24"/>
              </w:rPr>
              <w:t xml:space="preserve">Шаг </w:t>
            </w:r>
            <w:r>
              <w:rPr>
                <w:sz w:val="24"/>
                <w:szCs w:val="24"/>
              </w:rPr>
              <w:t>понижения</w:t>
            </w:r>
          </w:p>
          <w:p w:rsidR="00DD20D0" w:rsidRPr="0063709D" w:rsidRDefault="00DD20D0" w:rsidP="00DD20D0">
            <w:pPr>
              <w:pStyle w:val="31"/>
              <w:ind w:left="0"/>
              <w:jc w:val="center"/>
              <w:rPr>
                <w:sz w:val="24"/>
                <w:szCs w:val="24"/>
              </w:rPr>
            </w:pPr>
            <w:r>
              <w:rPr>
                <w:sz w:val="24"/>
                <w:szCs w:val="24"/>
              </w:rPr>
              <w:t xml:space="preserve"> (10 %)</w:t>
            </w:r>
            <w:r w:rsidRPr="0063709D">
              <w:rPr>
                <w:sz w:val="24"/>
                <w:szCs w:val="24"/>
              </w:rPr>
              <w:t xml:space="preserve"> (руб.)</w:t>
            </w:r>
          </w:p>
          <w:p w:rsidR="00DD20D0" w:rsidRPr="0063709D" w:rsidRDefault="00DD20D0" w:rsidP="00DD20D0">
            <w:pPr>
              <w:pStyle w:val="31"/>
              <w:ind w:left="0"/>
              <w:jc w:val="center"/>
              <w:rPr>
                <w:sz w:val="24"/>
                <w:szCs w:val="24"/>
              </w:rPr>
            </w:pPr>
          </w:p>
        </w:tc>
        <w:tc>
          <w:tcPr>
            <w:tcW w:w="1134" w:type="dxa"/>
            <w:vAlign w:val="center"/>
          </w:tcPr>
          <w:p w:rsidR="00DD20D0" w:rsidRDefault="00DD20D0" w:rsidP="00DD20D0">
            <w:pPr>
              <w:pStyle w:val="31"/>
              <w:ind w:left="0"/>
              <w:jc w:val="center"/>
              <w:rPr>
                <w:sz w:val="24"/>
                <w:szCs w:val="24"/>
              </w:rPr>
            </w:pPr>
            <w:r w:rsidRPr="00DD20D0">
              <w:rPr>
                <w:sz w:val="24"/>
                <w:szCs w:val="24"/>
              </w:rPr>
              <w:t xml:space="preserve">Минимальная цена </w:t>
            </w:r>
            <w:r>
              <w:rPr>
                <w:sz w:val="24"/>
                <w:szCs w:val="24"/>
              </w:rPr>
              <w:t>имущества -</w:t>
            </w:r>
            <w:r w:rsidRPr="00DD20D0">
              <w:rPr>
                <w:sz w:val="24"/>
                <w:szCs w:val="24"/>
              </w:rPr>
              <w:t xml:space="preserve"> «цена отсечения»</w:t>
            </w:r>
          </w:p>
          <w:p w:rsidR="00DD20D0" w:rsidRPr="0063709D" w:rsidRDefault="00DD20D0" w:rsidP="00DD20D0">
            <w:pPr>
              <w:pStyle w:val="31"/>
              <w:ind w:left="0"/>
              <w:jc w:val="center"/>
              <w:rPr>
                <w:sz w:val="24"/>
                <w:szCs w:val="24"/>
              </w:rPr>
            </w:pPr>
            <w:r>
              <w:rPr>
                <w:sz w:val="24"/>
                <w:szCs w:val="24"/>
              </w:rPr>
              <w:t>(50%)</w:t>
            </w:r>
          </w:p>
        </w:tc>
        <w:tc>
          <w:tcPr>
            <w:tcW w:w="1134" w:type="dxa"/>
          </w:tcPr>
          <w:p w:rsidR="00DD20D0" w:rsidRPr="0063709D" w:rsidRDefault="00DD20D0" w:rsidP="00DD20D0">
            <w:pPr>
              <w:pStyle w:val="31"/>
              <w:ind w:left="0"/>
              <w:jc w:val="center"/>
              <w:rPr>
                <w:sz w:val="24"/>
                <w:szCs w:val="24"/>
              </w:rPr>
            </w:pPr>
          </w:p>
          <w:p w:rsidR="00DD20D0" w:rsidRDefault="00DD20D0" w:rsidP="002C59B4">
            <w:pPr>
              <w:pStyle w:val="31"/>
              <w:ind w:left="0"/>
              <w:jc w:val="center"/>
              <w:rPr>
                <w:sz w:val="24"/>
                <w:szCs w:val="24"/>
              </w:rPr>
            </w:pPr>
            <w:r w:rsidRPr="0063709D">
              <w:rPr>
                <w:sz w:val="24"/>
                <w:szCs w:val="24"/>
              </w:rPr>
              <w:t xml:space="preserve">Шаг аукциона </w:t>
            </w:r>
            <w:r>
              <w:rPr>
                <w:sz w:val="24"/>
                <w:szCs w:val="24"/>
              </w:rPr>
              <w:t xml:space="preserve"> (5%)</w:t>
            </w:r>
          </w:p>
          <w:p w:rsidR="00DD20D0" w:rsidRPr="0063709D" w:rsidRDefault="00DD20D0" w:rsidP="00DD20D0">
            <w:pPr>
              <w:pStyle w:val="31"/>
              <w:ind w:left="0"/>
              <w:jc w:val="center"/>
              <w:rPr>
                <w:sz w:val="24"/>
                <w:szCs w:val="24"/>
              </w:rPr>
            </w:pPr>
            <w:r w:rsidRPr="0063709D">
              <w:rPr>
                <w:sz w:val="24"/>
                <w:szCs w:val="24"/>
              </w:rPr>
              <w:t>(руб.)</w:t>
            </w:r>
          </w:p>
          <w:p w:rsidR="00DD20D0" w:rsidRPr="0063709D" w:rsidRDefault="00DD20D0" w:rsidP="00DD20D0">
            <w:pPr>
              <w:pStyle w:val="31"/>
              <w:ind w:left="0"/>
              <w:jc w:val="center"/>
              <w:rPr>
                <w:sz w:val="24"/>
                <w:szCs w:val="24"/>
              </w:rPr>
            </w:pPr>
          </w:p>
        </w:tc>
        <w:tc>
          <w:tcPr>
            <w:tcW w:w="1134" w:type="dxa"/>
            <w:vAlign w:val="center"/>
          </w:tcPr>
          <w:p w:rsidR="00DD20D0" w:rsidRDefault="00DD20D0" w:rsidP="00DD20D0">
            <w:pPr>
              <w:pStyle w:val="31"/>
              <w:ind w:left="0"/>
              <w:jc w:val="center"/>
              <w:rPr>
                <w:sz w:val="24"/>
                <w:szCs w:val="24"/>
              </w:rPr>
            </w:pPr>
            <w:r w:rsidRPr="0063709D">
              <w:rPr>
                <w:sz w:val="24"/>
                <w:szCs w:val="24"/>
              </w:rPr>
              <w:t>Задаток</w:t>
            </w:r>
          </w:p>
          <w:p w:rsidR="00DD20D0" w:rsidRPr="0063709D" w:rsidRDefault="00DD20D0" w:rsidP="00DD20D0">
            <w:pPr>
              <w:pStyle w:val="31"/>
              <w:ind w:left="0"/>
              <w:jc w:val="center"/>
              <w:rPr>
                <w:sz w:val="24"/>
                <w:szCs w:val="24"/>
              </w:rPr>
            </w:pPr>
            <w:r>
              <w:rPr>
                <w:sz w:val="24"/>
                <w:szCs w:val="24"/>
              </w:rPr>
              <w:t>(20%)</w:t>
            </w:r>
          </w:p>
          <w:p w:rsidR="00DD20D0" w:rsidRPr="0063709D" w:rsidRDefault="00DD20D0" w:rsidP="00DD20D0">
            <w:pPr>
              <w:pStyle w:val="31"/>
              <w:ind w:left="0"/>
              <w:jc w:val="center"/>
              <w:rPr>
                <w:sz w:val="24"/>
                <w:szCs w:val="24"/>
              </w:rPr>
            </w:pPr>
            <w:r w:rsidRPr="0063709D">
              <w:rPr>
                <w:sz w:val="24"/>
                <w:szCs w:val="24"/>
              </w:rPr>
              <w:t>(руб.)</w:t>
            </w:r>
          </w:p>
        </w:tc>
      </w:tr>
      <w:tr w:rsidR="00DB2662" w:rsidRPr="0063709D" w:rsidTr="00DD20D0">
        <w:tc>
          <w:tcPr>
            <w:tcW w:w="709" w:type="dxa"/>
          </w:tcPr>
          <w:p w:rsidR="00DB2662" w:rsidRPr="0063709D" w:rsidRDefault="00DB2662" w:rsidP="00DB2662">
            <w:pPr>
              <w:pStyle w:val="31"/>
              <w:spacing w:after="0"/>
              <w:ind w:left="0"/>
              <w:jc w:val="center"/>
              <w:rPr>
                <w:b/>
                <w:sz w:val="24"/>
                <w:szCs w:val="24"/>
              </w:rPr>
            </w:pPr>
            <w:r w:rsidRPr="0063709D">
              <w:rPr>
                <w:b/>
                <w:sz w:val="24"/>
                <w:szCs w:val="24"/>
              </w:rPr>
              <w:t>1</w:t>
            </w:r>
          </w:p>
        </w:tc>
        <w:tc>
          <w:tcPr>
            <w:tcW w:w="1588" w:type="dxa"/>
          </w:tcPr>
          <w:p w:rsidR="00DB2662" w:rsidRPr="0063709D" w:rsidRDefault="00DB2662" w:rsidP="00DB2662">
            <w:pPr>
              <w:jc w:val="center"/>
            </w:pPr>
            <w:r>
              <w:t xml:space="preserve">Камаз </w:t>
            </w:r>
            <w:r w:rsidRPr="00F5001E">
              <w:t>69212 (ДМК-70)</w:t>
            </w:r>
          </w:p>
        </w:tc>
        <w:tc>
          <w:tcPr>
            <w:tcW w:w="2268" w:type="dxa"/>
          </w:tcPr>
          <w:p w:rsidR="00DB2662" w:rsidRDefault="00DB2662" w:rsidP="00DB2662">
            <w:pPr>
              <w:pStyle w:val="western"/>
              <w:spacing w:before="0" w:beforeAutospacing="0" w:after="0" w:afterAutospacing="0"/>
              <w:jc w:val="both"/>
            </w:pPr>
            <w:r w:rsidRPr="00467762">
              <w:t xml:space="preserve">Идентификационный номер (VIN) </w:t>
            </w:r>
            <w:r w:rsidRPr="00743806">
              <w:t xml:space="preserve"> </w:t>
            </w:r>
            <w:r w:rsidRPr="00A87781">
              <w:t>X8969212F80AU8035</w:t>
            </w:r>
          </w:p>
          <w:p w:rsidR="00DB2662" w:rsidRDefault="00DB2662" w:rsidP="00DB2662">
            <w:pPr>
              <w:pStyle w:val="western"/>
              <w:spacing w:before="0" w:beforeAutospacing="0" w:after="0" w:afterAutospacing="0"/>
              <w:jc w:val="both"/>
            </w:pPr>
            <w:r w:rsidRPr="00467762">
              <w:t xml:space="preserve">Марка, модель ТС  </w:t>
            </w:r>
            <w:r>
              <w:t>69212 (ДМК-70)</w:t>
            </w:r>
          </w:p>
          <w:p w:rsidR="00DB2662" w:rsidRPr="00467762" w:rsidRDefault="00DB2662" w:rsidP="00DB2662">
            <w:pPr>
              <w:pStyle w:val="western"/>
              <w:spacing w:before="0" w:beforeAutospacing="0" w:after="0" w:afterAutospacing="0"/>
              <w:jc w:val="both"/>
            </w:pPr>
            <w:r w:rsidRPr="00467762">
              <w:t>Наименование (тип ТС)</w:t>
            </w:r>
            <w:r>
              <w:t xml:space="preserve"> Специальный</w:t>
            </w:r>
          </w:p>
          <w:p w:rsidR="00DB2662" w:rsidRPr="00467762" w:rsidRDefault="00DB2662" w:rsidP="00DB2662">
            <w:pPr>
              <w:pStyle w:val="western"/>
              <w:spacing w:before="0" w:beforeAutospacing="0" w:after="0" w:afterAutospacing="0"/>
              <w:jc w:val="both"/>
            </w:pPr>
            <w:r w:rsidRPr="00467762">
              <w:t>Категория ТС (А, В, С, D, прицеп)  -</w:t>
            </w:r>
            <w:r>
              <w:t>С</w:t>
            </w:r>
          </w:p>
          <w:p w:rsidR="00DB2662" w:rsidRPr="00467762" w:rsidRDefault="00DB2662" w:rsidP="00DB2662">
            <w:pPr>
              <w:pStyle w:val="western"/>
              <w:spacing w:before="0" w:beforeAutospacing="0" w:after="0" w:afterAutospacing="0"/>
              <w:jc w:val="both"/>
            </w:pPr>
            <w:r w:rsidRPr="00467762">
              <w:t xml:space="preserve">Год изготовления ТС </w:t>
            </w:r>
            <w:r>
              <w:t>2008</w:t>
            </w:r>
          </w:p>
          <w:p w:rsidR="00DB2662" w:rsidRPr="00467762" w:rsidRDefault="00DB2662" w:rsidP="00DB2662">
            <w:pPr>
              <w:pStyle w:val="western"/>
              <w:spacing w:before="0" w:beforeAutospacing="0" w:after="0" w:afterAutospacing="0"/>
              <w:jc w:val="both"/>
            </w:pPr>
            <w:r w:rsidRPr="00467762">
              <w:t xml:space="preserve">Модель, N двигателя </w:t>
            </w:r>
            <w:r w:rsidRPr="00A87781">
              <w:t>740.30.260 72453370</w:t>
            </w:r>
          </w:p>
          <w:p w:rsidR="00DB2662" w:rsidRPr="00467762" w:rsidRDefault="00DB2662" w:rsidP="00DB2662">
            <w:pPr>
              <w:pStyle w:val="western"/>
              <w:spacing w:before="0" w:beforeAutospacing="0" w:after="0" w:afterAutospacing="0"/>
              <w:jc w:val="both"/>
            </w:pPr>
            <w:r w:rsidRPr="00467762">
              <w:t xml:space="preserve">Шасси (рама) N  </w:t>
            </w:r>
            <w:r w:rsidRPr="00A87781">
              <w:t>ХТС65115071151691</w:t>
            </w:r>
          </w:p>
          <w:p w:rsidR="00DB2662" w:rsidRDefault="00DB2662" w:rsidP="00DB2662">
            <w:pPr>
              <w:pStyle w:val="western"/>
              <w:spacing w:before="0" w:beforeAutospacing="0" w:after="0" w:afterAutospacing="0"/>
              <w:jc w:val="both"/>
            </w:pPr>
            <w:r w:rsidRPr="00467762">
              <w:t>Кузов (кабина, прицеп)  №</w:t>
            </w:r>
            <w:r>
              <w:t xml:space="preserve"> кабина </w:t>
            </w:r>
            <w:r w:rsidRPr="00A87781">
              <w:t>2066578</w:t>
            </w:r>
          </w:p>
          <w:p w:rsidR="00DB2662" w:rsidRDefault="00DB2662" w:rsidP="00DB2662">
            <w:pPr>
              <w:pStyle w:val="western"/>
              <w:spacing w:before="0" w:beforeAutospacing="0" w:after="0" w:afterAutospacing="0"/>
              <w:jc w:val="both"/>
            </w:pPr>
            <w:r w:rsidRPr="00467762">
              <w:t>Цвет кузова (кабины, прицепа)</w:t>
            </w:r>
            <w:r w:rsidRPr="00CC1C8C">
              <w:t xml:space="preserve"> </w:t>
            </w:r>
            <w:r>
              <w:t>Оранжевый</w:t>
            </w:r>
          </w:p>
          <w:p w:rsidR="00DB2662" w:rsidRPr="00467762" w:rsidRDefault="00DB2662" w:rsidP="00DB2662">
            <w:pPr>
              <w:pStyle w:val="western"/>
              <w:spacing w:before="0" w:beforeAutospacing="0" w:after="0" w:afterAutospacing="0"/>
              <w:jc w:val="both"/>
            </w:pPr>
            <w:r w:rsidRPr="00467762">
              <w:lastRenderedPageBreak/>
              <w:t>Мощность двигателя, л.с. (кВт)</w:t>
            </w:r>
            <w:r>
              <w:t xml:space="preserve"> 245 (180) </w:t>
            </w:r>
          </w:p>
          <w:p w:rsidR="00DB2662" w:rsidRPr="00467762" w:rsidRDefault="00DB2662" w:rsidP="00DB2662">
            <w:pPr>
              <w:pStyle w:val="western"/>
              <w:spacing w:before="0" w:beforeAutospacing="0" w:after="0" w:afterAutospacing="0"/>
              <w:jc w:val="both"/>
            </w:pPr>
            <w:r w:rsidRPr="00467762">
              <w:t xml:space="preserve">Рабочий объем двигателя, куб. см - </w:t>
            </w:r>
            <w:r>
              <w:t>10850</w:t>
            </w:r>
          </w:p>
          <w:p w:rsidR="00DB2662" w:rsidRDefault="00DB2662" w:rsidP="00DB2662">
            <w:pPr>
              <w:pStyle w:val="western"/>
              <w:spacing w:before="0" w:beforeAutospacing="0" w:after="0" w:afterAutospacing="0"/>
              <w:jc w:val="both"/>
            </w:pPr>
            <w:r w:rsidRPr="00467762">
              <w:t>Тип двигателя</w:t>
            </w:r>
            <w:r>
              <w:t>-</w:t>
            </w:r>
            <w:r w:rsidRPr="00467762">
              <w:t xml:space="preserve"> </w:t>
            </w:r>
            <w:r>
              <w:t>Дизель</w:t>
            </w:r>
          </w:p>
          <w:p w:rsidR="00DB2662" w:rsidRPr="00467762" w:rsidRDefault="00DB2662" w:rsidP="00DB2662">
            <w:pPr>
              <w:pStyle w:val="western"/>
              <w:spacing w:before="0" w:beforeAutospacing="0" w:after="0" w:afterAutospacing="0"/>
              <w:jc w:val="both"/>
            </w:pPr>
            <w:r>
              <w:t>Экологический класс - второй</w:t>
            </w:r>
          </w:p>
          <w:p w:rsidR="00DB2662" w:rsidRPr="00467762" w:rsidRDefault="00DB2662" w:rsidP="00DB2662">
            <w:pPr>
              <w:pStyle w:val="western"/>
              <w:spacing w:before="0" w:beforeAutospacing="0" w:after="0" w:afterAutospacing="0"/>
              <w:jc w:val="both"/>
            </w:pPr>
            <w:r w:rsidRPr="00467762">
              <w:t xml:space="preserve">Разрешенная максимальная масса, кг </w:t>
            </w:r>
            <w:r>
              <w:t>-24550</w:t>
            </w:r>
          </w:p>
          <w:p w:rsidR="00DB2662" w:rsidRDefault="00DB2662" w:rsidP="00DB2662">
            <w:pPr>
              <w:pStyle w:val="western"/>
              <w:spacing w:before="0" w:beforeAutospacing="0" w:after="0" w:afterAutospacing="0"/>
              <w:jc w:val="both"/>
            </w:pPr>
            <w:r w:rsidRPr="00467762">
              <w:t xml:space="preserve">Масса без нагрузки, кг </w:t>
            </w:r>
            <w:r>
              <w:t>-</w:t>
            </w:r>
            <w:r w:rsidRPr="00467762">
              <w:t xml:space="preserve"> </w:t>
            </w:r>
            <w:r>
              <w:t>13100</w:t>
            </w:r>
          </w:p>
          <w:p w:rsidR="00DB2662" w:rsidRDefault="00DB2662" w:rsidP="00DB2662">
            <w:pPr>
              <w:pStyle w:val="western"/>
              <w:spacing w:before="0" w:beforeAutospacing="0" w:after="0" w:afterAutospacing="0"/>
              <w:jc w:val="both"/>
            </w:pPr>
            <w:r w:rsidRPr="00467762">
              <w:t xml:space="preserve">Организация-изготовитель ТС (страна) </w:t>
            </w:r>
            <w:r>
              <w:t>ОАО «КОРМЗ (РОССИЯ)</w:t>
            </w:r>
          </w:p>
          <w:p w:rsidR="00DB2662" w:rsidRPr="0063709D" w:rsidRDefault="00DB2662" w:rsidP="00DB2662">
            <w:pPr>
              <w:pStyle w:val="western"/>
              <w:spacing w:before="0" w:beforeAutospacing="0" w:after="0" w:afterAutospacing="0"/>
              <w:jc w:val="both"/>
            </w:pPr>
            <w:r w:rsidRPr="00467762">
              <w:t xml:space="preserve">Паспорт ТС (серия, номер): </w:t>
            </w:r>
            <w:r>
              <w:t>42 МН 288881</w:t>
            </w:r>
          </w:p>
        </w:tc>
        <w:tc>
          <w:tcPr>
            <w:tcW w:w="1134" w:type="dxa"/>
          </w:tcPr>
          <w:p w:rsidR="00DB2662" w:rsidRPr="0063709D" w:rsidRDefault="00DB2662" w:rsidP="00DB2662">
            <w:pPr>
              <w:jc w:val="center"/>
            </w:pPr>
            <w:r>
              <w:lastRenderedPageBreak/>
              <w:t>401000,00</w:t>
            </w:r>
          </w:p>
        </w:tc>
        <w:tc>
          <w:tcPr>
            <w:tcW w:w="1134" w:type="dxa"/>
          </w:tcPr>
          <w:p w:rsidR="00DB2662" w:rsidRPr="0063709D" w:rsidRDefault="00DB2662" w:rsidP="00DB2662">
            <w:pPr>
              <w:jc w:val="center"/>
            </w:pPr>
            <w:r>
              <w:t>40100,00</w:t>
            </w:r>
          </w:p>
        </w:tc>
        <w:tc>
          <w:tcPr>
            <w:tcW w:w="1134" w:type="dxa"/>
          </w:tcPr>
          <w:p w:rsidR="00DB2662" w:rsidRPr="0063709D" w:rsidRDefault="00DB2662" w:rsidP="00DB2662">
            <w:pPr>
              <w:jc w:val="center"/>
            </w:pPr>
            <w:r>
              <w:t>200500</w:t>
            </w:r>
            <w:r w:rsidRPr="0063709D">
              <w:t>,00</w:t>
            </w:r>
          </w:p>
        </w:tc>
        <w:tc>
          <w:tcPr>
            <w:tcW w:w="1134" w:type="dxa"/>
          </w:tcPr>
          <w:p w:rsidR="00DB2662" w:rsidRPr="0063709D" w:rsidRDefault="00DB2662" w:rsidP="00DB2662">
            <w:pPr>
              <w:jc w:val="center"/>
            </w:pPr>
            <w:r>
              <w:t>20050</w:t>
            </w:r>
            <w:r w:rsidRPr="0063709D">
              <w:t>,00</w:t>
            </w:r>
          </w:p>
        </w:tc>
        <w:tc>
          <w:tcPr>
            <w:tcW w:w="1134" w:type="dxa"/>
          </w:tcPr>
          <w:p w:rsidR="00DB2662" w:rsidRPr="0063709D" w:rsidRDefault="00DB2662" w:rsidP="00DB2662">
            <w:pPr>
              <w:jc w:val="center"/>
            </w:pPr>
            <w:r>
              <w:t>80200</w:t>
            </w:r>
            <w:r w:rsidRPr="0063709D">
              <w:t>,00</w:t>
            </w:r>
          </w:p>
        </w:tc>
      </w:tr>
    </w:tbl>
    <w:p w:rsidR="002B24CD" w:rsidRPr="00FF1031" w:rsidRDefault="002B24CD" w:rsidP="00A559C3">
      <w:pPr>
        <w:pStyle w:val="31"/>
        <w:ind w:left="0" w:firstLine="709"/>
        <w:jc w:val="both"/>
        <w:rPr>
          <w:b/>
          <w:sz w:val="24"/>
          <w:szCs w:val="24"/>
        </w:rPr>
      </w:pPr>
    </w:p>
    <w:p w:rsidR="002B24CD" w:rsidRPr="00FF1031" w:rsidRDefault="00F45AFD" w:rsidP="0063709D">
      <w:pPr>
        <w:pStyle w:val="31"/>
        <w:ind w:left="0" w:firstLine="709"/>
        <w:jc w:val="both"/>
        <w:rPr>
          <w:b/>
          <w:sz w:val="24"/>
          <w:szCs w:val="24"/>
        </w:rPr>
      </w:pPr>
      <w:r w:rsidRPr="00FF1031">
        <w:rPr>
          <w:b/>
          <w:sz w:val="24"/>
          <w:szCs w:val="24"/>
        </w:rPr>
        <w:t>Задаток</w:t>
      </w:r>
      <w:r w:rsidR="00567C60" w:rsidRPr="00FF1031">
        <w:rPr>
          <w:b/>
          <w:sz w:val="24"/>
          <w:szCs w:val="24"/>
        </w:rPr>
        <w:t xml:space="preserve"> </w:t>
      </w:r>
      <w:r w:rsidR="00871928" w:rsidRPr="00FF1031">
        <w:rPr>
          <w:sz w:val="24"/>
          <w:szCs w:val="24"/>
        </w:rPr>
        <w:t>составляет 2</w:t>
      </w:r>
      <w:r w:rsidRPr="00FF1031">
        <w:rPr>
          <w:sz w:val="24"/>
          <w:szCs w:val="24"/>
        </w:rPr>
        <w:t xml:space="preserve">0 % </w:t>
      </w:r>
      <w:r w:rsidR="00871928" w:rsidRPr="00FF1031">
        <w:rPr>
          <w:sz w:val="24"/>
          <w:szCs w:val="24"/>
        </w:rPr>
        <w:t>от начальной цены продажи</w:t>
      </w:r>
      <w:r w:rsidR="00DE4100" w:rsidRPr="00FF1031">
        <w:rPr>
          <w:sz w:val="24"/>
          <w:szCs w:val="24"/>
        </w:rPr>
        <w:t>. Сумма внесенного покупателем задатка засчитывается в счет оплаты приобретенного имущества. Претендент обязан обеспечить поступление денежных средств по оплате задатков на счет, указанный в инфор</w:t>
      </w:r>
      <w:r w:rsidR="00637007" w:rsidRPr="00FF1031">
        <w:rPr>
          <w:sz w:val="24"/>
          <w:szCs w:val="24"/>
        </w:rPr>
        <w:t xml:space="preserve">мационном сообщении в срок до </w:t>
      </w:r>
      <w:r w:rsidR="002C59B4" w:rsidRPr="00FF1031">
        <w:rPr>
          <w:sz w:val="24"/>
          <w:szCs w:val="24"/>
        </w:rPr>
        <w:t>2</w:t>
      </w:r>
      <w:r w:rsidR="00291C97">
        <w:rPr>
          <w:sz w:val="24"/>
          <w:szCs w:val="24"/>
        </w:rPr>
        <w:t>8</w:t>
      </w:r>
      <w:r w:rsidR="002C59B4" w:rsidRPr="00FF1031">
        <w:rPr>
          <w:sz w:val="24"/>
          <w:szCs w:val="24"/>
        </w:rPr>
        <w:t>.03.2022</w:t>
      </w:r>
      <w:r w:rsidR="00AF4B26" w:rsidRPr="00FF1031">
        <w:rPr>
          <w:sz w:val="24"/>
          <w:szCs w:val="24"/>
        </w:rPr>
        <w:t xml:space="preserve"> года</w:t>
      </w:r>
      <w:r w:rsidR="00DE4100" w:rsidRPr="00FF1031">
        <w:rPr>
          <w:sz w:val="24"/>
          <w:szCs w:val="24"/>
        </w:rPr>
        <w:t xml:space="preserve">. Данное время </w:t>
      </w:r>
      <w:r w:rsidR="00275EA0" w:rsidRPr="00FF1031">
        <w:rPr>
          <w:sz w:val="24"/>
          <w:szCs w:val="24"/>
        </w:rPr>
        <w:t>установлено</w:t>
      </w:r>
      <w:r w:rsidR="00DE4100" w:rsidRPr="00FF1031">
        <w:rPr>
          <w:sz w:val="24"/>
          <w:szCs w:val="24"/>
        </w:rPr>
        <w:t xml:space="preserve"> для блокирования оператором электронной площадки задатков претендентов.</w:t>
      </w:r>
    </w:p>
    <w:p w:rsidR="00726C90" w:rsidRPr="00FF1031" w:rsidRDefault="00DE4100" w:rsidP="00A559C3">
      <w:pPr>
        <w:pStyle w:val="af9"/>
        <w:spacing w:before="0" w:beforeAutospacing="0" w:after="0" w:afterAutospacing="0"/>
        <w:jc w:val="center"/>
        <w:textAlignment w:val="top"/>
        <w:rPr>
          <w:b/>
        </w:rPr>
      </w:pPr>
      <w:r w:rsidRPr="00FF1031">
        <w:rPr>
          <w:b/>
        </w:rPr>
        <w:t xml:space="preserve">Реквизиты для </w:t>
      </w:r>
      <w:r w:rsidR="00726C90" w:rsidRPr="00FF1031">
        <w:rPr>
          <w:b/>
        </w:rPr>
        <w:t>перечисления задатка:</w:t>
      </w:r>
    </w:p>
    <w:p w:rsidR="000A4CF8" w:rsidRPr="00FF1031" w:rsidRDefault="000A4CF8" w:rsidP="000A4CF8">
      <w:pPr>
        <w:pStyle w:val="af9"/>
        <w:jc w:val="both"/>
        <w:textAlignment w:val="top"/>
        <w:rPr>
          <w:rStyle w:val="aff1"/>
          <w:b w:val="0"/>
          <w:color w:val="333333"/>
        </w:rPr>
      </w:pPr>
      <w:r w:rsidRPr="00FF1031">
        <w:rPr>
          <w:rStyle w:val="aff1"/>
          <w:b w:val="0"/>
          <w:color w:val="333333"/>
        </w:rPr>
        <w:t>Получатель: Финансовое управление Тяжинского муниципального округа (КУМИ Тяжинского муниципального округа)  л/с 05393206850</w:t>
      </w:r>
    </w:p>
    <w:p w:rsidR="00B9356F" w:rsidRPr="00FF1031" w:rsidRDefault="000A4CF8" w:rsidP="000A4CF8">
      <w:pPr>
        <w:pStyle w:val="af9"/>
        <w:spacing w:before="0" w:beforeAutospacing="0" w:after="0" w:afterAutospacing="0"/>
        <w:jc w:val="both"/>
        <w:textAlignment w:val="top"/>
        <w:rPr>
          <w:b/>
          <w:color w:val="333333"/>
        </w:rPr>
      </w:pPr>
      <w:r w:rsidRPr="00FF1031">
        <w:rPr>
          <w:rStyle w:val="aff1"/>
          <w:b w:val="0"/>
          <w:color w:val="333333"/>
        </w:rPr>
        <w:t>Банк: ОТДЕЛЕНИЕ КЕМЕРОВО БАНКА РОССИИ// УФК по Кемеровской области - Кузбассу г Кемерово, Р/сч 03232643325340003901, Кор./с 40102810745370000032, БИК 013207212, ИНН 4242002903, КПП 424301001, ОКТМО 32534000, ОГРН 1024202238103</w:t>
      </w:r>
    </w:p>
    <w:p w:rsidR="00726C90" w:rsidRPr="00FF1031" w:rsidRDefault="00726C90" w:rsidP="00A559C3">
      <w:pPr>
        <w:pStyle w:val="31"/>
        <w:ind w:left="0" w:firstLine="709"/>
        <w:jc w:val="both"/>
        <w:rPr>
          <w:sz w:val="24"/>
          <w:szCs w:val="24"/>
        </w:rPr>
      </w:pPr>
      <w:r w:rsidRPr="00FF1031">
        <w:rPr>
          <w:b/>
          <w:sz w:val="24"/>
          <w:szCs w:val="24"/>
        </w:rPr>
        <w:t>Аналитический счет претендента</w:t>
      </w:r>
      <w:r w:rsidRPr="00FF1031">
        <w:rPr>
          <w:sz w:val="24"/>
          <w:szCs w:val="24"/>
        </w:rPr>
        <w:t xml:space="preserve"> </w:t>
      </w:r>
      <w:r w:rsidR="00B9356F" w:rsidRPr="00FF1031">
        <w:rPr>
          <w:sz w:val="24"/>
          <w:szCs w:val="24"/>
        </w:rPr>
        <w:t>–</w:t>
      </w:r>
      <w:r w:rsidRPr="00FF1031">
        <w:rPr>
          <w:sz w:val="24"/>
          <w:szCs w:val="24"/>
        </w:rPr>
        <w:t xml:space="preserve"> </w:t>
      </w:r>
      <w:r w:rsidR="00B9356F" w:rsidRPr="00FF1031">
        <w:rPr>
          <w:sz w:val="24"/>
          <w:szCs w:val="24"/>
        </w:rPr>
        <w:t>счет претендента открытый ему оператором электронной площадки при регистрации на электронной площадке.</w:t>
      </w:r>
    </w:p>
    <w:p w:rsidR="00B9356F" w:rsidRPr="00FF1031" w:rsidRDefault="00B9356F" w:rsidP="00A559C3">
      <w:pPr>
        <w:pStyle w:val="31"/>
        <w:ind w:left="0" w:firstLine="709"/>
        <w:jc w:val="both"/>
        <w:rPr>
          <w:sz w:val="24"/>
          <w:szCs w:val="24"/>
        </w:rPr>
      </w:pPr>
      <w:r w:rsidRPr="00FF1031">
        <w:rPr>
          <w:sz w:val="24"/>
          <w:szCs w:val="24"/>
        </w:rPr>
        <w:t>Платежи по перечислению задатка для участия в торгах и порядок возврата задатка осуществляются в соответствии с регламентом электронной площадки.</w:t>
      </w:r>
    </w:p>
    <w:p w:rsidR="00DE4100" w:rsidRPr="00FF1031" w:rsidRDefault="00726C90" w:rsidP="00A559C3">
      <w:pPr>
        <w:pStyle w:val="31"/>
        <w:ind w:left="0" w:firstLine="709"/>
        <w:jc w:val="both"/>
        <w:rPr>
          <w:sz w:val="24"/>
          <w:szCs w:val="24"/>
        </w:rPr>
      </w:pPr>
      <w:r w:rsidRPr="00FF1031">
        <w:rPr>
          <w:sz w:val="24"/>
          <w:szCs w:val="24"/>
        </w:rPr>
        <w:t xml:space="preserve">В платежном поручении в разделе «Назначение платежа» заявитель должен указать дату проведения </w:t>
      </w:r>
      <w:r w:rsidR="00D66A06">
        <w:rPr>
          <w:sz w:val="24"/>
          <w:szCs w:val="24"/>
        </w:rPr>
        <w:t>торгов</w:t>
      </w:r>
      <w:r w:rsidRPr="00FF1031">
        <w:rPr>
          <w:sz w:val="24"/>
          <w:szCs w:val="24"/>
        </w:rPr>
        <w:t xml:space="preserve">, номер лота и наименование выставленного на </w:t>
      </w:r>
      <w:r w:rsidR="00D66A06">
        <w:rPr>
          <w:sz w:val="24"/>
          <w:szCs w:val="24"/>
        </w:rPr>
        <w:t>торги</w:t>
      </w:r>
      <w:r w:rsidRPr="00FF1031">
        <w:rPr>
          <w:sz w:val="24"/>
          <w:szCs w:val="24"/>
        </w:rPr>
        <w:t xml:space="preserve"> объекта, в отношении которого им подается заявка.</w:t>
      </w:r>
    </w:p>
    <w:p w:rsidR="00406A10" w:rsidRPr="00FF1031" w:rsidRDefault="00406A10" w:rsidP="00406A10">
      <w:pPr>
        <w:pStyle w:val="31"/>
        <w:ind w:firstLine="709"/>
        <w:jc w:val="center"/>
        <w:rPr>
          <w:b/>
          <w:sz w:val="24"/>
          <w:szCs w:val="24"/>
        </w:rPr>
      </w:pPr>
      <w:r w:rsidRPr="00FF1031">
        <w:rPr>
          <w:b/>
          <w:sz w:val="24"/>
          <w:szCs w:val="24"/>
        </w:rPr>
        <w:t>Реквизиты счета Продавца для перечисления платы за приобретенное на торгах имущество</w:t>
      </w:r>
    </w:p>
    <w:p w:rsidR="000A4CF8" w:rsidRPr="00FF1031" w:rsidRDefault="00406A10" w:rsidP="00FF1031">
      <w:pPr>
        <w:pStyle w:val="31"/>
        <w:ind w:left="0"/>
        <w:jc w:val="both"/>
        <w:rPr>
          <w:sz w:val="24"/>
          <w:szCs w:val="24"/>
        </w:rPr>
      </w:pPr>
      <w:r w:rsidRPr="00FF1031">
        <w:rPr>
          <w:sz w:val="24"/>
          <w:szCs w:val="24"/>
        </w:rPr>
        <w:t xml:space="preserve">Получатель: </w:t>
      </w:r>
      <w:r w:rsidR="000A4CF8" w:rsidRPr="00FF1031">
        <w:rPr>
          <w:sz w:val="24"/>
          <w:szCs w:val="24"/>
        </w:rPr>
        <w:t>УФК по Кемеровской области-Кузбассу (КУМИ Тяжинского муниципального округа) л/с 04393206850, Банк: ОТДЕЛЕНИЕ КЕМЕРОВО БАНКА РОССИИ// УФК по Кемеровской области - Кузбассу г Кемерово, Р/сч 03100643000000013900, Кор./с 40102810745370000032, БИК 013207212, ИНН 4242002903, КПП 424301001, ОКТМО 32534000, ОГРН 1024202238103, КБК 90511402043</w:t>
      </w:r>
      <w:r w:rsidR="00291C97">
        <w:rPr>
          <w:sz w:val="24"/>
          <w:szCs w:val="24"/>
        </w:rPr>
        <w:t>1</w:t>
      </w:r>
      <w:r w:rsidR="000A4CF8" w:rsidRPr="00FF1031">
        <w:rPr>
          <w:sz w:val="24"/>
          <w:szCs w:val="24"/>
        </w:rPr>
        <w:t>40000410</w:t>
      </w:r>
    </w:p>
    <w:p w:rsidR="00726C90" w:rsidRPr="00FF1031" w:rsidRDefault="00726C90" w:rsidP="00FF1031">
      <w:pPr>
        <w:pStyle w:val="31"/>
        <w:ind w:left="0"/>
        <w:jc w:val="both"/>
        <w:rPr>
          <w:b/>
          <w:sz w:val="24"/>
          <w:szCs w:val="24"/>
        </w:rPr>
      </w:pPr>
      <w:r w:rsidRPr="00FF1031">
        <w:rPr>
          <w:b/>
          <w:sz w:val="24"/>
          <w:szCs w:val="24"/>
        </w:rPr>
        <w:lastRenderedPageBreak/>
        <w:t xml:space="preserve">Внимание! </w:t>
      </w:r>
      <w:r w:rsidRPr="00FF1031">
        <w:rPr>
          <w:sz w:val="24"/>
          <w:szCs w:val="24"/>
        </w:rPr>
        <w:t>Данное информационное сообщение является публичной офертой для заключения договора о задатке в соответствии со статьей 437 ГК РФ,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567C60" w:rsidRPr="00FF1031" w:rsidRDefault="002732AE" w:rsidP="00A559C3">
      <w:pPr>
        <w:ind w:firstLine="709"/>
        <w:jc w:val="center"/>
        <w:rPr>
          <w:b/>
        </w:rPr>
      </w:pPr>
      <w:r w:rsidRPr="00FF1031">
        <w:rPr>
          <w:b/>
        </w:rPr>
        <w:t>2.</w:t>
      </w:r>
      <w:r w:rsidR="00567C60" w:rsidRPr="00FF1031">
        <w:rPr>
          <w:b/>
        </w:rPr>
        <w:t xml:space="preserve">Условия и порядок проведения </w:t>
      </w:r>
      <w:r w:rsidR="002C59B4" w:rsidRPr="00FF1031">
        <w:rPr>
          <w:b/>
        </w:rPr>
        <w:t xml:space="preserve">торгов посредством публичного предложения </w:t>
      </w:r>
      <w:r w:rsidRPr="00FF1031">
        <w:rPr>
          <w:b/>
        </w:rPr>
        <w:t>в электронной форме по продаже</w:t>
      </w:r>
      <w:r w:rsidR="000A4CF8" w:rsidRPr="00FF1031">
        <w:t xml:space="preserve"> </w:t>
      </w:r>
      <w:r w:rsidR="000A4CF8" w:rsidRPr="00FF1031">
        <w:rPr>
          <w:b/>
        </w:rPr>
        <w:t xml:space="preserve">имущества, </w:t>
      </w:r>
      <w:r w:rsidRPr="00FF1031">
        <w:rPr>
          <w:b/>
        </w:rPr>
        <w:t>находящегося в муниципальной собственности</w:t>
      </w:r>
      <w:r w:rsidR="002B24CD" w:rsidRPr="00FF1031">
        <w:t xml:space="preserve"> </w:t>
      </w:r>
      <w:r w:rsidR="002B24CD" w:rsidRPr="00FF1031">
        <w:rPr>
          <w:b/>
        </w:rPr>
        <w:t>муниципального образования «</w:t>
      </w:r>
      <w:r w:rsidR="000A4CF8" w:rsidRPr="00FF1031">
        <w:rPr>
          <w:b/>
        </w:rPr>
        <w:t>Тяжинский муниципальный</w:t>
      </w:r>
      <w:r w:rsidR="002B24CD" w:rsidRPr="00FF1031">
        <w:rPr>
          <w:b/>
        </w:rPr>
        <w:t xml:space="preserve"> округ» </w:t>
      </w:r>
      <w:r w:rsidRPr="00FF1031">
        <w:rPr>
          <w:b/>
        </w:rPr>
        <w:t xml:space="preserve"> </w:t>
      </w:r>
    </w:p>
    <w:p w:rsidR="00567C60" w:rsidRPr="00FF1031" w:rsidRDefault="00567C60" w:rsidP="00A559C3">
      <w:pPr>
        <w:ind w:firstLine="709"/>
        <w:jc w:val="center"/>
        <w:rPr>
          <w:b/>
        </w:rPr>
      </w:pPr>
      <w:r w:rsidRPr="00FF1031">
        <w:rPr>
          <w:b/>
        </w:rPr>
        <w:t xml:space="preserve"> </w:t>
      </w:r>
    </w:p>
    <w:p w:rsidR="00567C60" w:rsidRPr="00FF1031" w:rsidRDefault="00567C60" w:rsidP="00A559C3">
      <w:pPr>
        <w:ind w:firstLine="709"/>
        <w:jc w:val="center"/>
        <w:rPr>
          <w:b/>
        </w:rPr>
      </w:pPr>
      <w:r w:rsidRPr="00FF1031">
        <w:rPr>
          <w:b/>
        </w:rPr>
        <w:t>2.1. Основные положения</w:t>
      </w:r>
    </w:p>
    <w:p w:rsidR="00567C60" w:rsidRPr="00FF1031" w:rsidRDefault="00567C60" w:rsidP="00A559C3">
      <w:pPr>
        <w:ind w:firstLine="709"/>
        <w:jc w:val="both"/>
      </w:pPr>
      <w:r w:rsidRPr="00FF1031">
        <w:t xml:space="preserve">Документация об организации и проведении </w:t>
      </w:r>
      <w:r w:rsidR="002C59B4" w:rsidRPr="00FF1031">
        <w:t>торгов</w:t>
      </w:r>
      <w:r w:rsidR="00143193" w:rsidRPr="00FF1031">
        <w:t xml:space="preserve"> в электронной форме по продаже </w:t>
      </w:r>
      <w:r w:rsidR="00590765" w:rsidRPr="00FF1031">
        <w:t xml:space="preserve">имущества, </w:t>
      </w:r>
      <w:r w:rsidR="00143193" w:rsidRPr="00FF1031">
        <w:t xml:space="preserve">находящегося в муниципальной собственности </w:t>
      </w:r>
      <w:r w:rsidR="00590765" w:rsidRPr="00FF1031">
        <w:t>Тяжинского муниципального</w:t>
      </w:r>
      <w:r w:rsidR="00637007" w:rsidRPr="00FF1031">
        <w:t xml:space="preserve"> округа</w:t>
      </w:r>
      <w:r w:rsidRPr="00FF1031">
        <w:t xml:space="preserve">,  разработана в соответствии с: </w:t>
      </w:r>
    </w:p>
    <w:p w:rsidR="00365BD9" w:rsidRPr="00FF1031" w:rsidRDefault="00567C60" w:rsidP="00A559C3">
      <w:pPr>
        <w:ind w:firstLine="709"/>
        <w:jc w:val="both"/>
      </w:pPr>
      <w:r w:rsidRPr="00FF1031">
        <w:t>- Федеральным закон</w:t>
      </w:r>
      <w:r w:rsidR="00143193" w:rsidRPr="00FF1031">
        <w:t>ом от 21 декабря 2001 года № 178</w:t>
      </w:r>
      <w:r w:rsidRPr="00FF1031">
        <w:t>-ФЗ «</w:t>
      </w:r>
      <w:r w:rsidR="00143193" w:rsidRPr="00FF1031">
        <w:t>О приватизации государственного и муниципального имущества</w:t>
      </w:r>
      <w:r w:rsidRPr="00FF1031">
        <w:t>»;</w:t>
      </w:r>
    </w:p>
    <w:p w:rsidR="002C59B4" w:rsidRPr="00FF1031" w:rsidRDefault="00143193" w:rsidP="00A559C3">
      <w:pPr>
        <w:ind w:firstLine="709"/>
        <w:jc w:val="both"/>
        <w:rPr>
          <w:bCs/>
        </w:rPr>
      </w:pPr>
      <w:r w:rsidRPr="00FF1031">
        <w:t xml:space="preserve"> </w:t>
      </w:r>
      <w:r w:rsidR="00605F89" w:rsidRPr="00FF1031">
        <w:rPr>
          <w:bCs/>
        </w:rPr>
        <w:t xml:space="preserve">- </w:t>
      </w:r>
      <w:r w:rsidR="002C59B4" w:rsidRPr="00FF1031">
        <w:rPr>
          <w:bCs/>
        </w:rPr>
        <w:t xml:space="preserve">Постановления Правительства РФ от 27.08.2012 № 860 «Об организации и проведении продажи государственного или муниципального имущества в электронной форме»;       </w:t>
      </w:r>
    </w:p>
    <w:p w:rsidR="002C59B4" w:rsidRPr="00FF1031" w:rsidRDefault="002C59B4" w:rsidP="00A559C3">
      <w:pPr>
        <w:ind w:firstLine="709"/>
        <w:jc w:val="both"/>
        <w:rPr>
          <w:bCs/>
        </w:rPr>
      </w:pPr>
      <w:r w:rsidRPr="00FF1031">
        <w:rPr>
          <w:bCs/>
        </w:rPr>
        <w:t xml:space="preserve"> - Постановления Правительства РФ от 22.07.2002 г. № 549 «Об утверждении Положений об организации продажи государственного или муниципального имущества посредством публичного предложения и без объявления цены»;</w:t>
      </w:r>
    </w:p>
    <w:p w:rsidR="00605F89" w:rsidRPr="00FF1031" w:rsidRDefault="002C59B4" w:rsidP="00A559C3">
      <w:pPr>
        <w:ind w:firstLine="709"/>
        <w:jc w:val="both"/>
        <w:rPr>
          <w:bCs/>
        </w:rPr>
      </w:pPr>
      <w:r w:rsidRPr="00FF1031">
        <w:rPr>
          <w:bCs/>
        </w:rPr>
        <w:t>- Решения Совета народных депутатов Тяжинского муниципального округа от 27.01.2022г. № 301 «Об утверждении прогнозного плана приватизации муниципального имущества Тяжинского муниципального округа на 2022 год»</w:t>
      </w:r>
      <w:r w:rsidR="000A4CF8" w:rsidRPr="00FF1031">
        <w:rPr>
          <w:bCs/>
        </w:rPr>
        <w:t>.</w:t>
      </w:r>
    </w:p>
    <w:p w:rsidR="0005294C" w:rsidRPr="00FF1031" w:rsidRDefault="0005294C" w:rsidP="00DA2430">
      <w:pPr>
        <w:ind w:firstLine="709"/>
        <w:jc w:val="center"/>
        <w:rPr>
          <w:b/>
          <w:bCs/>
        </w:rPr>
      </w:pPr>
    </w:p>
    <w:p w:rsidR="00DA2430" w:rsidRPr="00FF1031" w:rsidRDefault="00DA2430" w:rsidP="00DA2430">
      <w:pPr>
        <w:ind w:firstLine="709"/>
        <w:jc w:val="center"/>
        <w:rPr>
          <w:b/>
          <w:bCs/>
        </w:rPr>
      </w:pPr>
      <w:r w:rsidRPr="00FF1031">
        <w:rPr>
          <w:b/>
          <w:bCs/>
        </w:rPr>
        <w:t>2.2. Покупатели</w:t>
      </w:r>
    </w:p>
    <w:p w:rsidR="00DA2430" w:rsidRPr="00FF1031" w:rsidRDefault="00DA2430" w:rsidP="00A559C3">
      <w:pPr>
        <w:ind w:firstLine="709"/>
        <w:jc w:val="both"/>
        <w:rPr>
          <w:bCs/>
        </w:rPr>
      </w:pPr>
      <w:r w:rsidRPr="00FF1031">
        <w:rPr>
          <w:bCs/>
        </w:rPr>
        <w:t>Покупателями муниципального имущества могут быть любые физические и юридические лица, за исключением:</w:t>
      </w:r>
    </w:p>
    <w:p w:rsidR="00DA2430" w:rsidRPr="00FF1031" w:rsidRDefault="00DA2430" w:rsidP="00FF1031">
      <w:pPr>
        <w:jc w:val="both"/>
        <w:rPr>
          <w:bCs/>
        </w:rPr>
      </w:pPr>
      <w:r w:rsidRPr="00FF1031">
        <w:rPr>
          <w:bCs/>
        </w:rPr>
        <w:t>- государственных и муниципальных унитарных предприятий, государственных и муниципальных учреждений;</w:t>
      </w:r>
    </w:p>
    <w:p w:rsidR="00DA2430" w:rsidRPr="00FF1031" w:rsidRDefault="00DA2430" w:rsidP="00FF1031">
      <w:pPr>
        <w:jc w:val="both"/>
        <w:rPr>
          <w:bCs/>
        </w:rPr>
      </w:pPr>
      <w:r w:rsidRPr="00FF1031">
        <w:rPr>
          <w:bCs/>
        </w:rPr>
        <w:t>-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w:t>
      </w:r>
      <w:r w:rsidR="007A7847" w:rsidRPr="00FF1031">
        <w:rPr>
          <w:bCs/>
        </w:rPr>
        <w:t>татьей 25 Закона о приватизации;</w:t>
      </w:r>
    </w:p>
    <w:p w:rsidR="007A7847" w:rsidRPr="00FF1031" w:rsidRDefault="007A7847" w:rsidP="00FF1031">
      <w:pPr>
        <w:jc w:val="both"/>
        <w:rPr>
          <w:bCs/>
        </w:rPr>
      </w:pPr>
      <w:r w:rsidRPr="00FF1031">
        <w:rPr>
          <w:bCs/>
        </w:rPr>
        <w:t>-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бенефициарных владельцах и контролирующих лицах в порядке, установленном Правительством Российской Федерации;</w:t>
      </w:r>
    </w:p>
    <w:p w:rsidR="007A7847" w:rsidRPr="00FF1031" w:rsidRDefault="007A7847" w:rsidP="007A7847">
      <w:pPr>
        <w:ind w:firstLine="709"/>
        <w:jc w:val="both"/>
        <w:rPr>
          <w:bCs/>
        </w:rPr>
      </w:pPr>
      <w:r w:rsidRPr="00FF1031">
        <w:rPr>
          <w:bCs/>
        </w:rPr>
        <w:t>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 нравственности, здоровья, прав и законных интересов других лиц, обеспечения обороноспособности и безопасности государства обязательны при приватизации государственного и муниципального имущества.</w:t>
      </w:r>
    </w:p>
    <w:p w:rsidR="007B1247" w:rsidRPr="00FF1031" w:rsidRDefault="007B1247" w:rsidP="00A559C3">
      <w:pPr>
        <w:ind w:firstLine="709"/>
        <w:jc w:val="center"/>
        <w:rPr>
          <w:b/>
          <w:bCs/>
        </w:rPr>
      </w:pPr>
    </w:p>
    <w:p w:rsidR="002732AE" w:rsidRPr="00FF1031" w:rsidRDefault="00DA2430" w:rsidP="00A559C3">
      <w:pPr>
        <w:ind w:firstLine="709"/>
        <w:jc w:val="center"/>
        <w:rPr>
          <w:b/>
        </w:rPr>
      </w:pPr>
      <w:r w:rsidRPr="00FF1031">
        <w:rPr>
          <w:b/>
          <w:bCs/>
        </w:rPr>
        <w:t>2.3</w:t>
      </w:r>
      <w:r w:rsidR="002732AE" w:rsidRPr="00FF1031">
        <w:rPr>
          <w:b/>
          <w:bCs/>
        </w:rPr>
        <w:t xml:space="preserve">. </w:t>
      </w:r>
      <w:r w:rsidR="00275EA0" w:rsidRPr="00FF1031">
        <w:rPr>
          <w:b/>
          <w:bCs/>
        </w:rPr>
        <w:t>Разъяснение</w:t>
      </w:r>
      <w:r w:rsidR="002732AE" w:rsidRPr="00FF1031">
        <w:rPr>
          <w:b/>
          <w:bCs/>
        </w:rPr>
        <w:t xml:space="preserve"> размещенной информации</w:t>
      </w:r>
    </w:p>
    <w:p w:rsidR="002732AE" w:rsidRPr="00FF1031" w:rsidRDefault="00FF1031" w:rsidP="00FF1031">
      <w:pPr>
        <w:jc w:val="both"/>
        <w:rPr>
          <w:color w:val="000000"/>
          <w:spacing w:val="-4"/>
        </w:rPr>
      </w:pPr>
      <w:r>
        <w:t>2.3</w:t>
      </w:r>
      <w:r w:rsidR="002732AE" w:rsidRPr="00FF1031">
        <w:t xml:space="preserve">.1. </w:t>
      </w:r>
      <w:r w:rsidR="002732AE" w:rsidRPr="00FF1031">
        <w:rPr>
          <w:color w:val="000000"/>
          <w:spacing w:val="-4"/>
        </w:rPr>
        <w:t>Любое лицо независимо от регистрации на электронной площадке вправе направить на электронный адрес электронной площадки, указанный в информационном сообщении о проведении продажи имущества, запрос о разъяснении размещенной информации.</w:t>
      </w:r>
    </w:p>
    <w:p w:rsidR="002732AE" w:rsidRPr="00FF1031" w:rsidRDefault="00FF1031" w:rsidP="00FF1031">
      <w:pPr>
        <w:jc w:val="both"/>
        <w:rPr>
          <w:color w:val="000000"/>
          <w:spacing w:val="-4"/>
        </w:rPr>
      </w:pPr>
      <w:r>
        <w:rPr>
          <w:color w:val="000000"/>
          <w:spacing w:val="-4"/>
        </w:rPr>
        <w:t>2.3</w:t>
      </w:r>
      <w:r w:rsidR="002732AE" w:rsidRPr="00FF1031">
        <w:rPr>
          <w:color w:val="000000"/>
          <w:spacing w:val="-4"/>
        </w:rPr>
        <w:t>.2. 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AA61F4" w:rsidRPr="00FF1031" w:rsidRDefault="00FF1031" w:rsidP="00FF1031">
      <w:pPr>
        <w:jc w:val="both"/>
        <w:rPr>
          <w:b/>
        </w:rPr>
      </w:pPr>
      <w:r>
        <w:rPr>
          <w:color w:val="000000"/>
          <w:spacing w:val="-4"/>
        </w:rPr>
        <w:t>2.3</w:t>
      </w:r>
      <w:r w:rsidR="002732AE" w:rsidRPr="00FF1031">
        <w:rPr>
          <w:color w:val="000000"/>
          <w:spacing w:val="-4"/>
        </w:rPr>
        <w:t>.3. В течение 2 рабочих дней со дня поступления запроса продавец предоставляет электронной площадке для размещения в открытом доступе разъяснение с указанием предмета запроса, но без указания лица, от которого поступил запрос.</w:t>
      </w:r>
    </w:p>
    <w:p w:rsidR="007B1247" w:rsidRPr="00FF1031" w:rsidRDefault="007B1247" w:rsidP="00A559C3">
      <w:pPr>
        <w:ind w:firstLine="709"/>
        <w:jc w:val="center"/>
        <w:rPr>
          <w:b/>
        </w:rPr>
      </w:pPr>
    </w:p>
    <w:p w:rsidR="0015756D" w:rsidRPr="00FF1031" w:rsidRDefault="0015756D" w:rsidP="009A30FA">
      <w:pPr>
        <w:keepNext/>
        <w:keepLines/>
        <w:widowControl w:val="0"/>
        <w:suppressLineNumbers/>
        <w:tabs>
          <w:tab w:val="left" w:pos="708"/>
          <w:tab w:val="num" w:pos="1836"/>
        </w:tabs>
        <w:jc w:val="center"/>
        <w:outlineLvl w:val="1"/>
        <w:rPr>
          <w:b/>
        </w:rPr>
      </w:pPr>
      <w:r w:rsidRPr="00FF1031">
        <w:rPr>
          <w:b/>
        </w:rPr>
        <w:t xml:space="preserve">2.4. Внесение изменений и дополнений в документацию по продаже </w:t>
      </w:r>
      <w:r w:rsidRPr="00FF1031">
        <w:rPr>
          <w:b/>
          <w:bCs/>
        </w:rPr>
        <w:t>имущества</w:t>
      </w:r>
      <w:r w:rsidRPr="00FF1031">
        <w:rPr>
          <w:b/>
        </w:rPr>
        <w:t xml:space="preserve"> посредством публичного предложения</w:t>
      </w:r>
    </w:p>
    <w:p w:rsidR="0015756D" w:rsidRPr="00FF1031" w:rsidRDefault="0015756D" w:rsidP="0015756D">
      <w:pPr>
        <w:keepNext/>
        <w:keepLines/>
        <w:widowControl w:val="0"/>
        <w:suppressLineNumbers/>
        <w:tabs>
          <w:tab w:val="left" w:pos="708"/>
          <w:tab w:val="num" w:pos="1836"/>
        </w:tabs>
        <w:jc w:val="center"/>
        <w:outlineLvl w:val="1"/>
        <w:rPr>
          <w:b/>
        </w:rPr>
      </w:pPr>
    </w:p>
    <w:p w:rsidR="0015756D" w:rsidRPr="00FF1031" w:rsidRDefault="002C024D" w:rsidP="0015756D">
      <w:pPr>
        <w:autoSpaceDE w:val="0"/>
        <w:autoSpaceDN w:val="0"/>
        <w:adjustRightInd w:val="0"/>
        <w:jc w:val="both"/>
        <w:rPr>
          <w:rFonts w:eastAsia="Calibri"/>
          <w:lang w:eastAsia="en-US"/>
        </w:rPr>
      </w:pPr>
      <w:r w:rsidRPr="00FF1031">
        <w:rPr>
          <w:bCs/>
        </w:rPr>
        <w:t>2.4.1.</w:t>
      </w:r>
      <w:r w:rsidR="0015756D" w:rsidRPr="00FF1031">
        <w:rPr>
          <w:bCs/>
        </w:rPr>
        <w:t xml:space="preserve"> </w:t>
      </w:r>
      <w:r w:rsidR="0015756D" w:rsidRPr="00FF1031">
        <w:rPr>
          <w:rFonts w:eastAsia="Calibri"/>
          <w:lang w:eastAsia="en-US"/>
        </w:rPr>
        <w:t>Организатор продажи</w:t>
      </w:r>
      <w:r w:rsidR="0015756D" w:rsidRPr="00FF1031">
        <w:rPr>
          <w:bCs/>
        </w:rPr>
        <w:t xml:space="preserve"> </w:t>
      </w:r>
      <w:r w:rsidR="0015756D" w:rsidRPr="00FF1031">
        <w:rPr>
          <w:rFonts w:eastAsia="Calibri"/>
          <w:bCs/>
          <w:lang w:eastAsia="en-US"/>
        </w:rPr>
        <w:t>имущества</w:t>
      </w:r>
      <w:r w:rsidR="0015756D" w:rsidRPr="00FF1031">
        <w:rPr>
          <w:rFonts w:eastAsia="Calibri"/>
          <w:lang w:eastAsia="en-US"/>
        </w:rPr>
        <w:t xml:space="preserve"> посредством публичного предложения вправе принять решение о внесении изменений в извещение о проведении продажи </w:t>
      </w:r>
      <w:r w:rsidR="0015756D" w:rsidRPr="00FF1031">
        <w:rPr>
          <w:rFonts w:eastAsia="Calibri"/>
          <w:bCs/>
          <w:lang w:eastAsia="en-US"/>
        </w:rPr>
        <w:t>имущества</w:t>
      </w:r>
      <w:r w:rsidR="0015756D" w:rsidRPr="00FF1031">
        <w:rPr>
          <w:rFonts w:eastAsia="Calibri"/>
          <w:lang w:eastAsia="en-US"/>
        </w:rPr>
        <w:t xml:space="preserve"> посредством публичного предложения не позднее чем за пять дней до даты окончания подачи заявок на участие в </w:t>
      </w:r>
      <w:r w:rsidR="00D66A06">
        <w:rPr>
          <w:rFonts w:eastAsia="Calibri"/>
          <w:lang w:eastAsia="en-US"/>
        </w:rPr>
        <w:t>торгах</w:t>
      </w:r>
      <w:r w:rsidR="0015756D" w:rsidRPr="00FF1031">
        <w:rPr>
          <w:rFonts w:eastAsia="Calibri"/>
          <w:lang w:eastAsia="en-US"/>
        </w:rPr>
        <w:t xml:space="preserve">. В течение одного дня с даты принятия указанного решения такие изменения размещаются организатором на официальном сайте торгов и на электронной площадке. При этом срок подачи заявок на участие в продаже </w:t>
      </w:r>
      <w:r w:rsidR="0015756D" w:rsidRPr="00FF1031">
        <w:rPr>
          <w:rFonts w:eastAsia="Calibri"/>
          <w:bCs/>
          <w:lang w:eastAsia="en-US"/>
        </w:rPr>
        <w:t>имущества</w:t>
      </w:r>
      <w:r w:rsidR="0015756D" w:rsidRPr="00FF1031">
        <w:rPr>
          <w:rFonts w:eastAsia="Calibri"/>
          <w:lang w:eastAsia="en-US"/>
        </w:rPr>
        <w:t xml:space="preserve"> посредством публичного предложения должен быть продлен таким образом, чтобы с даты размещения на официальном сайте торгов внесенных изменений в извещение о проведении продажи до даты окончания подачи заявок на участие в продаже </w:t>
      </w:r>
      <w:r w:rsidR="0015756D" w:rsidRPr="00FF1031">
        <w:rPr>
          <w:rFonts w:eastAsia="Calibri"/>
          <w:bCs/>
          <w:lang w:eastAsia="en-US"/>
        </w:rPr>
        <w:t>имущества</w:t>
      </w:r>
      <w:r w:rsidR="0015756D" w:rsidRPr="00FF1031">
        <w:rPr>
          <w:rFonts w:eastAsia="Calibri"/>
          <w:lang w:eastAsia="en-US"/>
        </w:rPr>
        <w:t xml:space="preserve"> посредством публичного предложения он составлял не менее пятнадцати дней.</w:t>
      </w:r>
    </w:p>
    <w:p w:rsidR="009A30FA" w:rsidRPr="00FF1031" w:rsidRDefault="009A30FA" w:rsidP="009A30FA">
      <w:pPr>
        <w:jc w:val="center"/>
        <w:rPr>
          <w:b/>
        </w:rPr>
      </w:pPr>
      <w:r w:rsidRPr="00FF1031">
        <w:rPr>
          <w:b/>
        </w:rPr>
        <w:t xml:space="preserve">2.5. Отказ от проведения продажи </w:t>
      </w:r>
      <w:r w:rsidRPr="00FF1031">
        <w:rPr>
          <w:b/>
          <w:bCs/>
        </w:rPr>
        <w:t>имущества</w:t>
      </w:r>
      <w:r w:rsidRPr="00FF1031">
        <w:rPr>
          <w:b/>
        </w:rPr>
        <w:t xml:space="preserve"> посредством публичного предложения</w:t>
      </w:r>
    </w:p>
    <w:p w:rsidR="009A30FA" w:rsidRPr="00FF1031" w:rsidRDefault="009A30FA" w:rsidP="009A30FA">
      <w:pPr>
        <w:jc w:val="both"/>
        <w:rPr>
          <w:b/>
        </w:rPr>
      </w:pPr>
    </w:p>
    <w:p w:rsidR="009A30FA" w:rsidRPr="00FF1031" w:rsidRDefault="002C024D" w:rsidP="009A30FA">
      <w:pPr>
        <w:autoSpaceDE w:val="0"/>
        <w:autoSpaceDN w:val="0"/>
        <w:adjustRightInd w:val="0"/>
        <w:jc w:val="both"/>
        <w:rPr>
          <w:rFonts w:eastAsia="Calibri"/>
          <w:bCs/>
          <w:lang w:eastAsia="en-US"/>
        </w:rPr>
      </w:pPr>
      <w:r w:rsidRPr="00FF1031">
        <w:t>2.5.1.</w:t>
      </w:r>
      <w:r w:rsidR="009A30FA" w:rsidRPr="00FF1031">
        <w:t xml:space="preserve"> </w:t>
      </w:r>
      <w:r w:rsidR="009A30FA" w:rsidRPr="00FF1031">
        <w:rPr>
          <w:rFonts w:eastAsia="Calibri"/>
          <w:bCs/>
          <w:lang w:eastAsia="en-US"/>
        </w:rPr>
        <w:t>Организатор продажи имущества посредством публичного предложения вправе отказаться от проведения продажи не позднее чем за пять дней до даты окончания срока подачи заявок на участие. Извещение об отказе от проведения продажи имущества посредством публичного предложения размещается на официальном сайте торгов и на электронной площадке в течение одного дня с даты принятия решения об отказе от проведения продажи. В течение двух рабочих дней с даты принятия указанного решения организатор продажи имущества посредством публичного предложения направляет соответствующие уведомления всем заявителям. В случае если установлено требование о внесении задатка, организатор продажи имущества посредством публичного предложения возвращает заявителям задаток в течение пяти рабочих дней с даты принятия решения об отказе от проведения продажи.</w:t>
      </w:r>
    </w:p>
    <w:p w:rsidR="002C024D" w:rsidRPr="00FF1031" w:rsidRDefault="002C024D" w:rsidP="009A30FA">
      <w:pPr>
        <w:autoSpaceDE w:val="0"/>
        <w:autoSpaceDN w:val="0"/>
        <w:adjustRightInd w:val="0"/>
        <w:jc w:val="both"/>
        <w:rPr>
          <w:rFonts w:eastAsia="Calibri"/>
          <w:bCs/>
          <w:lang w:eastAsia="en-US"/>
        </w:rPr>
      </w:pPr>
    </w:p>
    <w:p w:rsidR="002C024D" w:rsidRPr="00FF1031" w:rsidRDefault="002C024D" w:rsidP="002C024D">
      <w:pPr>
        <w:pStyle w:val="a9"/>
        <w:spacing w:line="240" w:lineRule="auto"/>
        <w:ind w:firstLine="709"/>
        <w:jc w:val="center"/>
        <w:rPr>
          <w:b/>
          <w:szCs w:val="24"/>
        </w:rPr>
      </w:pPr>
      <w:r w:rsidRPr="00FF1031">
        <w:rPr>
          <w:b/>
          <w:szCs w:val="24"/>
        </w:rPr>
        <w:t>2.6. Порядок рассмотрения заявок претендентов на участие в торгах</w:t>
      </w:r>
    </w:p>
    <w:p w:rsidR="002C024D" w:rsidRPr="00FF1031" w:rsidRDefault="002C024D" w:rsidP="002C024D">
      <w:pPr>
        <w:pStyle w:val="a9"/>
        <w:spacing w:line="240" w:lineRule="auto"/>
        <w:rPr>
          <w:szCs w:val="24"/>
        </w:rPr>
      </w:pPr>
      <w:r w:rsidRPr="00FF1031">
        <w:rPr>
          <w:szCs w:val="24"/>
        </w:rPr>
        <w:t>2.6.1. В день определения участников, указанный в информационном сообщении о проведении торгов, электронная площадка через «личный кабинет» продавца обеспечивает доступ продавца к поданным Претендентами заявкам и документам, а также к журналу приема заявок.</w:t>
      </w:r>
    </w:p>
    <w:p w:rsidR="002C024D" w:rsidRPr="00FF1031" w:rsidRDefault="002C024D" w:rsidP="002C024D">
      <w:pPr>
        <w:pStyle w:val="a9"/>
        <w:spacing w:line="240" w:lineRule="auto"/>
        <w:rPr>
          <w:szCs w:val="24"/>
        </w:rPr>
      </w:pPr>
      <w:r w:rsidRPr="00FF1031">
        <w:rPr>
          <w:szCs w:val="24"/>
        </w:rPr>
        <w:t>Решение продавца о признании Претендентов участниками торгов принимается в течение 5  рабочих дней с даты окончания срока приема заявок.</w:t>
      </w:r>
    </w:p>
    <w:p w:rsidR="002C024D" w:rsidRPr="00FF1031" w:rsidRDefault="002C024D" w:rsidP="002C024D">
      <w:pPr>
        <w:pStyle w:val="a9"/>
        <w:spacing w:line="240" w:lineRule="auto"/>
        <w:ind w:firstLine="709"/>
        <w:rPr>
          <w:szCs w:val="24"/>
        </w:rPr>
      </w:pPr>
      <w:r w:rsidRPr="00FF1031">
        <w:rPr>
          <w:szCs w:val="24"/>
        </w:rPr>
        <w:t xml:space="preserve">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w:t>
      </w:r>
      <w:r w:rsidR="00CC0A5E">
        <w:rPr>
          <w:szCs w:val="24"/>
        </w:rPr>
        <w:t>торгах</w:t>
      </w:r>
      <w:r w:rsidRPr="00FF1031">
        <w:rPr>
          <w:szCs w:val="24"/>
        </w:rPr>
        <w:t>, с указанием оснований отказа.</w:t>
      </w:r>
    </w:p>
    <w:p w:rsidR="002C024D" w:rsidRPr="00FF1031" w:rsidRDefault="002C024D" w:rsidP="002C024D">
      <w:pPr>
        <w:pStyle w:val="a9"/>
        <w:spacing w:line="240" w:lineRule="auto"/>
        <w:rPr>
          <w:szCs w:val="24"/>
        </w:rPr>
      </w:pPr>
      <w:r w:rsidRPr="00FF1031">
        <w:rPr>
          <w:szCs w:val="24"/>
        </w:rPr>
        <w:t>2.6.2. Не позднее следующего рабочего дня после дня подписания протокола о признании претендентов участниками всем претендентам, подавшим заявки, направляется уведомление о признании их участниками торгов или об отказе в признании участниками торгов с указанием оснований отказа.</w:t>
      </w:r>
    </w:p>
    <w:p w:rsidR="002C024D" w:rsidRPr="00FF1031" w:rsidRDefault="002C024D" w:rsidP="002C024D">
      <w:pPr>
        <w:pStyle w:val="a9"/>
        <w:spacing w:line="240" w:lineRule="auto"/>
        <w:ind w:firstLine="709"/>
        <w:rPr>
          <w:b/>
          <w:color w:val="000000"/>
          <w:spacing w:val="1"/>
          <w:szCs w:val="24"/>
        </w:rPr>
      </w:pPr>
      <w:r w:rsidRPr="00FF1031">
        <w:rPr>
          <w:szCs w:val="24"/>
        </w:rPr>
        <w:t>Информация о претендентах, не допущенных к участию в торгах, размещается в открытой части электронной площадки на официальном сайте в сети «Интернет» для размещения информации о проведении торгов, определенном Правительством Российской Федерации, а также на сайте продавца в сети «Интернет».</w:t>
      </w:r>
    </w:p>
    <w:p w:rsidR="0015756D" w:rsidRPr="00FF1031" w:rsidRDefault="0015756D" w:rsidP="0015756D">
      <w:pPr>
        <w:rPr>
          <w:b/>
        </w:rPr>
      </w:pPr>
    </w:p>
    <w:p w:rsidR="00567C60" w:rsidRPr="00FF1031" w:rsidRDefault="00DA2430" w:rsidP="00A559C3">
      <w:pPr>
        <w:ind w:firstLine="709"/>
        <w:jc w:val="center"/>
        <w:rPr>
          <w:rFonts w:eastAsia="Arial CYR"/>
          <w:b/>
          <w:bCs/>
        </w:rPr>
      </w:pPr>
      <w:r w:rsidRPr="00FF1031">
        <w:rPr>
          <w:b/>
        </w:rPr>
        <w:t>2.</w:t>
      </w:r>
      <w:r w:rsidR="002C024D" w:rsidRPr="00FF1031">
        <w:rPr>
          <w:b/>
        </w:rPr>
        <w:t>7</w:t>
      </w:r>
      <w:r w:rsidR="00567C60" w:rsidRPr="00FF1031">
        <w:rPr>
          <w:b/>
        </w:rPr>
        <w:t xml:space="preserve">. </w:t>
      </w:r>
      <w:r w:rsidR="009A30FA" w:rsidRPr="00FF1031">
        <w:rPr>
          <w:b/>
        </w:rPr>
        <w:t xml:space="preserve">Порядок проведения продажи </w:t>
      </w:r>
      <w:r w:rsidR="009A30FA" w:rsidRPr="00FF1031">
        <w:rPr>
          <w:b/>
          <w:bCs/>
        </w:rPr>
        <w:t>имущества</w:t>
      </w:r>
      <w:r w:rsidR="009A30FA" w:rsidRPr="00FF1031">
        <w:rPr>
          <w:b/>
        </w:rPr>
        <w:t xml:space="preserve"> посредством публичного предложения</w:t>
      </w:r>
    </w:p>
    <w:p w:rsidR="009A30FA" w:rsidRPr="00FF1031" w:rsidRDefault="002C024D" w:rsidP="009A30FA">
      <w:pPr>
        <w:jc w:val="both"/>
        <w:rPr>
          <w:rFonts w:eastAsia="Calibri"/>
          <w:lang w:eastAsia="en-US"/>
        </w:rPr>
      </w:pPr>
      <w:r w:rsidRPr="00FF1031">
        <w:rPr>
          <w:rFonts w:eastAsia="Calibri"/>
          <w:lang w:eastAsia="en-US"/>
        </w:rPr>
        <w:t>2.7</w:t>
      </w:r>
      <w:r w:rsidR="009A30FA" w:rsidRPr="00FF1031">
        <w:rPr>
          <w:rFonts w:eastAsia="Calibri"/>
          <w:lang w:eastAsia="en-US"/>
        </w:rPr>
        <w:t xml:space="preserve">.1. Процедура продажи </w:t>
      </w:r>
      <w:r w:rsidR="009A30FA" w:rsidRPr="00FF1031">
        <w:rPr>
          <w:rFonts w:eastAsia="Calibri"/>
          <w:bCs/>
          <w:lang w:eastAsia="en-US"/>
        </w:rPr>
        <w:t>имущества</w:t>
      </w:r>
      <w:r w:rsidR="009A30FA" w:rsidRPr="00FF1031">
        <w:rPr>
          <w:rFonts w:eastAsia="Calibri"/>
          <w:lang w:eastAsia="en-US"/>
        </w:rPr>
        <w:t xml:space="preserve"> посредством публичного предложения проводится в день и время, указанные в информационном сообщении о проведении продажи, путем последовательного снижения участниками начальной цены продажи на величину, равную либо кратную величине «шага понижения» до цены отсечения. </w:t>
      </w:r>
    </w:p>
    <w:p w:rsidR="009A30FA" w:rsidRPr="00FF1031" w:rsidRDefault="009A30FA" w:rsidP="009A30FA">
      <w:pPr>
        <w:jc w:val="both"/>
        <w:rPr>
          <w:rFonts w:eastAsia="Calibri"/>
          <w:lang w:eastAsia="en-US"/>
        </w:rPr>
      </w:pPr>
      <w:r w:rsidRPr="00FF1031">
        <w:rPr>
          <w:rFonts w:eastAsia="Calibri"/>
          <w:lang w:eastAsia="en-US"/>
        </w:rPr>
        <w:lastRenderedPageBreak/>
        <w:t>2.</w:t>
      </w:r>
      <w:r w:rsidR="002C024D" w:rsidRPr="00FF1031">
        <w:rPr>
          <w:rFonts w:eastAsia="Calibri"/>
          <w:lang w:eastAsia="en-US"/>
        </w:rPr>
        <w:t>7</w:t>
      </w:r>
      <w:r w:rsidRPr="00FF1031">
        <w:rPr>
          <w:rFonts w:eastAsia="Calibri"/>
          <w:lang w:eastAsia="en-US"/>
        </w:rPr>
        <w:t xml:space="preserve">.2. «Шаг понижения» устанавливается продавцом в фиксированной сумме, составляющей не более 5 процентов начальной цены продажи, и не изменяется в течение всей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2.</w:t>
      </w:r>
      <w:r w:rsidR="002C024D" w:rsidRPr="00FF1031">
        <w:rPr>
          <w:rFonts w:eastAsia="Calibri"/>
          <w:lang w:eastAsia="en-US"/>
        </w:rPr>
        <w:t>7</w:t>
      </w:r>
      <w:r w:rsidRPr="00FF1031">
        <w:rPr>
          <w:rFonts w:eastAsia="Calibri"/>
          <w:lang w:eastAsia="en-US"/>
        </w:rPr>
        <w:t xml:space="preserve">.3. Во время проведения процедуры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 </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 xml:space="preserve">Со времени начала проведения процедуры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оператором электронной площадки размещается:</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 xml:space="preserve">а) в открытой части электронной площадки - информация о начале проведения процедуры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с указанием наименования имущества, начальной цены и текущего «шага понижения»;</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снижения начальной цены («шаг понижения»), время, оставшееся до окончания приема предложений о цене имущества.</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 xml:space="preserve">В течение одного часа со времени начала проведения процедуры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участникам предлагается заявить о приобретении имущества по начальной цене. В случае если в течение указанного времени:</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 xml:space="preserve">а) поступило предложение о начальной цене имущества, то время для представления следующих предложений о сниженной на «шаг понижения» цене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имущества следующее предложение не поступило, продажа </w:t>
      </w:r>
      <w:r w:rsidRPr="00FF1031">
        <w:rPr>
          <w:rFonts w:eastAsia="Calibri"/>
          <w:bCs/>
          <w:lang w:eastAsia="en-US"/>
        </w:rPr>
        <w:t>имущества</w:t>
      </w:r>
      <w:r w:rsidRPr="00FF1031">
        <w:rPr>
          <w:rFonts w:eastAsia="Calibri"/>
          <w:lang w:eastAsia="en-US"/>
        </w:rPr>
        <w:t xml:space="preserve"> посредством публичного предложения с помощью программно-аппаратных средств электронной площадки завершается;</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 xml:space="preserve">б) не поступило ни одного предложения о начальной цене имущества, то продажа </w:t>
      </w:r>
      <w:r w:rsidRPr="00FF1031">
        <w:rPr>
          <w:rFonts w:eastAsia="Calibri"/>
          <w:bCs/>
          <w:lang w:eastAsia="en-US"/>
        </w:rPr>
        <w:t>имущества</w:t>
      </w:r>
      <w:r w:rsidRPr="00FF1031">
        <w:rPr>
          <w:rFonts w:eastAsia="Calibri"/>
          <w:lang w:eastAsia="en-US"/>
        </w:rPr>
        <w:t xml:space="preserve"> посредством публичного предложения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При этом программными средствами электронной площадки обеспечивается: </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а) исключение возможности подачи участником предложения о цене имущества, не соответствующего уменьшению текущей цены на величину «шага понижения»;</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 xml:space="preserve">б) уведомление участника в случае, если предложение этого участника о цене имущества не может быть принято в связи с подачей аналогичного предложения ранее другим участником. </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2.</w:t>
      </w:r>
      <w:r w:rsidR="002C024D" w:rsidRPr="00FF1031">
        <w:rPr>
          <w:rFonts w:eastAsia="Calibri"/>
          <w:lang w:eastAsia="en-US"/>
        </w:rPr>
        <w:t>7</w:t>
      </w:r>
      <w:r w:rsidRPr="00FF1031">
        <w:rPr>
          <w:rFonts w:eastAsia="Calibri"/>
          <w:lang w:eastAsia="en-US"/>
        </w:rPr>
        <w:t xml:space="preserve">.4. Победителем признается участник, подтвердивший цену первоначального предложения или цену предложения, сложившуюся на соответствующем «шаге понижения», при отсутствии предложений других участников продажи посредством публичного предложения. </w:t>
      </w:r>
    </w:p>
    <w:p w:rsidR="009A30FA" w:rsidRPr="00FF1031" w:rsidRDefault="009A30FA" w:rsidP="009A30FA">
      <w:pPr>
        <w:autoSpaceDE w:val="0"/>
        <w:autoSpaceDN w:val="0"/>
        <w:adjustRightInd w:val="0"/>
        <w:ind w:firstLine="540"/>
        <w:jc w:val="both"/>
      </w:pPr>
      <w:r w:rsidRPr="00FF1031">
        <w:t xml:space="preserve">В случае если несколько участников продажи </w:t>
      </w:r>
      <w:r w:rsidRPr="00FF1031">
        <w:rPr>
          <w:bCs/>
        </w:rPr>
        <w:t>имущества</w:t>
      </w:r>
      <w:r w:rsidRPr="00FF1031">
        <w:t xml:space="preserve"> посредством публичного предложения подтверждают цену первоначального предложения или цену предложения, сложившуюся на одном из "шагов понижения", со всеми участниками продажи </w:t>
      </w:r>
      <w:r w:rsidRPr="00FF1031">
        <w:rPr>
          <w:bCs/>
        </w:rPr>
        <w:t>имущества</w:t>
      </w:r>
      <w:r w:rsidRPr="00FF1031">
        <w:t xml:space="preserve"> посредством публичного предложения проводится аукцион по установленным в соответствии с настоящим Федеральным законом правилам проведения аукциона, предусматривающим открытую форму подачи предложений о цене имущества. Начальной ценой государственного или муниципального имущества на таком аукционе является цена первоначального предложения или цена предложения, сложившаяся на данном "шаге понижения".</w:t>
      </w:r>
    </w:p>
    <w:p w:rsidR="009A30FA" w:rsidRPr="00FF1031" w:rsidRDefault="009A30FA" w:rsidP="009A30FA">
      <w:pPr>
        <w:autoSpaceDE w:val="0"/>
        <w:autoSpaceDN w:val="0"/>
        <w:adjustRightInd w:val="0"/>
        <w:ind w:firstLine="540"/>
        <w:jc w:val="both"/>
      </w:pPr>
      <w:r w:rsidRPr="00FF1031">
        <w:t>В случае если участники такого аукциона не заявляют предложения о цене, превышающей начальную цену государственного или муниципального имущества, право его приобретения принадлежит участнику аукциона, который первым подтвердил начальную цену государственного или муниципального имущества.</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2.</w:t>
      </w:r>
      <w:r w:rsidR="002C024D" w:rsidRPr="00FF1031">
        <w:rPr>
          <w:rFonts w:eastAsia="Calibri"/>
          <w:lang w:eastAsia="en-US"/>
        </w:rPr>
        <w:t>7</w:t>
      </w:r>
      <w:r w:rsidRPr="00FF1031">
        <w:rPr>
          <w:rFonts w:eastAsia="Calibri"/>
          <w:lang w:eastAsia="en-US"/>
        </w:rPr>
        <w:t xml:space="preserve">.5. Ход проведения процедуры продажи посредством публичного предложения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путем оформления протокола об итогах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lastRenderedPageBreak/>
        <w:t>2.</w:t>
      </w:r>
      <w:r w:rsidR="002C024D" w:rsidRPr="00FF1031">
        <w:rPr>
          <w:rFonts w:eastAsia="Calibri"/>
          <w:lang w:eastAsia="en-US"/>
        </w:rPr>
        <w:t>7</w:t>
      </w:r>
      <w:r w:rsidRPr="00FF1031">
        <w:rPr>
          <w:rFonts w:eastAsia="Calibri"/>
          <w:lang w:eastAsia="en-US"/>
        </w:rPr>
        <w:t xml:space="preserve">.6. Протокол об итогах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удостоверяет право победителя на заключение договора купли-продажи имущества, содержит фамилию, имя, отчество или наименование юридического лица - победителя продажи посредством публичного предложения, цену имущества, предложенную победителем, фамилию, имя, отчество или наименование юридического лица - участника продажи, который сделал предпоследнее предложение о цене такого имущества в ходе продажи, и подписывается продавцом в течение одного часа с момента получения электронного журнала, но не позднее рабочего дня, следующего за днем подведения итогов продажи посредством публичного предложения.</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2.</w:t>
      </w:r>
      <w:r w:rsidR="002C024D" w:rsidRPr="00FF1031">
        <w:rPr>
          <w:rFonts w:eastAsia="Calibri"/>
          <w:lang w:eastAsia="en-US"/>
        </w:rPr>
        <w:t>7</w:t>
      </w:r>
      <w:r w:rsidRPr="00FF1031">
        <w:rPr>
          <w:rFonts w:eastAsia="Calibri"/>
          <w:lang w:eastAsia="en-US"/>
        </w:rPr>
        <w:t xml:space="preserve">.7. Процедура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считается завершенной со времени подписания продавцом протокола об итогах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w:t>
      </w:r>
    </w:p>
    <w:p w:rsidR="0090585C" w:rsidRPr="00FF1031" w:rsidRDefault="0090585C" w:rsidP="00A559C3">
      <w:pPr>
        <w:pStyle w:val="a9"/>
        <w:spacing w:line="240" w:lineRule="auto"/>
        <w:ind w:firstLine="709"/>
        <w:jc w:val="center"/>
        <w:rPr>
          <w:b/>
          <w:szCs w:val="24"/>
        </w:rPr>
      </w:pPr>
    </w:p>
    <w:p w:rsidR="009A30FA" w:rsidRPr="00FF1031" w:rsidRDefault="00DA2430" w:rsidP="009A30FA">
      <w:pPr>
        <w:keepNext/>
        <w:tabs>
          <w:tab w:val="left" w:pos="700"/>
        </w:tabs>
        <w:jc w:val="center"/>
        <w:outlineLvl w:val="1"/>
        <w:rPr>
          <w:b/>
        </w:rPr>
      </w:pPr>
      <w:r w:rsidRPr="00FF1031">
        <w:rPr>
          <w:b/>
        </w:rPr>
        <w:t>2.</w:t>
      </w:r>
      <w:r w:rsidR="002C024D" w:rsidRPr="00FF1031">
        <w:rPr>
          <w:b/>
        </w:rPr>
        <w:t>8</w:t>
      </w:r>
      <w:r w:rsidR="00567C60" w:rsidRPr="00FF1031">
        <w:rPr>
          <w:b/>
        </w:rPr>
        <w:t xml:space="preserve">. </w:t>
      </w:r>
      <w:r w:rsidR="009A30FA" w:rsidRPr="00FF1031">
        <w:rPr>
          <w:b/>
        </w:rPr>
        <w:t xml:space="preserve">Определение победителя продажи </w:t>
      </w:r>
      <w:r w:rsidR="009A30FA" w:rsidRPr="00FF1031">
        <w:rPr>
          <w:b/>
          <w:bCs/>
        </w:rPr>
        <w:t>имущества</w:t>
      </w:r>
      <w:r w:rsidR="009A30FA" w:rsidRPr="00FF1031">
        <w:rPr>
          <w:b/>
        </w:rPr>
        <w:t xml:space="preserve"> посредством публичного предложения</w:t>
      </w:r>
    </w:p>
    <w:p w:rsidR="009A30FA" w:rsidRPr="00FF1031" w:rsidRDefault="009A30FA" w:rsidP="009A30FA"/>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2.</w:t>
      </w:r>
      <w:r w:rsidR="002C024D" w:rsidRPr="00FF1031">
        <w:rPr>
          <w:rFonts w:eastAsia="Calibri"/>
          <w:lang w:eastAsia="en-US"/>
        </w:rPr>
        <w:t>8</w:t>
      </w:r>
      <w:r w:rsidRPr="00FF1031">
        <w:rPr>
          <w:rFonts w:eastAsia="Calibri"/>
          <w:lang w:eastAsia="en-US"/>
        </w:rPr>
        <w:t xml:space="preserve">.1. В течение одного часа со времени подписания протокола об итогах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9A30FA" w:rsidRPr="00FF1031" w:rsidRDefault="009A30FA" w:rsidP="00FF1031">
      <w:pPr>
        <w:autoSpaceDE w:val="0"/>
        <w:autoSpaceDN w:val="0"/>
        <w:adjustRightInd w:val="0"/>
        <w:jc w:val="both"/>
        <w:rPr>
          <w:rFonts w:eastAsia="Calibri"/>
          <w:lang w:eastAsia="en-US"/>
        </w:rPr>
      </w:pPr>
      <w:r w:rsidRPr="00FF1031">
        <w:rPr>
          <w:rFonts w:eastAsia="Calibri"/>
          <w:lang w:eastAsia="en-US"/>
        </w:rPr>
        <w:t>а) наименование имущества и иные позволяющие его индивидуализировать сведения (спецификация лота);</w:t>
      </w:r>
    </w:p>
    <w:p w:rsidR="009A30FA" w:rsidRPr="00FF1031" w:rsidRDefault="009A30FA" w:rsidP="00FF1031">
      <w:pPr>
        <w:autoSpaceDE w:val="0"/>
        <w:autoSpaceDN w:val="0"/>
        <w:adjustRightInd w:val="0"/>
        <w:jc w:val="both"/>
        <w:rPr>
          <w:rFonts w:eastAsia="Calibri"/>
          <w:lang w:eastAsia="en-US"/>
        </w:rPr>
      </w:pPr>
      <w:r w:rsidRPr="00FF1031">
        <w:rPr>
          <w:rFonts w:eastAsia="Calibri"/>
          <w:lang w:eastAsia="en-US"/>
        </w:rPr>
        <w:t>б) цена сделки;</w:t>
      </w:r>
    </w:p>
    <w:p w:rsidR="009A30FA" w:rsidRPr="00FF1031" w:rsidRDefault="009A30FA" w:rsidP="00FF1031">
      <w:pPr>
        <w:autoSpaceDE w:val="0"/>
        <w:autoSpaceDN w:val="0"/>
        <w:adjustRightInd w:val="0"/>
        <w:jc w:val="both"/>
        <w:rPr>
          <w:rFonts w:eastAsia="Calibri"/>
          <w:lang w:eastAsia="en-US"/>
        </w:rPr>
      </w:pPr>
      <w:r w:rsidRPr="00FF1031">
        <w:rPr>
          <w:rFonts w:eastAsia="Calibri"/>
          <w:lang w:eastAsia="en-US"/>
        </w:rPr>
        <w:t>в) фамилия, имя, отчество физического лица или наименование юридического лица - победителя.</w:t>
      </w:r>
    </w:p>
    <w:p w:rsidR="009A30FA" w:rsidRPr="00FF1031" w:rsidRDefault="009A30FA" w:rsidP="009A30FA">
      <w:pPr>
        <w:jc w:val="both"/>
        <w:rPr>
          <w:rFonts w:eastAsia="Calibri"/>
          <w:lang w:eastAsia="en-US"/>
        </w:rPr>
      </w:pPr>
      <w:r w:rsidRPr="00FF1031">
        <w:t>2.</w:t>
      </w:r>
      <w:r w:rsidR="002C024D" w:rsidRPr="00FF1031">
        <w:t>8</w:t>
      </w:r>
      <w:r w:rsidRPr="00FF1031">
        <w:t>.2. Ц</w:t>
      </w:r>
      <w:r w:rsidRPr="00FF1031">
        <w:rPr>
          <w:rFonts w:eastAsia="Calibri"/>
          <w:lang w:eastAsia="en-US"/>
        </w:rPr>
        <w:t xml:space="preserve">ена имущества, предложенная победителем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заносится в протокол об итогах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составляемый в 2 экземплярах.</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 xml:space="preserve">Протокол об итогах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подписанный аукционистом и уполномоченным представителем продавца, является документом, удостоверяющим право победителя на заключение договора купли-продажи имущества.</w:t>
      </w:r>
    </w:p>
    <w:p w:rsidR="009A30FA" w:rsidRPr="00FF1031" w:rsidRDefault="009A30FA" w:rsidP="009A30FA">
      <w:pPr>
        <w:autoSpaceDE w:val="0"/>
        <w:autoSpaceDN w:val="0"/>
        <w:adjustRightInd w:val="0"/>
        <w:jc w:val="both"/>
        <w:rPr>
          <w:rFonts w:eastAsia="Calibri"/>
          <w:lang w:eastAsia="en-US"/>
        </w:rPr>
      </w:pPr>
      <w:r w:rsidRPr="00FF1031">
        <w:t>2.</w:t>
      </w:r>
      <w:r w:rsidR="002C024D" w:rsidRPr="00FF1031">
        <w:t>8</w:t>
      </w:r>
      <w:r w:rsidRPr="00FF1031">
        <w:t xml:space="preserve">.3. </w:t>
      </w:r>
      <w:r w:rsidRPr="00FF1031">
        <w:rPr>
          <w:rFonts w:eastAsia="Calibri"/>
          <w:lang w:eastAsia="en-US"/>
        </w:rPr>
        <w:t xml:space="preserve">Протокол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размещается на официальном сайте торгов организатором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в течение дня, следующего за днем подписания указанного протокола.</w:t>
      </w:r>
    </w:p>
    <w:p w:rsidR="009A30FA" w:rsidRPr="00FF1031" w:rsidRDefault="009A30FA" w:rsidP="009A30FA">
      <w:pPr>
        <w:jc w:val="both"/>
        <w:rPr>
          <w:rFonts w:eastAsia="Calibri"/>
          <w:lang w:eastAsia="en-US"/>
        </w:rPr>
      </w:pPr>
      <w:r w:rsidRPr="00FF1031">
        <w:t>2.</w:t>
      </w:r>
      <w:r w:rsidR="002C024D" w:rsidRPr="00FF1031">
        <w:t>8</w:t>
      </w:r>
      <w:r w:rsidRPr="00FF1031">
        <w:t xml:space="preserve">.4. </w:t>
      </w:r>
      <w:r w:rsidRPr="00FF1031">
        <w:rPr>
          <w:rFonts w:eastAsia="Calibri"/>
          <w:lang w:eastAsia="en-US"/>
        </w:rPr>
        <w:t xml:space="preserve">Суммы задатков возвращаются участникам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за исключением его победителя, в течение пяти календарных дней с даты подведения итогов продажи посредством публичного предложения. Задаток победителя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по продаже муниципального имущества подлежит перечислению в установленном порядке в бюджет района в течение 5 календарных дней со дня, установленного для заключения договора купли-продажи имущества.</w:t>
      </w:r>
    </w:p>
    <w:p w:rsidR="009A30FA" w:rsidRDefault="009A30FA" w:rsidP="009A30FA">
      <w:pPr>
        <w:tabs>
          <w:tab w:val="left" w:pos="700"/>
        </w:tabs>
        <w:jc w:val="both"/>
      </w:pPr>
      <w:r w:rsidRPr="00FF1031">
        <w:t>2.</w:t>
      </w:r>
      <w:r w:rsidR="002C024D" w:rsidRPr="00FF1031">
        <w:t>8</w:t>
      </w:r>
      <w:r w:rsidRPr="00FF1031">
        <w:t xml:space="preserve">.5. Протоколы, составленные в ходе проведения продажи </w:t>
      </w:r>
      <w:r w:rsidRPr="00FF1031">
        <w:rPr>
          <w:bCs/>
        </w:rPr>
        <w:t>имущества</w:t>
      </w:r>
      <w:r w:rsidRPr="00FF1031">
        <w:t xml:space="preserve"> посредством публичного предложения, заявки на участие, документация о продаже посредством публичного предложения, изменения, внесенные в документацию, и разъяснения документации о продаже </w:t>
      </w:r>
      <w:r w:rsidRPr="00FF1031">
        <w:rPr>
          <w:bCs/>
        </w:rPr>
        <w:t>имущества</w:t>
      </w:r>
      <w:r w:rsidRPr="00FF1031">
        <w:t xml:space="preserve"> посредством публичного предложения, а также аудио- или видеозапись продажи посредством публичного предложения хранятся организатором </w:t>
      </w:r>
      <w:r w:rsidR="00CC0A5E">
        <w:t>торгов</w:t>
      </w:r>
      <w:r w:rsidRPr="00FF1031">
        <w:t xml:space="preserve"> не менее трех лет.</w:t>
      </w:r>
    </w:p>
    <w:p w:rsidR="00C42D77" w:rsidRPr="00FF1031" w:rsidRDefault="00C42D77" w:rsidP="009A30FA">
      <w:pPr>
        <w:tabs>
          <w:tab w:val="left" w:pos="700"/>
        </w:tabs>
        <w:jc w:val="both"/>
      </w:pPr>
    </w:p>
    <w:p w:rsidR="009A30FA" w:rsidRPr="00FF1031" w:rsidRDefault="009A30FA" w:rsidP="009A30FA">
      <w:pPr>
        <w:keepNext/>
        <w:jc w:val="center"/>
        <w:outlineLvl w:val="1"/>
        <w:rPr>
          <w:b/>
        </w:rPr>
      </w:pPr>
    </w:p>
    <w:p w:rsidR="009A30FA" w:rsidRPr="00FF1031" w:rsidRDefault="009A30FA" w:rsidP="009A30FA">
      <w:pPr>
        <w:keepNext/>
        <w:jc w:val="center"/>
        <w:outlineLvl w:val="1"/>
        <w:rPr>
          <w:b/>
        </w:rPr>
      </w:pPr>
      <w:r w:rsidRPr="00FF1031">
        <w:rPr>
          <w:b/>
        </w:rPr>
        <w:t>2.</w:t>
      </w:r>
      <w:r w:rsidR="002C024D" w:rsidRPr="00FF1031">
        <w:rPr>
          <w:b/>
        </w:rPr>
        <w:t>9</w:t>
      </w:r>
      <w:r w:rsidRPr="00FF1031">
        <w:rPr>
          <w:b/>
        </w:rPr>
        <w:t>. Заключение договора купли-продажи</w:t>
      </w:r>
    </w:p>
    <w:p w:rsidR="009A30FA" w:rsidRPr="00FF1031" w:rsidRDefault="009A30FA" w:rsidP="009A30FA"/>
    <w:p w:rsidR="009A30FA" w:rsidRPr="00FF1031" w:rsidRDefault="009A30FA" w:rsidP="009A30FA">
      <w:pPr>
        <w:keepNext/>
        <w:jc w:val="both"/>
        <w:outlineLvl w:val="1"/>
      </w:pPr>
      <w:r w:rsidRPr="00FF1031">
        <w:t>2.</w:t>
      </w:r>
      <w:r w:rsidR="002C024D" w:rsidRPr="00FF1031">
        <w:t>9</w:t>
      </w:r>
      <w:r w:rsidRPr="00FF1031">
        <w:t xml:space="preserve">.1. Договор купли-продажи заключается на условиях, указанных в извещении о проведении продажи </w:t>
      </w:r>
      <w:r w:rsidRPr="00FF1031">
        <w:rPr>
          <w:bCs/>
        </w:rPr>
        <w:t>имущества</w:t>
      </w:r>
      <w:r w:rsidRPr="00FF1031">
        <w:rPr>
          <w:b/>
        </w:rPr>
        <w:t xml:space="preserve"> </w:t>
      </w:r>
      <w:r w:rsidRPr="00FF1031">
        <w:t>посредством публичного предложения и документации по</w:t>
      </w:r>
      <w:r w:rsidRPr="00FF1031">
        <w:rPr>
          <w:rFonts w:eastAsia="Calibri"/>
          <w:lang w:eastAsia="en-US"/>
        </w:rPr>
        <w:t xml:space="preserve"> </w:t>
      </w:r>
      <w:r w:rsidRPr="00FF1031">
        <w:t xml:space="preserve">продаже </w:t>
      </w:r>
      <w:r w:rsidRPr="00FF1031">
        <w:rPr>
          <w:bCs/>
        </w:rPr>
        <w:t>имущества</w:t>
      </w:r>
      <w:r w:rsidRPr="00FF1031">
        <w:rPr>
          <w:b/>
        </w:rPr>
        <w:t xml:space="preserve"> </w:t>
      </w:r>
      <w:r w:rsidRPr="00FF1031">
        <w:t xml:space="preserve">посредством публичного предложения с победителем  по цене, предложенной участником,  с которым заключается договор. </w:t>
      </w:r>
    </w:p>
    <w:p w:rsidR="009A30FA" w:rsidRPr="00FF1031" w:rsidRDefault="009A30FA" w:rsidP="009A30FA">
      <w:pPr>
        <w:keepNext/>
        <w:jc w:val="both"/>
        <w:outlineLvl w:val="1"/>
      </w:pPr>
      <w:r w:rsidRPr="00FF1031">
        <w:t xml:space="preserve">В случае признания продажи </w:t>
      </w:r>
      <w:r w:rsidRPr="00FF1031">
        <w:rPr>
          <w:bCs/>
        </w:rPr>
        <w:t>имущества</w:t>
      </w:r>
      <w:r w:rsidRPr="00FF1031">
        <w:rPr>
          <w:b/>
        </w:rPr>
        <w:t xml:space="preserve"> </w:t>
      </w:r>
      <w:r w:rsidRPr="00FF1031">
        <w:t xml:space="preserve">посредством публичного предложения несостоявшейся в силу отсутствия заявок, либо участия в ней одного покупателя, </w:t>
      </w:r>
      <w:r w:rsidR="00D53703" w:rsidRPr="00FF1031">
        <w:t xml:space="preserve">муниципальное образование </w:t>
      </w:r>
      <w:r w:rsidR="00D53703" w:rsidRPr="00FF1031">
        <w:lastRenderedPageBreak/>
        <w:t xml:space="preserve">«Тяжинский муниципальный округ» </w:t>
      </w:r>
      <w:r w:rsidRPr="00FF1031">
        <w:t>долж</w:t>
      </w:r>
      <w:r w:rsidR="00D53703" w:rsidRPr="00FF1031">
        <w:t>но</w:t>
      </w:r>
      <w:r w:rsidRPr="00FF1031">
        <w:t xml:space="preserve"> в установленном порядке в месячный срок принять одно из следующих решений:</w:t>
      </w:r>
    </w:p>
    <w:p w:rsidR="009A30FA" w:rsidRPr="00FF1031" w:rsidRDefault="009A30FA" w:rsidP="009A30FA">
      <w:pPr>
        <w:jc w:val="both"/>
      </w:pPr>
      <w:r w:rsidRPr="00FF1031">
        <w:t>1) о продаже имущества ранее установленным способом;</w:t>
      </w:r>
    </w:p>
    <w:p w:rsidR="009A30FA" w:rsidRPr="00FF1031" w:rsidRDefault="009A30FA" w:rsidP="009A30FA">
      <w:pPr>
        <w:jc w:val="both"/>
      </w:pPr>
      <w:r w:rsidRPr="00FF1031">
        <w:t>2) об изменении способа приватизации;</w:t>
      </w:r>
    </w:p>
    <w:p w:rsidR="009A30FA" w:rsidRPr="00FF1031" w:rsidRDefault="009A30FA" w:rsidP="009A30FA">
      <w:pPr>
        <w:tabs>
          <w:tab w:val="left" w:pos="700"/>
        </w:tabs>
        <w:jc w:val="both"/>
      </w:pPr>
      <w:r w:rsidRPr="00FF1031">
        <w:t>3) об отмене ранее принятого решения об условиях приватизации.</w:t>
      </w:r>
    </w:p>
    <w:p w:rsidR="009A30FA" w:rsidRPr="00FF1031" w:rsidRDefault="009A30FA" w:rsidP="009A30FA">
      <w:pPr>
        <w:keepNext/>
        <w:jc w:val="both"/>
        <w:outlineLvl w:val="1"/>
      </w:pPr>
      <w:r w:rsidRPr="00FF1031">
        <w:t>Информационное сообщение о проведении новых торгов может быть опубликовано только в период, в течение которого действует рыночная стоимость объекта оценки, указанная в отчёте об оценке.</w:t>
      </w:r>
    </w:p>
    <w:p w:rsidR="009A30FA" w:rsidRPr="00FF1031" w:rsidRDefault="009A30FA" w:rsidP="009A30FA">
      <w:pPr>
        <w:tabs>
          <w:tab w:val="left" w:pos="700"/>
        </w:tabs>
        <w:jc w:val="both"/>
      </w:pPr>
      <w:r w:rsidRPr="00FF1031">
        <w:t>2.</w:t>
      </w:r>
      <w:r w:rsidR="002C024D" w:rsidRPr="00FF1031">
        <w:t>9</w:t>
      </w:r>
      <w:r w:rsidRPr="00FF1031">
        <w:t xml:space="preserve">.2. Организатор продажи </w:t>
      </w:r>
      <w:r w:rsidRPr="00FF1031">
        <w:rPr>
          <w:bCs/>
        </w:rPr>
        <w:t>имущества</w:t>
      </w:r>
      <w:r w:rsidRPr="00FF1031">
        <w:t xml:space="preserve"> посредством публичного предложения обязан отказаться от заключения договора с победителем, либо с участником продажи </w:t>
      </w:r>
      <w:r w:rsidRPr="00FF1031">
        <w:rPr>
          <w:bCs/>
        </w:rPr>
        <w:t>имущества</w:t>
      </w:r>
      <w:r w:rsidRPr="00FF1031">
        <w:t xml:space="preserve"> посредством публичного предложения, с которым заключается такой договор, в случае установления факта неправомерного допуска к участию в продаже </w:t>
      </w:r>
      <w:r w:rsidRPr="00FF1031">
        <w:rPr>
          <w:bCs/>
        </w:rPr>
        <w:t>имущества</w:t>
      </w:r>
      <w:r w:rsidRPr="00FF1031">
        <w:t xml:space="preserve"> посредством публичного предложения по причине  предоставления таким лицом заведомо ложных сведений, содержащихся в документах, предусмотренных настоящими Правилами. В случае отказа от заключения договора с победителем продажи </w:t>
      </w:r>
      <w:r w:rsidRPr="00FF1031">
        <w:rPr>
          <w:bCs/>
        </w:rPr>
        <w:t>имущества</w:t>
      </w:r>
      <w:r w:rsidRPr="00FF1031">
        <w:t xml:space="preserve"> посредством публичного предложения (участником) по указанным причинам, организатором в течение двух рабочих дней  ему направляется уведомление о причинах отказа от заключения договора.</w:t>
      </w:r>
    </w:p>
    <w:p w:rsidR="00FF1031" w:rsidRPr="00FF1031" w:rsidRDefault="009A30FA" w:rsidP="009A30FA">
      <w:pPr>
        <w:jc w:val="both"/>
      </w:pPr>
      <w:r w:rsidRPr="00FF1031">
        <w:t>2.</w:t>
      </w:r>
      <w:r w:rsidR="002C024D" w:rsidRPr="00FF1031">
        <w:t>9</w:t>
      </w:r>
      <w:r w:rsidRPr="00FF1031">
        <w:t>.3. Договор купли-продажи</w:t>
      </w:r>
      <w:r w:rsidRPr="00FF1031">
        <w:rPr>
          <w:b/>
        </w:rPr>
        <w:t xml:space="preserve"> </w:t>
      </w:r>
      <w:r w:rsidRPr="00FF1031">
        <w:t>должен быть подписан лицом, с которым заключается договор</w:t>
      </w:r>
      <w:r w:rsidR="00FF1031" w:rsidRPr="00FF1031">
        <w:t>.</w:t>
      </w:r>
    </w:p>
    <w:p w:rsidR="009A30FA" w:rsidRPr="00FF1031" w:rsidRDefault="00FF1031" w:rsidP="009A30FA">
      <w:pPr>
        <w:jc w:val="both"/>
      </w:pPr>
      <w:r w:rsidRPr="00FF1031">
        <w:t xml:space="preserve">2.9.4. Оплата приобретаемого на </w:t>
      </w:r>
      <w:r w:rsidR="00CC0A5E">
        <w:t>торгах</w:t>
      </w:r>
      <w:r w:rsidRPr="00FF1031">
        <w:t xml:space="preserve"> имущества производится путем перечисления денежных средств на счет Продавца: УФК по Кемеровской области-Кузбассу (КУМИ Тяжинского муниципального округа) л/с 04393206850, Банк: ОТДЕЛЕНИЕ КЕМЕРОВО БАНКА РОССИИ// УФК по Кемеровской области - Кузбассу г Кемерово, Р/сч 03100643000000013900, Кор./с 40102810745370000032, БИК 013207212, ИНН 4242002903, КПП 424301001, ОКТМО 32534000, ОГРН 1024202238103, КБК 90511402043</w:t>
      </w:r>
      <w:r w:rsidR="00A734CA">
        <w:t>1</w:t>
      </w:r>
      <w:r w:rsidRPr="00FF1031">
        <w:t>40000410, в течение 10 рабочих дней с момента подписания договора купли-продажи.</w:t>
      </w:r>
    </w:p>
    <w:p w:rsidR="009A30FA" w:rsidRPr="00FF1031" w:rsidRDefault="009A30FA" w:rsidP="009A30FA">
      <w:pPr>
        <w:tabs>
          <w:tab w:val="left" w:pos="700"/>
        </w:tabs>
        <w:jc w:val="both"/>
      </w:pPr>
      <w:r w:rsidRPr="00FF1031">
        <w:t>2.</w:t>
      </w:r>
      <w:r w:rsidR="002C024D" w:rsidRPr="00FF1031">
        <w:t>9</w:t>
      </w:r>
      <w:r w:rsidRPr="00FF1031">
        <w:t>.</w:t>
      </w:r>
      <w:r w:rsidR="00FF1031" w:rsidRPr="00FF1031">
        <w:t>5</w:t>
      </w:r>
      <w:r w:rsidRPr="00FF1031">
        <w:t xml:space="preserve">. При уклонении или отказе победителя продажи </w:t>
      </w:r>
      <w:r w:rsidRPr="00FF1031">
        <w:rPr>
          <w:bCs/>
        </w:rPr>
        <w:t>имущества</w:t>
      </w:r>
      <w:r w:rsidRPr="00FF1031">
        <w:t xml:space="preserve"> посредством публичного предложения т</w:t>
      </w:r>
      <w:r w:rsidR="00FA6FAF">
        <w:t>о</w:t>
      </w:r>
      <w:r w:rsidRPr="00FF1031">
        <w:t xml:space="preserve"> заключения в установленный срок договора купли-продажи имущества он утрачивает право на заключение указанного договора и задаток ему не возвращается. Результаты продажи </w:t>
      </w:r>
      <w:r w:rsidRPr="00FF1031">
        <w:rPr>
          <w:bCs/>
        </w:rPr>
        <w:t>имущества</w:t>
      </w:r>
      <w:r w:rsidRPr="00FF1031">
        <w:t xml:space="preserve"> посредством публичного предложения аннулируются продавцом.</w:t>
      </w:r>
    </w:p>
    <w:p w:rsidR="009A30FA" w:rsidRPr="00FF1031" w:rsidRDefault="009A30FA" w:rsidP="009A30FA">
      <w:pPr>
        <w:jc w:val="both"/>
      </w:pPr>
      <w:r w:rsidRPr="00FF1031">
        <w:t>2.</w:t>
      </w:r>
      <w:r w:rsidR="002C024D" w:rsidRPr="00FF1031">
        <w:t>9</w:t>
      </w:r>
      <w:r w:rsidRPr="00FF1031">
        <w:t>.</w:t>
      </w:r>
      <w:r w:rsidR="00FF1031" w:rsidRPr="00FF1031">
        <w:t>6</w:t>
      </w:r>
      <w:r w:rsidRPr="00FF1031">
        <w:t xml:space="preserve">. Если было установлено требование о внесении задатка на участие в продаже </w:t>
      </w:r>
      <w:r w:rsidRPr="00FF1031">
        <w:rPr>
          <w:bCs/>
        </w:rPr>
        <w:t>имущества</w:t>
      </w:r>
      <w:r w:rsidRPr="00FF1031">
        <w:t xml:space="preserve"> посредством публичного предложения, организатор продажи </w:t>
      </w:r>
      <w:r w:rsidRPr="00FF1031">
        <w:rPr>
          <w:bCs/>
        </w:rPr>
        <w:t>имущества</w:t>
      </w:r>
      <w:r w:rsidRPr="00FF1031">
        <w:t xml:space="preserve"> посредством публичного предложения, в случае отсутствия иных распоряжений участника продажи </w:t>
      </w:r>
      <w:r w:rsidRPr="00FF1031">
        <w:rPr>
          <w:bCs/>
        </w:rPr>
        <w:t>имущества</w:t>
      </w:r>
      <w:r w:rsidRPr="00FF1031">
        <w:t xml:space="preserve"> посредством публичного предложения, с которым заключён договор купли-продажи, перечисляет задаток в счет оплаты приватизируемого имущества в бюджет муниципального образования в течение пяти дней со дня заключения договора купли-продажи. </w:t>
      </w:r>
    </w:p>
    <w:p w:rsidR="009A30FA" w:rsidRPr="00FF1031" w:rsidRDefault="009A30FA" w:rsidP="009A30FA">
      <w:pPr>
        <w:jc w:val="both"/>
      </w:pPr>
      <w:r w:rsidRPr="00FF1031">
        <w:t>2.</w:t>
      </w:r>
      <w:r w:rsidR="002C024D" w:rsidRPr="00FF1031">
        <w:t>9</w:t>
      </w:r>
      <w:r w:rsidR="00FF1031" w:rsidRPr="00FF1031">
        <w:t>.7</w:t>
      </w:r>
      <w:r w:rsidRPr="00FF1031">
        <w:t>. Договор купли-продажи</w:t>
      </w:r>
      <w:r w:rsidRPr="00FF1031">
        <w:rPr>
          <w:b/>
        </w:rPr>
        <w:t xml:space="preserve"> </w:t>
      </w:r>
      <w:r w:rsidRPr="00FF1031">
        <w:t>считается заключенным с момента его подписания.</w:t>
      </w:r>
    </w:p>
    <w:p w:rsidR="009A30FA" w:rsidRPr="00FF1031" w:rsidRDefault="00FF1031" w:rsidP="009A30FA">
      <w:pPr>
        <w:jc w:val="both"/>
        <w:outlineLvl w:val="1"/>
        <w:rPr>
          <w:b/>
        </w:rPr>
      </w:pPr>
      <w:r w:rsidRPr="00FF1031">
        <w:rPr>
          <w:color w:val="000000"/>
          <w:spacing w:val="-7"/>
        </w:rPr>
        <w:t>2.9.8. Передача имущества и оформление права собственности на него осуществляются в соответствии с законодательством Российской Федерации и договором купли-продажи имущества не позднее чем через 10 календарных дней после дня оплаты имущества.</w:t>
      </w:r>
    </w:p>
    <w:p w:rsidR="009A30FA" w:rsidRPr="00FA6FAF" w:rsidRDefault="009A30FA" w:rsidP="009A30FA">
      <w:pPr>
        <w:keepNext/>
        <w:jc w:val="center"/>
        <w:outlineLvl w:val="1"/>
        <w:rPr>
          <w:b/>
        </w:rPr>
      </w:pPr>
      <w:r w:rsidRPr="00FA6FAF">
        <w:rPr>
          <w:b/>
        </w:rPr>
        <w:t>2.</w:t>
      </w:r>
      <w:r w:rsidR="002C024D" w:rsidRPr="00FA6FAF">
        <w:rPr>
          <w:b/>
        </w:rPr>
        <w:t>10</w:t>
      </w:r>
      <w:r w:rsidRPr="00FA6FAF">
        <w:rPr>
          <w:b/>
        </w:rPr>
        <w:t xml:space="preserve">. Признание продажи </w:t>
      </w:r>
      <w:r w:rsidRPr="00FA6FAF">
        <w:rPr>
          <w:b/>
          <w:bCs/>
        </w:rPr>
        <w:t>имущества</w:t>
      </w:r>
      <w:r w:rsidRPr="00FA6FAF">
        <w:rPr>
          <w:b/>
        </w:rPr>
        <w:t xml:space="preserve"> посредством публичного предложения несостоявшейся</w:t>
      </w:r>
    </w:p>
    <w:p w:rsidR="009A30FA" w:rsidRPr="00FA6FAF" w:rsidRDefault="009A30FA" w:rsidP="009A30FA"/>
    <w:p w:rsidR="009A30FA" w:rsidRPr="00FA6FAF" w:rsidRDefault="009A30FA" w:rsidP="009A30FA">
      <w:pPr>
        <w:autoSpaceDE w:val="0"/>
        <w:autoSpaceDN w:val="0"/>
        <w:adjustRightInd w:val="0"/>
        <w:jc w:val="both"/>
      </w:pPr>
      <w:r w:rsidRPr="00FA6FAF">
        <w:t>2.</w:t>
      </w:r>
      <w:r w:rsidR="002C024D" w:rsidRPr="00FA6FAF">
        <w:t>10</w:t>
      </w:r>
      <w:r w:rsidRPr="00FA6FAF">
        <w:t>.1. Продажа имущества посредством публичного предложения признается несостоявшейся в следующих случаях:</w:t>
      </w:r>
    </w:p>
    <w:p w:rsidR="009A30FA" w:rsidRPr="00FA6FAF" w:rsidRDefault="009A30FA" w:rsidP="00FF1031">
      <w:pPr>
        <w:autoSpaceDE w:val="0"/>
        <w:autoSpaceDN w:val="0"/>
        <w:adjustRightInd w:val="0"/>
        <w:jc w:val="both"/>
      </w:pPr>
      <w:r w:rsidRPr="00FA6FAF">
        <w:t>а) не было подано ни одной заявки на участие в продаже имущества посредством публичного предложения либо ни один из претендентов не признан участником такой продажи;</w:t>
      </w:r>
    </w:p>
    <w:p w:rsidR="009A30FA" w:rsidRPr="00FA6FAF" w:rsidRDefault="009A30FA" w:rsidP="00FF1031">
      <w:pPr>
        <w:autoSpaceDE w:val="0"/>
        <w:autoSpaceDN w:val="0"/>
        <w:adjustRightInd w:val="0"/>
        <w:jc w:val="both"/>
      </w:pPr>
      <w:r w:rsidRPr="00FA6FAF">
        <w:t>б) принято решение о признании только одного претендента участником;</w:t>
      </w:r>
    </w:p>
    <w:p w:rsidR="009A30FA" w:rsidRPr="00FA6FAF" w:rsidRDefault="009A30FA" w:rsidP="00FF1031">
      <w:pPr>
        <w:autoSpaceDE w:val="0"/>
        <w:autoSpaceDN w:val="0"/>
        <w:adjustRightInd w:val="0"/>
        <w:jc w:val="both"/>
      </w:pPr>
      <w:r w:rsidRPr="00FA6FAF">
        <w:t>в) ни один из участников не сделал предложение о цене имущества при достижении минимальной цены продажи (цены отсечения) имущества.</w:t>
      </w:r>
    </w:p>
    <w:p w:rsidR="009A30FA" w:rsidRPr="00FA6FAF" w:rsidRDefault="009A30FA" w:rsidP="009A30FA">
      <w:pPr>
        <w:tabs>
          <w:tab w:val="left" w:pos="700"/>
        </w:tabs>
        <w:jc w:val="both"/>
      </w:pPr>
      <w:r w:rsidRPr="00FA6FAF">
        <w:t>2.</w:t>
      </w:r>
      <w:r w:rsidR="002C024D" w:rsidRPr="00FA6FAF">
        <w:t>10</w:t>
      </w:r>
      <w:r w:rsidRPr="00FA6FAF">
        <w:t xml:space="preserve">.2. В случае признания продажи </w:t>
      </w:r>
      <w:r w:rsidRPr="00FA6FAF">
        <w:rPr>
          <w:bCs/>
        </w:rPr>
        <w:t>имущества</w:t>
      </w:r>
      <w:r w:rsidRPr="00FA6FAF">
        <w:t xml:space="preserve"> посредством публичного предложения несостоявшейся продавец в тот же день составляет соответствующий протокол, подписываемый им (его уполномоченным представителем), а также аукционистом.</w:t>
      </w:r>
    </w:p>
    <w:p w:rsidR="009A30FA" w:rsidRPr="00FA6FAF" w:rsidRDefault="009A30FA" w:rsidP="009A30FA">
      <w:pPr>
        <w:jc w:val="both"/>
      </w:pPr>
      <w:r w:rsidRPr="00FA6FAF">
        <w:t>2.</w:t>
      </w:r>
      <w:r w:rsidR="002C024D" w:rsidRPr="00FA6FAF">
        <w:t>10</w:t>
      </w:r>
      <w:r w:rsidRPr="00FA6FAF">
        <w:t xml:space="preserve">.3. В случае если договор не заключен с победителем продажи </w:t>
      </w:r>
      <w:r w:rsidRPr="00FA6FAF">
        <w:rPr>
          <w:bCs/>
        </w:rPr>
        <w:t>имущества</w:t>
      </w:r>
      <w:r w:rsidRPr="00FA6FAF">
        <w:t xml:space="preserve"> посредством публичного предложения в результате его уклонения от заключения договора купли-продажи, </w:t>
      </w:r>
      <w:r w:rsidRPr="00FA6FAF">
        <w:lastRenderedPageBreak/>
        <w:t xml:space="preserve">продажа </w:t>
      </w:r>
      <w:r w:rsidRPr="00FA6FAF">
        <w:rPr>
          <w:bCs/>
        </w:rPr>
        <w:t>имущества</w:t>
      </w:r>
      <w:r w:rsidRPr="00FA6FAF">
        <w:t xml:space="preserve"> посредством публичного предложения признается несостоявшейся, задаток ему не возвращается. </w:t>
      </w:r>
    </w:p>
    <w:p w:rsidR="009A30FA" w:rsidRPr="00FA6FAF" w:rsidRDefault="009A30FA" w:rsidP="009A30FA">
      <w:pPr>
        <w:jc w:val="both"/>
      </w:pPr>
      <w:r w:rsidRPr="00FA6FAF">
        <w:t>2.</w:t>
      </w:r>
      <w:r w:rsidR="002C024D" w:rsidRPr="00FA6FAF">
        <w:t>10</w:t>
      </w:r>
      <w:r w:rsidRPr="00FA6FAF">
        <w:t xml:space="preserve">.4. В случае если продажа </w:t>
      </w:r>
      <w:r w:rsidRPr="00FA6FAF">
        <w:rPr>
          <w:bCs/>
        </w:rPr>
        <w:t>имущества</w:t>
      </w:r>
      <w:r w:rsidRPr="00FA6FAF">
        <w:t xml:space="preserve"> посредством публичного предложения признана несостоявшейся организатор вправе объявить о проведении новой продажи </w:t>
      </w:r>
      <w:r w:rsidRPr="00FA6FAF">
        <w:rPr>
          <w:bCs/>
        </w:rPr>
        <w:t>имущества</w:t>
      </w:r>
      <w:r w:rsidRPr="00FA6FAF">
        <w:t xml:space="preserve"> либо конкурса в установленном порядке. При этом в случае объявления о проведении новой продажи организатор конкурса вправе изменить условия.</w:t>
      </w:r>
    </w:p>
    <w:p w:rsidR="00D53703" w:rsidRPr="00FA6FAF" w:rsidRDefault="00D53703" w:rsidP="009A30FA">
      <w:pPr>
        <w:jc w:val="both"/>
      </w:pPr>
    </w:p>
    <w:p w:rsidR="0005294C" w:rsidRDefault="0005294C" w:rsidP="00A559C3">
      <w:pPr>
        <w:ind w:firstLine="709"/>
        <w:jc w:val="center"/>
        <w:rPr>
          <w:b/>
          <w:caps/>
          <w:color w:val="000000"/>
          <w:spacing w:val="-2"/>
        </w:rPr>
      </w:pPr>
    </w:p>
    <w:p w:rsidR="00773496" w:rsidRDefault="00773496" w:rsidP="00A559C3">
      <w:pPr>
        <w:ind w:firstLine="709"/>
        <w:jc w:val="center"/>
        <w:rPr>
          <w:b/>
          <w:caps/>
          <w:color w:val="000000"/>
          <w:spacing w:val="-2"/>
        </w:rPr>
      </w:pPr>
    </w:p>
    <w:p w:rsidR="00773496" w:rsidRDefault="00773496" w:rsidP="00A559C3">
      <w:pPr>
        <w:ind w:firstLine="709"/>
        <w:jc w:val="center"/>
        <w:rPr>
          <w:b/>
          <w:caps/>
          <w:color w:val="000000"/>
          <w:spacing w:val="-2"/>
        </w:rPr>
      </w:pPr>
    </w:p>
    <w:p w:rsidR="003E48F8" w:rsidRPr="0063709D" w:rsidRDefault="003E48F8" w:rsidP="00EF0DA1">
      <w:pPr>
        <w:jc w:val="right"/>
      </w:pPr>
    </w:p>
    <w:p w:rsidR="00567C60" w:rsidRPr="0063709D" w:rsidRDefault="00AA600E" w:rsidP="00EF0DA1">
      <w:pPr>
        <w:jc w:val="right"/>
      </w:pPr>
      <w:r w:rsidRPr="0063709D">
        <w:t>Ф</w:t>
      </w:r>
      <w:r w:rsidR="00567C60" w:rsidRPr="0063709D">
        <w:t xml:space="preserve">орма № 1 </w:t>
      </w:r>
    </w:p>
    <w:p w:rsidR="00567C60" w:rsidRPr="0063709D" w:rsidRDefault="00567C60">
      <w:pPr>
        <w:jc w:val="right"/>
      </w:pPr>
      <w:r w:rsidRPr="0063709D">
        <w:t xml:space="preserve">к документации      </w:t>
      </w:r>
    </w:p>
    <w:p w:rsidR="00567C60" w:rsidRPr="0063709D" w:rsidRDefault="00567C60">
      <w:r w:rsidRPr="0063709D">
        <w:t xml:space="preserve">                                                                                        </w:t>
      </w:r>
    </w:p>
    <w:p w:rsidR="00DD3C77" w:rsidRPr="0063709D" w:rsidRDefault="00DD3C77">
      <w:pPr>
        <w:jc w:val="center"/>
      </w:pPr>
      <w:r w:rsidRPr="0063709D">
        <w:t>Одновременно с заявкой претенденты представляют следующие документы</w:t>
      </w:r>
    </w:p>
    <w:p w:rsidR="00567C60" w:rsidRPr="0063709D" w:rsidRDefault="00567C60">
      <w:pPr>
        <w:jc w:val="center"/>
      </w:pPr>
      <w:r w:rsidRPr="0063709D">
        <w:t xml:space="preserve"> для участия в </w:t>
      </w:r>
      <w:r w:rsidR="00FF1031">
        <w:t>торгах</w:t>
      </w:r>
      <w:r w:rsidRPr="0063709D">
        <w:t>:</w:t>
      </w:r>
    </w:p>
    <w:p w:rsidR="00DD3C77" w:rsidRPr="0063709D" w:rsidRDefault="00DD3C77">
      <w:pPr>
        <w:jc w:val="center"/>
      </w:pPr>
    </w:p>
    <w:p w:rsidR="00567C60" w:rsidRPr="0063709D" w:rsidRDefault="00567C60">
      <w:pPr>
        <w:pStyle w:val="ConsNormal"/>
        <w:widowControl/>
        <w:ind w:right="0" w:firstLine="0"/>
        <w:jc w:val="center"/>
        <w:rPr>
          <w:rFonts w:ascii="Times New Roman" w:hAnsi="Times New Roman" w:cs="Times New Roman"/>
          <w:b/>
          <w:bCs/>
          <w:color w:val="000000"/>
          <w:spacing w:val="-4"/>
          <w:sz w:val="24"/>
          <w:szCs w:val="24"/>
        </w:rPr>
      </w:pPr>
      <w:r w:rsidRPr="0063709D">
        <w:rPr>
          <w:rFonts w:ascii="Times New Roman" w:hAnsi="Times New Roman" w:cs="Times New Roman"/>
          <w:b/>
          <w:bCs/>
          <w:color w:val="000000"/>
          <w:spacing w:val="-4"/>
          <w:sz w:val="24"/>
          <w:szCs w:val="24"/>
        </w:rPr>
        <w:t>Для юридических лиц:</w:t>
      </w:r>
    </w:p>
    <w:p w:rsidR="00551BA6" w:rsidRPr="0063709D" w:rsidRDefault="00EF0DA1" w:rsidP="00DD3C77">
      <w:pPr>
        <w:pStyle w:val="ConsNormal"/>
        <w:widowControl/>
        <w:ind w:right="0" w:firstLine="567"/>
        <w:jc w:val="both"/>
        <w:rPr>
          <w:rFonts w:ascii="Times New Roman" w:hAnsi="Times New Roman" w:cs="Times New Roman"/>
          <w:sz w:val="24"/>
          <w:szCs w:val="24"/>
          <w:lang w:eastAsia="ru-RU"/>
        </w:rPr>
      </w:pPr>
      <w:r w:rsidRPr="0063709D">
        <w:rPr>
          <w:rFonts w:ascii="Times New Roman" w:hAnsi="Times New Roman" w:cs="Times New Roman"/>
          <w:color w:val="000000"/>
          <w:spacing w:val="-4"/>
          <w:sz w:val="24"/>
          <w:szCs w:val="24"/>
        </w:rPr>
        <w:t>1.</w:t>
      </w:r>
      <w:r w:rsidR="00DD3C77" w:rsidRPr="0063709D">
        <w:rPr>
          <w:rFonts w:ascii="Times New Roman" w:hAnsi="Times New Roman" w:cs="Times New Roman"/>
          <w:sz w:val="24"/>
          <w:szCs w:val="24"/>
        </w:rPr>
        <w:t xml:space="preserve">  </w:t>
      </w:r>
      <w:r w:rsidR="00DD3C77" w:rsidRPr="0063709D">
        <w:rPr>
          <w:rFonts w:ascii="Times New Roman" w:hAnsi="Times New Roman" w:cs="Times New Roman"/>
          <w:color w:val="000000"/>
          <w:spacing w:val="-4"/>
          <w:sz w:val="24"/>
          <w:szCs w:val="24"/>
        </w:rPr>
        <w:t>заверенные копии учредительных документов</w:t>
      </w:r>
      <w:r w:rsidR="00551BA6" w:rsidRPr="0063709D">
        <w:rPr>
          <w:rFonts w:ascii="Times New Roman" w:hAnsi="Times New Roman" w:cs="Times New Roman"/>
          <w:sz w:val="24"/>
          <w:szCs w:val="24"/>
          <w:lang w:eastAsia="ru-RU"/>
        </w:rPr>
        <w:t>;</w:t>
      </w:r>
    </w:p>
    <w:p w:rsidR="00551BA6" w:rsidRPr="0063709D" w:rsidRDefault="00DD3C77" w:rsidP="00D73AA2">
      <w:pPr>
        <w:suppressAutoHyphens w:val="0"/>
        <w:ind w:firstLine="567"/>
        <w:jc w:val="both"/>
        <w:rPr>
          <w:lang w:eastAsia="ru-RU"/>
        </w:rPr>
      </w:pPr>
      <w:r w:rsidRPr="0063709D">
        <w:rPr>
          <w:lang w:eastAsia="ru-RU"/>
        </w:rPr>
        <w:t>2</w:t>
      </w:r>
      <w:r w:rsidR="00EF0DA1" w:rsidRPr="0063709D">
        <w:rPr>
          <w:lang w:eastAsia="ru-RU"/>
        </w:rPr>
        <w:t xml:space="preserve">. </w:t>
      </w:r>
      <w:r w:rsidR="00551BA6" w:rsidRPr="0063709D">
        <w:rPr>
          <w:lang w:eastAsia="ru-RU"/>
        </w:rPr>
        <w:t>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и подписанное его руководителем письмо);</w:t>
      </w:r>
    </w:p>
    <w:p w:rsidR="00551BA6" w:rsidRPr="0063709D" w:rsidRDefault="00DD3C77" w:rsidP="00D73AA2">
      <w:pPr>
        <w:suppressAutoHyphens w:val="0"/>
        <w:ind w:firstLine="567"/>
        <w:jc w:val="both"/>
        <w:rPr>
          <w:lang w:eastAsia="ru-RU"/>
        </w:rPr>
      </w:pPr>
      <w:r w:rsidRPr="0063709D">
        <w:rPr>
          <w:lang w:eastAsia="ru-RU"/>
        </w:rPr>
        <w:t>3</w:t>
      </w:r>
      <w:r w:rsidR="00D73AA2" w:rsidRPr="0063709D">
        <w:rPr>
          <w:lang w:eastAsia="ru-RU"/>
        </w:rPr>
        <w:t xml:space="preserve">. </w:t>
      </w:r>
      <w:r w:rsidR="00551BA6" w:rsidRPr="0063709D">
        <w:rPr>
          <w:lang w:eastAsia="ru-RU"/>
        </w:rPr>
        <w:t>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551BA6" w:rsidRPr="0063709D" w:rsidRDefault="00DD3C77" w:rsidP="00D73AA2">
      <w:pPr>
        <w:suppressAutoHyphens w:val="0"/>
        <w:ind w:firstLine="567"/>
        <w:jc w:val="both"/>
        <w:rPr>
          <w:lang w:eastAsia="ru-RU"/>
        </w:rPr>
      </w:pPr>
      <w:r w:rsidRPr="0063709D">
        <w:rPr>
          <w:lang w:eastAsia="ru-RU"/>
        </w:rPr>
        <w:t>4</w:t>
      </w:r>
      <w:r w:rsidR="00D73AA2" w:rsidRPr="0063709D">
        <w:rPr>
          <w:lang w:eastAsia="ru-RU"/>
        </w:rPr>
        <w:t>. в</w:t>
      </w:r>
      <w:r w:rsidR="00551BA6" w:rsidRPr="0063709D">
        <w:rPr>
          <w:lang w:eastAsia="ru-RU"/>
        </w:rPr>
        <w:t xml:space="preserve">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567C60" w:rsidRPr="0063709D" w:rsidRDefault="00DD3C77" w:rsidP="00D73AA2">
      <w:pPr>
        <w:pStyle w:val="ConsNormal"/>
        <w:widowControl/>
        <w:ind w:right="0" w:firstLine="567"/>
        <w:jc w:val="both"/>
        <w:rPr>
          <w:rFonts w:ascii="Times New Roman" w:hAnsi="Times New Roman" w:cs="Times New Roman"/>
          <w:sz w:val="24"/>
          <w:szCs w:val="24"/>
        </w:rPr>
      </w:pPr>
      <w:r w:rsidRPr="0063709D">
        <w:rPr>
          <w:rFonts w:ascii="Times New Roman" w:hAnsi="Times New Roman" w:cs="Times New Roman"/>
          <w:sz w:val="24"/>
          <w:szCs w:val="24"/>
        </w:rPr>
        <w:t>5</w:t>
      </w:r>
      <w:r w:rsidR="00D73AA2" w:rsidRPr="0063709D">
        <w:rPr>
          <w:rFonts w:ascii="Times New Roman" w:hAnsi="Times New Roman" w:cs="Times New Roman"/>
          <w:sz w:val="24"/>
          <w:szCs w:val="24"/>
        </w:rPr>
        <w:t xml:space="preserve">. </w:t>
      </w:r>
      <w:r w:rsidR="00567C60" w:rsidRPr="0063709D">
        <w:rPr>
          <w:rFonts w:ascii="Times New Roman" w:hAnsi="Times New Roman" w:cs="Times New Roman"/>
          <w:sz w:val="24"/>
          <w:szCs w:val="24"/>
        </w:rPr>
        <w:t>опись представленных документов.</w:t>
      </w:r>
    </w:p>
    <w:p w:rsidR="00DD3C77" w:rsidRPr="0063709D" w:rsidRDefault="00DD3C77" w:rsidP="00D73AA2">
      <w:pPr>
        <w:pStyle w:val="ConsNormal"/>
        <w:widowControl/>
        <w:ind w:right="0" w:firstLine="567"/>
        <w:jc w:val="both"/>
        <w:rPr>
          <w:rFonts w:ascii="Times New Roman" w:hAnsi="Times New Roman" w:cs="Times New Roman"/>
          <w:sz w:val="24"/>
          <w:szCs w:val="24"/>
        </w:rPr>
      </w:pPr>
    </w:p>
    <w:p w:rsidR="00567C60" w:rsidRPr="0063709D" w:rsidRDefault="00567C60">
      <w:pPr>
        <w:pStyle w:val="ConsNormal"/>
        <w:widowControl/>
        <w:ind w:right="0" w:firstLine="709"/>
        <w:jc w:val="center"/>
        <w:rPr>
          <w:rFonts w:ascii="Times New Roman" w:hAnsi="Times New Roman" w:cs="Times New Roman"/>
          <w:b/>
          <w:color w:val="000000"/>
          <w:spacing w:val="-1"/>
          <w:sz w:val="24"/>
          <w:szCs w:val="24"/>
        </w:rPr>
      </w:pPr>
      <w:r w:rsidRPr="0063709D">
        <w:rPr>
          <w:rFonts w:ascii="Times New Roman" w:hAnsi="Times New Roman" w:cs="Times New Roman"/>
          <w:b/>
          <w:color w:val="000000"/>
          <w:spacing w:val="-1"/>
          <w:sz w:val="24"/>
          <w:szCs w:val="24"/>
        </w:rPr>
        <w:t>Для физических лиц, в том числе для индивидуальных предпринимателей:</w:t>
      </w:r>
    </w:p>
    <w:p w:rsidR="00D73AA2" w:rsidRPr="0063709D" w:rsidRDefault="00DD3C77" w:rsidP="00D73AA2">
      <w:pPr>
        <w:ind w:firstLine="567"/>
        <w:jc w:val="both"/>
        <w:rPr>
          <w:lang w:eastAsia="ru-RU"/>
        </w:rPr>
      </w:pPr>
      <w:r w:rsidRPr="0063709D">
        <w:rPr>
          <w:color w:val="000000"/>
          <w:spacing w:val="-1"/>
        </w:rPr>
        <w:t>1</w:t>
      </w:r>
      <w:r w:rsidR="00D73AA2" w:rsidRPr="0063709D">
        <w:rPr>
          <w:color w:val="000000"/>
          <w:spacing w:val="-1"/>
        </w:rPr>
        <w:t>. копии документов, удостоверяющих личность (</w:t>
      </w:r>
      <w:r w:rsidR="00D73AA2" w:rsidRPr="0063709D">
        <w:rPr>
          <w:lang w:eastAsia="ru-RU"/>
        </w:rPr>
        <w:t>представляются копии всех его листов).</w:t>
      </w:r>
    </w:p>
    <w:p w:rsidR="00D73AA2" w:rsidRPr="0063709D" w:rsidRDefault="00DD3C77" w:rsidP="00D73AA2">
      <w:pPr>
        <w:suppressAutoHyphens w:val="0"/>
        <w:ind w:firstLine="567"/>
        <w:jc w:val="both"/>
        <w:rPr>
          <w:lang w:eastAsia="ru-RU"/>
        </w:rPr>
      </w:pPr>
      <w:r w:rsidRPr="0063709D">
        <w:rPr>
          <w:lang w:eastAsia="ru-RU"/>
        </w:rPr>
        <w:t>2</w:t>
      </w:r>
      <w:r w:rsidR="006E7D2A" w:rsidRPr="0063709D">
        <w:rPr>
          <w:lang w:eastAsia="ru-RU"/>
        </w:rPr>
        <w:t>. в</w:t>
      </w:r>
      <w:r w:rsidR="00D73AA2" w:rsidRPr="0063709D">
        <w:rPr>
          <w:lang w:eastAsia="ru-RU"/>
        </w:rPr>
        <w:t xml:space="preserve">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567C60" w:rsidRPr="0063709D" w:rsidRDefault="00DD3C77" w:rsidP="00D73AA2">
      <w:pPr>
        <w:pStyle w:val="a9"/>
        <w:widowControl/>
        <w:tabs>
          <w:tab w:val="left" w:pos="900"/>
        </w:tabs>
        <w:spacing w:line="240" w:lineRule="auto"/>
        <w:ind w:firstLine="567"/>
        <w:rPr>
          <w:rFonts w:eastAsia="Arial"/>
          <w:szCs w:val="24"/>
        </w:rPr>
      </w:pPr>
      <w:r w:rsidRPr="0063709D">
        <w:rPr>
          <w:rFonts w:eastAsia="Arial"/>
          <w:color w:val="000000"/>
          <w:spacing w:val="-1"/>
          <w:szCs w:val="24"/>
        </w:rPr>
        <w:t>3</w:t>
      </w:r>
      <w:r w:rsidR="00D73AA2" w:rsidRPr="0063709D">
        <w:rPr>
          <w:rFonts w:eastAsia="Arial"/>
          <w:color w:val="000000"/>
          <w:spacing w:val="-1"/>
          <w:szCs w:val="24"/>
        </w:rPr>
        <w:t xml:space="preserve">. </w:t>
      </w:r>
      <w:r w:rsidR="00567C60" w:rsidRPr="0063709D">
        <w:rPr>
          <w:rFonts w:eastAsia="Arial"/>
          <w:szCs w:val="24"/>
        </w:rPr>
        <w:t xml:space="preserve">опись представленных документов.          </w:t>
      </w:r>
    </w:p>
    <w:p w:rsidR="00567C60" w:rsidRPr="0063709D" w:rsidRDefault="00567C60">
      <w:pPr>
        <w:jc w:val="center"/>
      </w:pPr>
    </w:p>
    <w:p w:rsidR="00686A75" w:rsidRPr="0063709D" w:rsidRDefault="00567C60" w:rsidP="00686A75">
      <w:pPr>
        <w:jc w:val="right"/>
      </w:pPr>
      <w:r w:rsidRPr="0063709D">
        <w:t xml:space="preserve">                                                                                            </w:t>
      </w:r>
    </w:p>
    <w:p w:rsidR="00686A75" w:rsidRPr="0063709D" w:rsidRDefault="00686A75" w:rsidP="00686A75">
      <w:pPr>
        <w:jc w:val="right"/>
      </w:pPr>
    </w:p>
    <w:p w:rsidR="00686A75" w:rsidRPr="0063709D" w:rsidRDefault="00686A75" w:rsidP="00686A75">
      <w:pPr>
        <w:jc w:val="right"/>
      </w:pPr>
    </w:p>
    <w:p w:rsidR="00686A75" w:rsidRPr="0063709D" w:rsidRDefault="00686A75" w:rsidP="00686A75">
      <w:pPr>
        <w:jc w:val="right"/>
      </w:pPr>
    </w:p>
    <w:p w:rsidR="00686A75" w:rsidRDefault="00686A75" w:rsidP="00686A75">
      <w:pPr>
        <w:jc w:val="right"/>
      </w:pPr>
    </w:p>
    <w:p w:rsidR="006C16E6" w:rsidRPr="0063709D" w:rsidRDefault="006C16E6" w:rsidP="00686A75">
      <w:pPr>
        <w:jc w:val="right"/>
      </w:pPr>
    </w:p>
    <w:p w:rsidR="00686A75" w:rsidRPr="0063709D" w:rsidRDefault="00686A75" w:rsidP="00686A75">
      <w:pPr>
        <w:jc w:val="right"/>
      </w:pPr>
    </w:p>
    <w:p w:rsidR="00686A75" w:rsidRDefault="00686A75" w:rsidP="00686A75">
      <w:pPr>
        <w:jc w:val="right"/>
      </w:pPr>
    </w:p>
    <w:p w:rsidR="00773496" w:rsidRDefault="00773496" w:rsidP="00686A75">
      <w:pPr>
        <w:jc w:val="right"/>
      </w:pPr>
    </w:p>
    <w:p w:rsidR="00773496" w:rsidRDefault="00773496" w:rsidP="00686A75">
      <w:pPr>
        <w:jc w:val="right"/>
      </w:pPr>
    </w:p>
    <w:p w:rsidR="00773496" w:rsidRDefault="00773496" w:rsidP="00686A75">
      <w:pPr>
        <w:jc w:val="right"/>
      </w:pPr>
    </w:p>
    <w:p w:rsidR="00773496" w:rsidRDefault="00773496" w:rsidP="00686A75">
      <w:pPr>
        <w:jc w:val="right"/>
      </w:pPr>
    </w:p>
    <w:p w:rsidR="00773496" w:rsidRDefault="00773496" w:rsidP="00686A75">
      <w:pPr>
        <w:jc w:val="right"/>
      </w:pPr>
    </w:p>
    <w:p w:rsidR="00773496" w:rsidRPr="0063709D" w:rsidRDefault="00773496" w:rsidP="00686A75">
      <w:pPr>
        <w:jc w:val="right"/>
      </w:pPr>
    </w:p>
    <w:p w:rsidR="00686A75" w:rsidRPr="0063709D" w:rsidRDefault="00686A75" w:rsidP="00686A75">
      <w:pPr>
        <w:jc w:val="right"/>
      </w:pPr>
    </w:p>
    <w:p w:rsidR="00686A75" w:rsidRPr="0063709D" w:rsidRDefault="00686A75" w:rsidP="00686A75">
      <w:pPr>
        <w:jc w:val="right"/>
      </w:pPr>
      <w:r w:rsidRPr="0063709D">
        <w:t xml:space="preserve">Форма № 2 </w:t>
      </w:r>
    </w:p>
    <w:p w:rsidR="00567C60" w:rsidRPr="0063709D" w:rsidRDefault="00686A75" w:rsidP="00686A75">
      <w:pPr>
        <w:jc w:val="right"/>
      </w:pPr>
      <w:r w:rsidRPr="0063709D">
        <w:t xml:space="preserve">к документации      </w:t>
      </w:r>
    </w:p>
    <w:p w:rsidR="00567C60" w:rsidRPr="0063709D" w:rsidRDefault="00567C60"/>
    <w:p w:rsidR="00686A75" w:rsidRPr="0063709D" w:rsidRDefault="00686A75" w:rsidP="00686A75">
      <w:pPr>
        <w:jc w:val="right"/>
        <w:rPr>
          <w:b/>
        </w:rPr>
      </w:pPr>
      <w:r w:rsidRPr="0063709D">
        <w:rPr>
          <w:b/>
        </w:rPr>
        <w:t xml:space="preserve">Организатору </w:t>
      </w:r>
      <w:r w:rsidR="00FF1031">
        <w:rPr>
          <w:b/>
        </w:rPr>
        <w:t>торгов</w:t>
      </w:r>
      <w:r w:rsidRPr="0063709D">
        <w:rPr>
          <w:b/>
        </w:rPr>
        <w:t>:</w:t>
      </w:r>
    </w:p>
    <w:p w:rsidR="00611EA5" w:rsidRDefault="00686A75" w:rsidP="00611EA5">
      <w:pPr>
        <w:pStyle w:val="af3"/>
        <w:jc w:val="right"/>
      </w:pPr>
      <w:r w:rsidRPr="0063709D">
        <w:rPr>
          <w:b/>
        </w:rPr>
        <w:t xml:space="preserve">                                                                 </w:t>
      </w:r>
      <w:r w:rsidR="00611EA5">
        <w:t>В комитет по   управлению муниципальным</w:t>
      </w:r>
    </w:p>
    <w:p w:rsidR="00686A75" w:rsidRPr="0063709D" w:rsidRDefault="00611EA5" w:rsidP="00611EA5">
      <w:pPr>
        <w:pStyle w:val="af3"/>
        <w:jc w:val="right"/>
      </w:pPr>
      <w:r>
        <w:t xml:space="preserve"> имуществом Тяжинского муниципального округа</w:t>
      </w:r>
    </w:p>
    <w:p w:rsidR="00686A75" w:rsidRPr="0063709D" w:rsidRDefault="00686A75" w:rsidP="00686A75">
      <w:pPr>
        <w:jc w:val="both"/>
      </w:pPr>
    </w:p>
    <w:p w:rsidR="00611EA5" w:rsidRDefault="00611EA5" w:rsidP="00611EA5">
      <w:pPr>
        <w:jc w:val="center"/>
        <w:rPr>
          <w:b/>
        </w:rPr>
      </w:pPr>
      <w:r w:rsidRPr="00E44368">
        <w:rPr>
          <w:b/>
        </w:rPr>
        <w:t xml:space="preserve">ЗАЯВКА </w:t>
      </w:r>
    </w:p>
    <w:p w:rsidR="00611EA5" w:rsidRDefault="00611EA5" w:rsidP="00611EA5">
      <w:pPr>
        <w:jc w:val="center"/>
        <w:rPr>
          <w:b/>
        </w:rPr>
      </w:pPr>
      <w:r w:rsidRPr="009B4AF1">
        <w:rPr>
          <w:b/>
        </w:rPr>
        <w:t xml:space="preserve">на участие в  </w:t>
      </w:r>
      <w:r w:rsidR="00FF1031">
        <w:rPr>
          <w:b/>
        </w:rPr>
        <w:t xml:space="preserve">продаже имущества посредством публичного предложения в </w:t>
      </w:r>
      <w:r w:rsidRPr="009B4AF1">
        <w:rPr>
          <w:b/>
        </w:rPr>
        <w:t>электронной форме на право заключения договора купли-продажи движимого имущества</w:t>
      </w:r>
      <w:r>
        <w:rPr>
          <w:b/>
        </w:rPr>
        <w:t>,</w:t>
      </w:r>
      <w:r w:rsidRPr="009B4AF1">
        <w:rPr>
          <w:b/>
        </w:rPr>
        <w:t xml:space="preserve"> </w:t>
      </w:r>
      <w:r>
        <w:rPr>
          <w:b/>
        </w:rPr>
        <w:t>находящегося в собственности муниципального образования «Тяжинский муниципальный округ»</w:t>
      </w:r>
    </w:p>
    <w:p w:rsidR="00611EA5" w:rsidRPr="00E44368" w:rsidRDefault="00611EA5" w:rsidP="00611EA5">
      <w:pPr>
        <w:jc w:val="center"/>
        <w:rPr>
          <w:b/>
        </w:rPr>
      </w:pPr>
    </w:p>
    <w:p w:rsidR="00611EA5" w:rsidRPr="00E44368" w:rsidRDefault="00611EA5" w:rsidP="00611EA5">
      <w:pPr>
        <w:jc w:val="center"/>
      </w:pPr>
      <w:r w:rsidRPr="00E44368">
        <w:t>«____» _______________ 20</w:t>
      </w:r>
      <w:r>
        <w:t>2</w:t>
      </w:r>
      <w:r w:rsidR="00FF1031">
        <w:t>2</w:t>
      </w:r>
      <w:r w:rsidRPr="00E44368">
        <w:t xml:space="preserve"> г.</w:t>
      </w:r>
    </w:p>
    <w:p w:rsidR="00611EA5" w:rsidRPr="00EC5E08" w:rsidRDefault="00611EA5" w:rsidP="00611EA5">
      <w:pPr>
        <w:jc w:val="both"/>
      </w:pPr>
    </w:p>
    <w:p w:rsidR="00611EA5" w:rsidRPr="00EC5E08" w:rsidRDefault="00611EA5" w:rsidP="00611EA5">
      <w:pPr>
        <w:jc w:val="both"/>
      </w:pPr>
      <w:r w:rsidRPr="00EC5E08">
        <w:t>Заявитель __________________________________________________________</w:t>
      </w:r>
      <w:r>
        <w:t>___________</w:t>
      </w:r>
      <w:r w:rsidRPr="00EC5E08">
        <w:t xml:space="preserve"> </w:t>
      </w:r>
    </w:p>
    <w:p w:rsidR="00611EA5" w:rsidRPr="00EC5E08" w:rsidRDefault="00611EA5" w:rsidP="00611EA5">
      <w:pPr>
        <w:pStyle w:val="a9"/>
        <w:rPr>
          <w:szCs w:val="24"/>
        </w:rPr>
      </w:pPr>
      <w:r w:rsidRPr="00EC5E08">
        <w:rPr>
          <w:szCs w:val="24"/>
        </w:rPr>
        <w:t>___________________________________________________________________, именуемый далее – Претендент, в лице ________________________</w:t>
      </w:r>
      <w:r>
        <w:rPr>
          <w:szCs w:val="24"/>
        </w:rPr>
        <w:t>______________________</w:t>
      </w:r>
      <w:r w:rsidRPr="00EC5E08">
        <w:rPr>
          <w:szCs w:val="24"/>
        </w:rPr>
        <w:t>_________ _______________________________________________</w:t>
      </w:r>
      <w:r>
        <w:rPr>
          <w:szCs w:val="24"/>
        </w:rPr>
        <w:t>____________</w:t>
      </w:r>
      <w:r w:rsidRPr="00EC5E08">
        <w:rPr>
          <w:szCs w:val="24"/>
        </w:rPr>
        <w:t>____________________ ,</w:t>
      </w:r>
    </w:p>
    <w:p w:rsidR="0093687F" w:rsidRDefault="00611EA5" w:rsidP="0093687F">
      <w:pPr>
        <w:pStyle w:val="western"/>
        <w:spacing w:before="0" w:beforeAutospacing="0" w:after="0" w:afterAutospacing="0"/>
        <w:jc w:val="both"/>
      </w:pPr>
      <w:r w:rsidRPr="00EC5E08">
        <w:t xml:space="preserve">принимая решения об участии в </w:t>
      </w:r>
      <w:r w:rsidR="00FA6FAF">
        <w:t>торгах</w:t>
      </w:r>
      <w:r w:rsidRPr="00EC5E08">
        <w:t xml:space="preserve"> по продаже находящегося в муниципальной собственности муниципального движимого имущества</w:t>
      </w:r>
      <w:r>
        <w:t xml:space="preserve"> </w:t>
      </w:r>
      <w:r w:rsidR="0093687F">
        <w:t>–</w:t>
      </w:r>
      <w:r>
        <w:t xml:space="preserve"> </w:t>
      </w:r>
    </w:p>
    <w:p w:rsidR="00DB2662" w:rsidRDefault="00DB2662" w:rsidP="00DB2662">
      <w:pPr>
        <w:pStyle w:val="western"/>
        <w:spacing w:before="0" w:beforeAutospacing="0" w:after="0" w:afterAutospacing="0"/>
        <w:jc w:val="both"/>
      </w:pPr>
      <w:r w:rsidRPr="00467762">
        <w:t xml:space="preserve">Идентификационный номер (VIN) </w:t>
      </w:r>
      <w:r w:rsidRPr="00743806">
        <w:t xml:space="preserve"> </w:t>
      </w:r>
      <w:r w:rsidRPr="00A87781">
        <w:t>X8969212F80AU8035</w:t>
      </w:r>
    </w:p>
    <w:p w:rsidR="00DB2662" w:rsidRDefault="00DB2662" w:rsidP="00DB2662">
      <w:pPr>
        <w:pStyle w:val="western"/>
        <w:spacing w:before="0" w:beforeAutospacing="0" w:after="0" w:afterAutospacing="0"/>
        <w:jc w:val="both"/>
      </w:pPr>
      <w:r w:rsidRPr="00467762">
        <w:t xml:space="preserve">Марка, модель ТС  </w:t>
      </w:r>
      <w:r>
        <w:t>69212 (ДМК-70)</w:t>
      </w:r>
    </w:p>
    <w:p w:rsidR="00DB2662" w:rsidRPr="00467762" w:rsidRDefault="00DB2662" w:rsidP="00DB2662">
      <w:pPr>
        <w:pStyle w:val="western"/>
        <w:spacing w:before="0" w:beforeAutospacing="0" w:after="0" w:afterAutospacing="0"/>
        <w:jc w:val="both"/>
      </w:pPr>
      <w:r w:rsidRPr="00467762">
        <w:t>Наименование (тип ТС)</w:t>
      </w:r>
      <w:r>
        <w:t xml:space="preserve"> Специальный</w:t>
      </w:r>
    </w:p>
    <w:p w:rsidR="00DB2662" w:rsidRPr="00467762" w:rsidRDefault="00DB2662" w:rsidP="00DB2662">
      <w:pPr>
        <w:pStyle w:val="western"/>
        <w:spacing w:before="0" w:beforeAutospacing="0" w:after="0" w:afterAutospacing="0"/>
        <w:jc w:val="both"/>
      </w:pPr>
      <w:r w:rsidRPr="00467762">
        <w:t>Категория ТС (А, В, С, D, прицеп)  -</w:t>
      </w:r>
      <w:r>
        <w:t>С</w:t>
      </w:r>
    </w:p>
    <w:p w:rsidR="00DB2662" w:rsidRPr="00467762" w:rsidRDefault="00DB2662" w:rsidP="00DB2662">
      <w:pPr>
        <w:pStyle w:val="western"/>
        <w:spacing w:before="0" w:beforeAutospacing="0" w:after="0" w:afterAutospacing="0"/>
        <w:jc w:val="both"/>
      </w:pPr>
      <w:r w:rsidRPr="00467762">
        <w:t xml:space="preserve">Год изготовления ТС </w:t>
      </w:r>
      <w:r>
        <w:t>2008</w:t>
      </w:r>
    </w:p>
    <w:p w:rsidR="00DB2662" w:rsidRPr="00467762" w:rsidRDefault="00DB2662" w:rsidP="00DB2662">
      <w:pPr>
        <w:pStyle w:val="western"/>
        <w:spacing w:before="0" w:beforeAutospacing="0" w:after="0" w:afterAutospacing="0"/>
        <w:jc w:val="both"/>
      </w:pPr>
      <w:r w:rsidRPr="00467762">
        <w:t xml:space="preserve">Модель, N двигателя </w:t>
      </w:r>
      <w:r w:rsidRPr="00A87781">
        <w:t>740.30.260 72453370</w:t>
      </w:r>
    </w:p>
    <w:p w:rsidR="00DB2662" w:rsidRPr="00467762" w:rsidRDefault="00DB2662" w:rsidP="00DB2662">
      <w:pPr>
        <w:pStyle w:val="western"/>
        <w:spacing w:before="0" w:beforeAutospacing="0" w:after="0" w:afterAutospacing="0"/>
        <w:jc w:val="both"/>
      </w:pPr>
      <w:r w:rsidRPr="00467762">
        <w:t xml:space="preserve">Шасси (рама) N  </w:t>
      </w:r>
      <w:r w:rsidRPr="00A87781">
        <w:t>ХТС65115071151691</w:t>
      </w:r>
    </w:p>
    <w:p w:rsidR="00DB2662" w:rsidRDefault="00DB2662" w:rsidP="00DB2662">
      <w:pPr>
        <w:pStyle w:val="western"/>
        <w:spacing w:before="0" w:beforeAutospacing="0" w:after="0" w:afterAutospacing="0"/>
        <w:jc w:val="both"/>
      </w:pPr>
      <w:r w:rsidRPr="00467762">
        <w:t>Кузов (кабина, прицеп)  №</w:t>
      </w:r>
      <w:r>
        <w:t xml:space="preserve"> кабина </w:t>
      </w:r>
      <w:r w:rsidRPr="00A87781">
        <w:t>2066578</w:t>
      </w:r>
    </w:p>
    <w:p w:rsidR="00DB2662" w:rsidRDefault="00DB2662" w:rsidP="00DB2662">
      <w:pPr>
        <w:pStyle w:val="western"/>
        <w:spacing w:before="0" w:beforeAutospacing="0" w:after="0" w:afterAutospacing="0"/>
        <w:jc w:val="both"/>
      </w:pPr>
      <w:r w:rsidRPr="00467762">
        <w:t>Цвет кузова (кабины, прицепа)</w:t>
      </w:r>
      <w:r w:rsidRPr="00CC1C8C">
        <w:t xml:space="preserve"> </w:t>
      </w:r>
      <w:r>
        <w:t>Оранжевый</w:t>
      </w:r>
    </w:p>
    <w:p w:rsidR="00DB2662" w:rsidRPr="00467762" w:rsidRDefault="00DB2662" w:rsidP="00DB2662">
      <w:pPr>
        <w:pStyle w:val="western"/>
        <w:spacing w:before="0" w:beforeAutospacing="0" w:after="0" w:afterAutospacing="0"/>
        <w:jc w:val="both"/>
      </w:pPr>
      <w:r w:rsidRPr="00467762">
        <w:t>Мощность двигателя, л.с. (кВт)</w:t>
      </w:r>
      <w:r>
        <w:t xml:space="preserve"> 245 (180) </w:t>
      </w:r>
    </w:p>
    <w:p w:rsidR="00DB2662" w:rsidRPr="00467762" w:rsidRDefault="00DB2662" w:rsidP="00DB2662">
      <w:pPr>
        <w:pStyle w:val="western"/>
        <w:spacing w:before="0" w:beforeAutospacing="0" w:after="0" w:afterAutospacing="0"/>
        <w:jc w:val="both"/>
      </w:pPr>
      <w:r w:rsidRPr="00467762">
        <w:t xml:space="preserve">Рабочий объем двигателя, куб. см - </w:t>
      </w:r>
      <w:r>
        <w:t>10850</w:t>
      </w:r>
    </w:p>
    <w:p w:rsidR="00DB2662" w:rsidRDefault="00DB2662" w:rsidP="00DB2662">
      <w:pPr>
        <w:pStyle w:val="western"/>
        <w:spacing w:before="0" w:beforeAutospacing="0" w:after="0" w:afterAutospacing="0"/>
        <w:jc w:val="both"/>
      </w:pPr>
      <w:r w:rsidRPr="00467762">
        <w:t>Тип двигателя</w:t>
      </w:r>
      <w:r>
        <w:t>-</w:t>
      </w:r>
      <w:r w:rsidRPr="00467762">
        <w:t xml:space="preserve"> </w:t>
      </w:r>
      <w:r>
        <w:t>Дизель</w:t>
      </w:r>
    </w:p>
    <w:p w:rsidR="00DB2662" w:rsidRPr="00467762" w:rsidRDefault="00DB2662" w:rsidP="00DB2662">
      <w:pPr>
        <w:pStyle w:val="western"/>
        <w:spacing w:before="0" w:beforeAutospacing="0" w:after="0" w:afterAutospacing="0"/>
        <w:jc w:val="both"/>
      </w:pPr>
      <w:r>
        <w:t>Экологический класс - второй</w:t>
      </w:r>
    </w:p>
    <w:p w:rsidR="00DB2662" w:rsidRPr="00467762" w:rsidRDefault="00DB2662" w:rsidP="00DB2662">
      <w:pPr>
        <w:pStyle w:val="western"/>
        <w:spacing w:before="0" w:beforeAutospacing="0" w:after="0" w:afterAutospacing="0"/>
        <w:jc w:val="both"/>
      </w:pPr>
      <w:r w:rsidRPr="00467762">
        <w:t xml:space="preserve">Разрешенная максимальная масса, кг </w:t>
      </w:r>
      <w:r>
        <w:t>-24550</w:t>
      </w:r>
    </w:p>
    <w:p w:rsidR="00DB2662" w:rsidRDefault="00DB2662" w:rsidP="00DB2662">
      <w:pPr>
        <w:pStyle w:val="western"/>
        <w:spacing w:before="0" w:beforeAutospacing="0" w:after="0" w:afterAutospacing="0"/>
        <w:jc w:val="both"/>
      </w:pPr>
      <w:r w:rsidRPr="00467762">
        <w:t xml:space="preserve">Масса без нагрузки, кг </w:t>
      </w:r>
      <w:r>
        <w:t>-</w:t>
      </w:r>
      <w:r w:rsidRPr="00467762">
        <w:t xml:space="preserve"> </w:t>
      </w:r>
      <w:r>
        <w:t>13100</w:t>
      </w:r>
    </w:p>
    <w:p w:rsidR="00DB2662" w:rsidRDefault="00DB2662" w:rsidP="00DB2662">
      <w:pPr>
        <w:pStyle w:val="western"/>
        <w:spacing w:before="0" w:beforeAutospacing="0" w:after="0" w:afterAutospacing="0"/>
        <w:jc w:val="both"/>
      </w:pPr>
      <w:r w:rsidRPr="00467762">
        <w:t xml:space="preserve">Организация-изготовитель ТС (страна) </w:t>
      </w:r>
      <w:r>
        <w:t>ОАО «КОРМЗ (РОССИЯ)</w:t>
      </w:r>
    </w:p>
    <w:p w:rsidR="00611EA5" w:rsidRDefault="00DB2662" w:rsidP="00DB2662">
      <w:pPr>
        <w:pStyle w:val="a9"/>
        <w:rPr>
          <w:szCs w:val="24"/>
        </w:rPr>
      </w:pPr>
      <w:r w:rsidRPr="00467762">
        <w:t xml:space="preserve">Паспорт ТС (серия, номер): </w:t>
      </w:r>
      <w:r>
        <w:t>42 МН 288881</w:t>
      </w:r>
      <w:bookmarkStart w:id="0" w:name="_GoBack"/>
      <w:bookmarkEnd w:id="0"/>
      <w:r w:rsidR="00B4513E" w:rsidRPr="00B4513E">
        <w:rPr>
          <w:szCs w:val="24"/>
        </w:rPr>
        <w:t>.</w:t>
      </w:r>
    </w:p>
    <w:p w:rsidR="00611EA5" w:rsidRPr="00103260" w:rsidRDefault="00611EA5" w:rsidP="00611EA5">
      <w:pPr>
        <w:pStyle w:val="a9"/>
        <w:rPr>
          <w:szCs w:val="24"/>
        </w:rPr>
      </w:pPr>
      <w:r w:rsidRPr="00103260">
        <w:rPr>
          <w:szCs w:val="24"/>
        </w:rPr>
        <w:t xml:space="preserve">С состоянием выставленного на </w:t>
      </w:r>
      <w:r w:rsidR="00FF1031">
        <w:rPr>
          <w:szCs w:val="24"/>
        </w:rPr>
        <w:t>торги</w:t>
      </w:r>
      <w:r w:rsidRPr="00103260">
        <w:rPr>
          <w:szCs w:val="24"/>
        </w:rPr>
        <w:t xml:space="preserve"> имущества и документацией к нему ознакомлен  _________________________ /                             /.</w:t>
      </w:r>
    </w:p>
    <w:p w:rsidR="00611EA5" w:rsidRDefault="00611EA5" w:rsidP="00611EA5">
      <w:pPr>
        <w:pStyle w:val="a9"/>
        <w:rPr>
          <w:szCs w:val="24"/>
        </w:rPr>
      </w:pPr>
      <w:r w:rsidRPr="00103260">
        <w:rPr>
          <w:szCs w:val="24"/>
        </w:rPr>
        <w:t xml:space="preserve">                                        (подпись)                                             (расшифровка подписи)</w:t>
      </w:r>
    </w:p>
    <w:p w:rsidR="00611EA5" w:rsidRPr="00103260" w:rsidRDefault="00611EA5" w:rsidP="00611EA5">
      <w:pPr>
        <w:pStyle w:val="a9"/>
        <w:rPr>
          <w:szCs w:val="24"/>
        </w:rPr>
      </w:pPr>
      <w:r w:rsidRPr="00103260">
        <w:rPr>
          <w:szCs w:val="24"/>
        </w:rPr>
        <w:t>Обязуюсь:</w:t>
      </w:r>
    </w:p>
    <w:p w:rsidR="00611EA5" w:rsidRPr="00103260" w:rsidRDefault="00611EA5" w:rsidP="00611EA5">
      <w:pPr>
        <w:pStyle w:val="a9"/>
        <w:rPr>
          <w:szCs w:val="24"/>
        </w:rPr>
      </w:pPr>
      <w:r w:rsidRPr="00103260">
        <w:rPr>
          <w:szCs w:val="24"/>
        </w:rPr>
        <w:t xml:space="preserve">1) соблюдать условия </w:t>
      </w:r>
      <w:r w:rsidR="00FA6FAF">
        <w:rPr>
          <w:szCs w:val="24"/>
        </w:rPr>
        <w:t>торгов</w:t>
      </w:r>
      <w:r w:rsidRPr="00103260">
        <w:rPr>
          <w:szCs w:val="24"/>
        </w:rPr>
        <w:t>, содержащи</w:t>
      </w:r>
      <w:r w:rsidR="00FA6FAF">
        <w:rPr>
          <w:szCs w:val="24"/>
        </w:rPr>
        <w:t>хся</w:t>
      </w:r>
      <w:r w:rsidRPr="00103260">
        <w:rPr>
          <w:szCs w:val="24"/>
        </w:rPr>
        <w:t xml:space="preserve"> в информационном сообщении о проведении </w:t>
      </w:r>
      <w:r w:rsidR="00FA6FAF">
        <w:rPr>
          <w:szCs w:val="24"/>
        </w:rPr>
        <w:t>торгов</w:t>
      </w:r>
      <w:r w:rsidRPr="00103260">
        <w:rPr>
          <w:szCs w:val="24"/>
        </w:rPr>
        <w:t xml:space="preserve">, опубликованном на официальном сайте Российской Федерации для размещения информации о проведении торгов на право заключения договоров в отношении </w:t>
      </w:r>
      <w:r>
        <w:rPr>
          <w:szCs w:val="24"/>
        </w:rPr>
        <w:t xml:space="preserve">муниципального </w:t>
      </w:r>
      <w:r w:rsidRPr="00103260">
        <w:rPr>
          <w:szCs w:val="24"/>
        </w:rPr>
        <w:t xml:space="preserve">имущества в сети «Интернет» www.torgi.gov.ru, а также порядок проведения </w:t>
      </w:r>
      <w:r w:rsidR="00FA6FAF">
        <w:rPr>
          <w:szCs w:val="24"/>
        </w:rPr>
        <w:t>торгов</w:t>
      </w:r>
      <w:r w:rsidRPr="00103260">
        <w:rPr>
          <w:szCs w:val="24"/>
        </w:rPr>
        <w:t>, установленный законодательством Российской Федерации;</w:t>
      </w:r>
    </w:p>
    <w:p w:rsidR="00FF1031" w:rsidRPr="0049556A" w:rsidRDefault="00611EA5" w:rsidP="00FF1031">
      <w:pPr>
        <w:tabs>
          <w:tab w:val="left" w:pos="700"/>
        </w:tabs>
        <w:jc w:val="both"/>
        <w:rPr>
          <w:szCs w:val="20"/>
        </w:rPr>
      </w:pPr>
      <w:r w:rsidRPr="00103260">
        <w:t xml:space="preserve">2) </w:t>
      </w:r>
      <w:r w:rsidR="00FF1031" w:rsidRPr="0049556A">
        <w:rPr>
          <w:szCs w:val="20"/>
        </w:rPr>
        <w:t xml:space="preserve">Я согласен(-сна), что цена лота, которая будет предложена мною при проведении торгов составляет цену приобретаемого имущества и не включает затраты, связанные с выполнением </w:t>
      </w:r>
      <w:r w:rsidR="00FF1031" w:rsidRPr="0049556A">
        <w:rPr>
          <w:szCs w:val="20"/>
        </w:rPr>
        <w:lastRenderedPageBreak/>
        <w:t>обязательств по договору купли-продажи и его государственной регистрацией, включая налоги, сборы, таможенные и иные платежи. НДС обязуюсь уплатить в соответствии с НК РФ.</w:t>
      </w:r>
    </w:p>
    <w:p w:rsidR="00FF1031" w:rsidRPr="0049556A" w:rsidRDefault="00FF1031" w:rsidP="00FF1031">
      <w:pPr>
        <w:tabs>
          <w:tab w:val="left" w:pos="720"/>
          <w:tab w:val="num" w:pos="900"/>
        </w:tabs>
        <w:jc w:val="both"/>
      </w:pPr>
      <w:r w:rsidRPr="0049556A">
        <w:t>3. Я ознакомлен(-на) с материалами, содержащимися в документации о торгах, а также с проектом договора купли-продажи и факторами, влияющими на стоимость приобретаемого  муниципального имущества.</w:t>
      </w:r>
    </w:p>
    <w:p w:rsidR="00FF1031" w:rsidRPr="0049556A" w:rsidRDefault="00FF1031" w:rsidP="00FF1031">
      <w:pPr>
        <w:tabs>
          <w:tab w:val="left" w:pos="720"/>
          <w:tab w:val="num" w:pos="900"/>
        </w:tabs>
        <w:jc w:val="both"/>
      </w:pPr>
      <w:r w:rsidRPr="0049556A">
        <w:t>Я согласен(-сна) с тем, что в случае, если мною не были учтены какие-либо условия по заключению договора купли-продажи, стоимость имущества будет выплачиваться в любом случае и в полном соответствии с документацией и проектом договора купли-продажи</w:t>
      </w:r>
      <w:r w:rsidRPr="0049556A">
        <w:rPr>
          <w:b/>
        </w:rPr>
        <w:t xml:space="preserve"> </w:t>
      </w:r>
      <w:r w:rsidRPr="0049556A">
        <w:t xml:space="preserve"> по  предложенной  мною в ходе продажи посредством публичного предложения цене договора купли-продажи.</w:t>
      </w:r>
    </w:p>
    <w:p w:rsidR="00FF1031" w:rsidRPr="0049556A" w:rsidRDefault="00FF1031" w:rsidP="00FF1031">
      <w:pPr>
        <w:jc w:val="both"/>
      </w:pPr>
      <w:r w:rsidRPr="0049556A">
        <w:t xml:space="preserve">4. Если ___________________________, будет признан победителем торгов в установленном законом порядке, беру на себя обязательства </w:t>
      </w:r>
      <w:r w:rsidRPr="0049556A">
        <w:rPr>
          <w:rFonts w:eastAsia="Calibri"/>
          <w:szCs w:val="28"/>
          <w:lang w:eastAsia="en-US"/>
        </w:rPr>
        <w:t xml:space="preserve">в течение 5 рабочих дней со дня подведения итогов продажи </w:t>
      </w:r>
      <w:r w:rsidRPr="0049556A">
        <w:rPr>
          <w:rFonts w:eastAsia="Calibri"/>
          <w:bCs/>
          <w:szCs w:val="28"/>
          <w:lang w:eastAsia="en-US"/>
        </w:rPr>
        <w:t>имущества</w:t>
      </w:r>
      <w:r w:rsidRPr="0049556A">
        <w:rPr>
          <w:rFonts w:eastAsia="Calibri"/>
          <w:szCs w:val="28"/>
          <w:lang w:eastAsia="en-US"/>
        </w:rPr>
        <w:t xml:space="preserve"> посредством публичного предложения</w:t>
      </w:r>
      <w:r w:rsidRPr="0049556A">
        <w:t xml:space="preserve"> заключить договор купли-продажи</w:t>
      </w:r>
      <w:r w:rsidRPr="0049556A">
        <w:rPr>
          <w:b/>
        </w:rPr>
        <w:t xml:space="preserve"> </w:t>
      </w:r>
      <w:r w:rsidRPr="0049556A">
        <w:t>в соответствии с требованиями документации об торгах и по цене, которая будет предложена мною при проведении торгов и которая включена в договор купли-продажи.</w:t>
      </w:r>
    </w:p>
    <w:p w:rsidR="00FF1031" w:rsidRPr="0049556A" w:rsidRDefault="00FF1031" w:rsidP="00FF1031">
      <w:pPr>
        <w:jc w:val="both"/>
      </w:pPr>
      <w:r w:rsidRPr="0049556A">
        <w:t>5. Настоящей заявкой подтверждаем, что в отношении______________________________________________________________________</w:t>
      </w:r>
    </w:p>
    <w:p w:rsidR="00FF1031" w:rsidRPr="0049556A" w:rsidRDefault="00FF1031" w:rsidP="00FF1031">
      <w:pPr>
        <w:jc w:val="center"/>
        <w:rPr>
          <w:bCs/>
          <w:sz w:val="20"/>
          <w:szCs w:val="20"/>
        </w:rPr>
      </w:pPr>
      <w:r w:rsidRPr="0049556A">
        <w:rPr>
          <w:bCs/>
          <w:i/>
          <w:sz w:val="20"/>
          <w:szCs w:val="20"/>
        </w:rPr>
        <w:t>(наименование организации, индивидуального предпринимателя, Ф.И.О. физического лица)</w:t>
      </w:r>
    </w:p>
    <w:p w:rsidR="00FF1031" w:rsidRPr="0049556A" w:rsidRDefault="00FF1031" w:rsidP="00FF1031">
      <w:pPr>
        <w:jc w:val="both"/>
      </w:pPr>
      <w:r w:rsidRPr="0049556A">
        <w:rPr>
          <w:bCs/>
        </w:rPr>
        <w:t>не проводится процедура ликвидации,  банкротства, деятельность не приостановлена,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активов участника торгов по данным бухгалтерской отчетности за последний завершенный отчетный период.</w:t>
      </w:r>
      <w:r w:rsidRPr="0049556A">
        <w:t xml:space="preserve"> </w:t>
      </w:r>
    </w:p>
    <w:p w:rsidR="00FF1031" w:rsidRPr="0049556A" w:rsidRDefault="00FF1031" w:rsidP="00FF1031">
      <w:pPr>
        <w:jc w:val="both"/>
        <w:rPr>
          <w:i/>
        </w:rPr>
      </w:pPr>
      <w:r w:rsidRPr="0049556A">
        <w:t xml:space="preserve">Документы, подтверждающие соответствие требованиям к участникам торгов на ______стр. </w:t>
      </w:r>
      <w:r w:rsidRPr="0049556A">
        <w:rPr>
          <w:i/>
        </w:rPr>
        <w:t>(Перечень данных документов приведен в  документации о торгах).</w:t>
      </w:r>
    </w:p>
    <w:p w:rsidR="00FF1031" w:rsidRPr="0049556A" w:rsidRDefault="00FF1031" w:rsidP="00FF1031">
      <w:pPr>
        <w:jc w:val="both"/>
        <w:rPr>
          <w:szCs w:val="20"/>
        </w:rPr>
      </w:pPr>
      <w:r w:rsidRPr="0049556A">
        <w:rPr>
          <w:szCs w:val="20"/>
        </w:rPr>
        <w:t>6. Настоящим гарантируем достоверность представленной нами в заявке информации и подтверждаем право заказчика (организатора) торгов, не противоречащее требованию формирования равных для всех участников торгов условий, запрашивать у нас, в уполномоченных органах власти информацию, уточняющую представленные нами в ней сведения.</w:t>
      </w:r>
    </w:p>
    <w:p w:rsidR="00FF1031" w:rsidRPr="0049556A" w:rsidRDefault="00FF1031" w:rsidP="00FF1031">
      <w:pPr>
        <w:jc w:val="both"/>
        <w:rPr>
          <w:szCs w:val="20"/>
        </w:rPr>
      </w:pPr>
      <w:r w:rsidRPr="0049556A">
        <w:rPr>
          <w:szCs w:val="20"/>
        </w:rPr>
        <w:t xml:space="preserve">7. В случае если единой конкурсной (аукционной) комиссией будет принято решение о заключении с ______________________ договора </w:t>
      </w:r>
      <w:r w:rsidRPr="0049556A">
        <w:t>купли-продажи муниципального</w:t>
      </w:r>
      <w:r w:rsidRPr="0049556A">
        <w:rPr>
          <w:b/>
        </w:rPr>
        <w:t xml:space="preserve"> </w:t>
      </w:r>
      <w:r w:rsidRPr="0049556A">
        <w:rPr>
          <w:szCs w:val="20"/>
        </w:rPr>
        <w:t xml:space="preserve"> имущества, я беру на себя обязательства подписать договор </w:t>
      </w:r>
      <w:r w:rsidRPr="0049556A">
        <w:t>купли-продажи</w:t>
      </w:r>
      <w:r w:rsidRPr="0049556A">
        <w:rPr>
          <w:b/>
        </w:rPr>
        <w:t xml:space="preserve"> </w:t>
      </w:r>
      <w:r w:rsidRPr="0049556A">
        <w:rPr>
          <w:szCs w:val="20"/>
        </w:rPr>
        <w:t xml:space="preserve"> в соответствии с требованиями документации о торгах в течение </w:t>
      </w:r>
      <w:r w:rsidRPr="00FA6FAF">
        <w:rPr>
          <w:szCs w:val="20"/>
        </w:rPr>
        <w:t xml:space="preserve">двух дней </w:t>
      </w:r>
      <w:r w:rsidRPr="0049556A">
        <w:rPr>
          <w:szCs w:val="20"/>
        </w:rPr>
        <w:t xml:space="preserve">со дня получения проекта договора </w:t>
      </w:r>
      <w:r w:rsidRPr="0049556A">
        <w:t>купли-продажи</w:t>
      </w:r>
      <w:r w:rsidRPr="0049556A">
        <w:rPr>
          <w:szCs w:val="20"/>
        </w:rPr>
        <w:t>.</w:t>
      </w:r>
    </w:p>
    <w:p w:rsidR="00FF1031" w:rsidRPr="0049556A" w:rsidRDefault="00FF1031" w:rsidP="00FF1031">
      <w:pPr>
        <w:jc w:val="both"/>
        <w:rPr>
          <w:bCs/>
          <w:i/>
          <w:sz w:val="20"/>
          <w:szCs w:val="20"/>
        </w:rPr>
      </w:pPr>
      <w:r w:rsidRPr="0049556A">
        <w:rPr>
          <w:szCs w:val="20"/>
        </w:rPr>
        <w:t>8. Сообщаю, что для оперативного уведомления по вопросам организационного характера и взаимодействия с организатором торгов мною уполномочен: _____________________________________________</w:t>
      </w:r>
      <w:r w:rsidRPr="0049556A">
        <w:rPr>
          <w:bCs/>
          <w:i/>
          <w:sz w:val="20"/>
          <w:szCs w:val="20"/>
        </w:rPr>
        <w:t>(контактная информация уполномоченного лица).</w:t>
      </w:r>
    </w:p>
    <w:p w:rsidR="00FF1031" w:rsidRPr="0049556A" w:rsidRDefault="00FF1031" w:rsidP="00FF1031">
      <w:pPr>
        <w:jc w:val="both"/>
        <w:rPr>
          <w:bCs/>
        </w:rPr>
      </w:pPr>
      <w:r w:rsidRPr="0049556A">
        <w:rPr>
          <w:bCs/>
        </w:rPr>
        <w:t>Все сведения о проведении торгов просим сообщать указанному уполномоченному лицу.</w:t>
      </w:r>
    </w:p>
    <w:p w:rsidR="00FF1031" w:rsidRPr="0049556A" w:rsidRDefault="00FF1031" w:rsidP="00FF1031">
      <w:pPr>
        <w:widowControl w:val="0"/>
        <w:jc w:val="both"/>
      </w:pPr>
      <w:r w:rsidRPr="0049556A">
        <w:rPr>
          <w:bCs/>
        </w:rPr>
        <w:t>9.</w:t>
      </w:r>
      <w:r w:rsidRPr="0049556A">
        <w:rPr>
          <w:bCs/>
          <w:sz w:val="20"/>
        </w:rPr>
        <w:t xml:space="preserve"> </w:t>
      </w:r>
      <w:r w:rsidRPr="0049556A">
        <w:t xml:space="preserve">В соответствии с требованиями Федерального закона от 27 июля 2006 года  № 152-ФЗ «О персональных данных» я, </w:t>
      </w:r>
    </w:p>
    <w:p w:rsidR="00FF1031" w:rsidRPr="0049556A" w:rsidRDefault="00FF1031" w:rsidP="00FF1031">
      <w:pPr>
        <w:widowControl w:val="0"/>
        <w:jc w:val="both"/>
      </w:pPr>
      <w:r w:rsidRPr="0049556A">
        <w:t>________________________________________________________________________________</w:t>
      </w:r>
    </w:p>
    <w:p w:rsidR="00FF1031" w:rsidRPr="0049556A" w:rsidRDefault="00FF1031" w:rsidP="00FF1031">
      <w:pPr>
        <w:widowControl w:val="0"/>
        <w:jc w:val="both"/>
      </w:pPr>
      <w:r w:rsidRPr="0049556A">
        <w:t xml:space="preserve">даю согласие на предоставление/передачу своих персональных данных в случаях, предусмотренных нормативными актами Российской Федерации с целью проверки достоверности и полноты сведений, указанных в настоящем заявлении. </w:t>
      </w:r>
    </w:p>
    <w:p w:rsidR="00FF1031" w:rsidRPr="0049556A" w:rsidRDefault="00FF1031" w:rsidP="00FF1031">
      <w:pPr>
        <w:widowControl w:val="0"/>
        <w:jc w:val="both"/>
      </w:pPr>
      <w:r w:rsidRPr="0049556A">
        <w:t>Также подтверждаю, что ознакомлен(а) с порядком опубликования персональных данных в связи с публикациями протоколов и итогов торгов.</w:t>
      </w:r>
    </w:p>
    <w:p w:rsidR="00FF1031" w:rsidRPr="0049556A" w:rsidRDefault="00FF1031" w:rsidP="00FF1031">
      <w:pPr>
        <w:jc w:val="both"/>
        <w:rPr>
          <w:bCs/>
        </w:rPr>
      </w:pPr>
      <w:r w:rsidRPr="0049556A">
        <w:t>Настоящее согласие действительно до подведения итогов конкурса и исполнения сторонами обязательств по договору купли-продажи.</w:t>
      </w:r>
    </w:p>
    <w:p w:rsidR="00FF1031" w:rsidRPr="0049556A" w:rsidRDefault="00FF1031" w:rsidP="00FF1031">
      <w:pPr>
        <w:tabs>
          <w:tab w:val="left" w:pos="720"/>
          <w:tab w:val="num" w:pos="900"/>
        </w:tabs>
        <w:jc w:val="both"/>
      </w:pPr>
      <w:r w:rsidRPr="0049556A">
        <w:t>Юридический и фактический адреса/место жительства: _____________________________________________________________________________</w:t>
      </w:r>
    </w:p>
    <w:p w:rsidR="00FF1031" w:rsidRPr="0049556A" w:rsidRDefault="00FF1031" w:rsidP="00FF1031">
      <w:pPr>
        <w:tabs>
          <w:tab w:val="left" w:pos="720"/>
          <w:tab w:val="num" w:pos="900"/>
        </w:tabs>
        <w:contextualSpacing/>
        <w:jc w:val="both"/>
      </w:pPr>
      <w:r w:rsidRPr="0049556A">
        <w:t>_____________________________________________________________________________, телефон/факс банковские реквизиты  _____________________________________________________________________________</w:t>
      </w:r>
    </w:p>
    <w:p w:rsidR="00FF1031" w:rsidRPr="0049556A" w:rsidRDefault="00FF1031" w:rsidP="00FF1031">
      <w:pPr>
        <w:tabs>
          <w:tab w:val="left" w:pos="720"/>
          <w:tab w:val="num" w:pos="900"/>
        </w:tabs>
        <w:contextualSpacing/>
        <w:jc w:val="both"/>
      </w:pPr>
      <w:r w:rsidRPr="0049556A">
        <w:t>_______________________________________________________________________________.</w:t>
      </w:r>
    </w:p>
    <w:p w:rsidR="00FF1031" w:rsidRPr="0049556A" w:rsidRDefault="00FF1031" w:rsidP="00FF1031">
      <w:pPr>
        <w:tabs>
          <w:tab w:val="num" w:pos="900"/>
        </w:tabs>
        <w:jc w:val="both"/>
      </w:pPr>
      <w:r w:rsidRPr="0049556A">
        <w:t>Корреспонденцию в наш адрес просим направлять по адресу: ________________________________________________________________________________</w:t>
      </w:r>
    </w:p>
    <w:p w:rsidR="00FF1031" w:rsidRPr="0049556A" w:rsidRDefault="00FF1031" w:rsidP="00FF1031">
      <w:pPr>
        <w:tabs>
          <w:tab w:val="left" w:pos="720"/>
          <w:tab w:val="num" w:pos="900"/>
        </w:tabs>
        <w:jc w:val="both"/>
      </w:pPr>
    </w:p>
    <w:p w:rsidR="00FF1031" w:rsidRPr="0049556A" w:rsidRDefault="00FF1031" w:rsidP="00FF1031">
      <w:pPr>
        <w:jc w:val="both"/>
      </w:pPr>
      <w:r w:rsidRPr="0049556A">
        <w:lastRenderedPageBreak/>
        <w:t xml:space="preserve">       Перечисленную сумму _____________________(руб.) со счета ____________________ в _____________ отд. банка желаю использовать в качестве задатка для участия в торгах</w:t>
      </w:r>
    </w:p>
    <w:p w:rsidR="00FF1031" w:rsidRDefault="00FF1031" w:rsidP="00FF1031">
      <w:pPr>
        <w:jc w:val="both"/>
        <w:rPr>
          <w:sz w:val="20"/>
          <w:szCs w:val="20"/>
        </w:rPr>
      </w:pPr>
      <w:r w:rsidRPr="0049556A">
        <w:rPr>
          <w:sz w:val="20"/>
          <w:szCs w:val="20"/>
        </w:rPr>
        <w:t xml:space="preserve">Прим.* Задаток для участия в торгах перечислен на расчетный счет ООО «РТС-тендер», указанный на официальном сайте: </w:t>
      </w:r>
      <w:hyperlink r:id="rId11" w:history="1">
        <w:r w:rsidRPr="0049556A">
          <w:rPr>
            <w:sz w:val="20"/>
            <w:szCs w:val="20"/>
          </w:rPr>
          <w:t>https://www.rts-tender.ru/</w:t>
        </w:r>
      </w:hyperlink>
      <w:r w:rsidRPr="0049556A">
        <w:rPr>
          <w:sz w:val="20"/>
          <w:szCs w:val="20"/>
        </w:rPr>
        <w:t>.</w:t>
      </w:r>
    </w:p>
    <w:p w:rsidR="00FA6FAF" w:rsidRPr="0049556A" w:rsidRDefault="00FA6FAF" w:rsidP="00FF1031">
      <w:pPr>
        <w:jc w:val="both"/>
        <w:rPr>
          <w:sz w:val="20"/>
          <w:szCs w:val="20"/>
        </w:rPr>
      </w:pPr>
    </w:p>
    <w:p w:rsidR="00FF1031" w:rsidRPr="0049556A" w:rsidRDefault="00FF1031" w:rsidP="00FF1031">
      <w:pPr>
        <w:spacing w:after="60"/>
        <w:jc w:val="both"/>
        <w:rPr>
          <w:b/>
          <w:bCs/>
          <w:color w:val="000000"/>
        </w:rPr>
      </w:pPr>
      <w:r w:rsidRPr="0049556A">
        <w:rPr>
          <w:b/>
          <w:bCs/>
          <w:color w:val="000000"/>
        </w:rPr>
        <w:t xml:space="preserve">К заявке прилагаются следующие документы в электронном виде, подписанные усиленной квалифицированной электронной подписью: </w:t>
      </w:r>
    </w:p>
    <w:p w:rsidR="00FF1031" w:rsidRPr="0049556A" w:rsidRDefault="00FF1031" w:rsidP="00FF1031">
      <w:pPr>
        <w:widowControl w:val="0"/>
        <w:autoSpaceDE w:val="0"/>
        <w:autoSpaceDN w:val="0"/>
        <w:adjustRightInd w:val="0"/>
        <w:ind w:firstLine="720"/>
        <w:jc w:val="both"/>
        <w:rPr>
          <w:rFonts w:eastAsia="Calibri"/>
          <w:lang w:eastAsia="en-US"/>
        </w:rPr>
      </w:pPr>
      <w:r w:rsidRPr="0049556A">
        <w:rPr>
          <w:rFonts w:eastAsia="Calibri"/>
          <w:u w:val="single"/>
          <w:lang w:eastAsia="en-US"/>
        </w:rPr>
        <w:t>Юридические лица предоставляют</w:t>
      </w:r>
      <w:r w:rsidRPr="0049556A">
        <w:rPr>
          <w:rFonts w:eastAsia="Calibri"/>
          <w:lang w:eastAsia="en-US"/>
        </w:rPr>
        <w:t>:</w:t>
      </w:r>
    </w:p>
    <w:p w:rsidR="00FF1031" w:rsidRPr="0049556A" w:rsidRDefault="00FF1031" w:rsidP="00FF1031">
      <w:pPr>
        <w:widowControl w:val="0"/>
        <w:autoSpaceDE w:val="0"/>
        <w:autoSpaceDN w:val="0"/>
        <w:adjustRightInd w:val="0"/>
        <w:ind w:firstLine="720"/>
        <w:jc w:val="both"/>
        <w:rPr>
          <w:rFonts w:eastAsia="Calibri"/>
          <w:lang w:eastAsia="en-US"/>
        </w:rPr>
      </w:pPr>
      <w:r w:rsidRPr="0049556A">
        <w:rPr>
          <w:rFonts w:eastAsia="Calibri"/>
          <w:lang w:eastAsia="en-US"/>
        </w:rPr>
        <w:t>1. Заверенные копии учредительных документов</w:t>
      </w:r>
      <w:r w:rsidRPr="0049556A">
        <w:rPr>
          <w:rFonts w:eastAsia="Calibri"/>
          <w:color w:val="000000"/>
          <w:lang w:eastAsia="en-US"/>
        </w:rPr>
        <w:t xml:space="preserve"> Заявителя</w:t>
      </w:r>
      <w:r w:rsidRPr="0049556A">
        <w:rPr>
          <w:rFonts w:eastAsia="Calibri"/>
          <w:lang w:eastAsia="en-US"/>
        </w:rPr>
        <w:t>;</w:t>
      </w:r>
    </w:p>
    <w:p w:rsidR="00FF1031" w:rsidRPr="0049556A" w:rsidRDefault="00FF1031" w:rsidP="00FF1031">
      <w:pPr>
        <w:widowControl w:val="0"/>
        <w:autoSpaceDE w:val="0"/>
        <w:autoSpaceDN w:val="0"/>
        <w:adjustRightInd w:val="0"/>
        <w:ind w:firstLine="720"/>
        <w:jc w:val="both"/>
        <w:rPr>
          <w:rFonts w:eastAsia="Calibri"/>
          <w:lang w:eastAsia="en-US"/>
        </w:rPr>
      </w:pPr>
      <w:r w:rsidRPr="0049556A">
        <w:rPr>
          <w:rFonts w:eastAsia="Calibri"/>
          <w:lang w:eastAsia="en-US"/>
        </w:rPr>
        <w:t>2.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FF1031" w:rsidRPr="0049556A" w:rsidRDefault="00FF1031" w:rsidP="00FF1031">
      <w:pPr>
        <w:widowControl w:val="0"/>
        <w:autoSpaceDE w:val="0"/>
        <w:autoSpaceDN w:val="0"/>
        <w:adjustRightInd w:val="0"/>
        <w:ind w:firstLine="720"/>
        <w:jc w:val="both"/>
        <w:rPr>
          <w:rFonts w:eastAsia="Calibri"/>
          <w:lang w:eastAsia="en-US"/>
        </w:rPr>
      </w:pPr>
      <w:r w:rsidRPr="0049556A">
        <w:rPr>
          <w:rFonts w:eastAsia="Calibri"/>
          <w:lang w:eastAsia="en-US"/>
        </w:rPr>
        <w:t>3.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FF1031" w:rsidRPr="0049556A" w:rsidRDefault="00FF1031" w:rsidP="00FF1031">
      <w:pPr>
        <w:widowControl w:val="0"/>
        <w:autoSpaceDE w:val="0"/>
        <w:autoSpaceDN w:val="0"/>
        <w:adjustRightInd w:val="0"/>
        <w:ind w:firstLine="720"/>
        <w:jc w:val="both"/>
        <w:rPr>
          <w:rFonts w:eastAsia="Calibri"/>
          <w:lang w:eastAsia="en-US"/>
        </w:rPr>
      </w:pPr>
      <w:r w:rsidRPr="0049556A">
        <w:rPr>
          <w:rFonts w:eastAsia="Calibri"/>
          <w:u w:val="single"/>
          <w:lang w:eastAsia="en-US"/>
        </w:rPr>
        <w:t>Физические лица предъявляют</w:t>
      </w:r>
      <w:r w:rsidRPr="0049556A">
        <w:rPr>
          <w:rFonts w:eastAsia="Calibri"/>
          <w:lang w:eastAsia="en-US"/>
        </w:rPr>
        <w:t xml:space="preserve"> копии </w:t>
      </w:r>
      <w:hyperlink r:id="rId12" w:history="1">
        <w:r w:rsidRPr="0049556A">
          <w:rPr>
            <w:rFonts w:eastAsia="Calibri"/>
            <w:lang w:eastAsia="en-US"/>
          </w:rPr>
          <w:t>документ</w:t>
        </w:r>
      </w:hyperlink>
      <w:r w:rsidRPr="0049556A">
        <w:rPr>
          <w:rFonts w:eastAsia="Calibri"/>
          <w:lang w:eastAsia="en-US"/>
        </w:rPr>
        <w:t>а, удостоверяющего личность.</w:t>
      </w:r>
    </w:p>
    <w:p w:rsidR="00FF1031" w:rsidRPr="0049556A" w:rsidRDefault="00FF1031" w:rsidP="00FF1031">
      <w:pPr>
        <w:widowControl w:val="0"/>
        <w:autoSpaceDE w:val="0"/>
        <w:autoSpaceDN w:val="0"/>
        <w:adjustRightInd w:val="0"/>
        <w:ind w:firstLine="720"/>
        <w:jc w:val="both"/>
        <w:rPr>
          <w:rFonts w:eastAsia="Calibri"/>
          <w:lang w:eastAsia="en-US"/>
        </w:rPr>
      </w:pPr>
      <w:r w:rsidRPr="0049556A">
        <w:rPr>
          <w:rFonts w:eastAsia="Calibri"/>
          <w:lang w:eastAsia="en-US"/>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FF1031" w:rsidRPr="0049556A" w:rsidRDefault="00FF1031" w:rsidP="00FF1031">
      <w:pPr>
        <w:jc w:val="both"/>
      </w:pPr>
      <w:r w:rsidRPr="0049556A">
        <w:t>10</w:t>
      </w:r>
      <w:r w:rsidRPr="0049556A">
        <w:rPr>
          <w:i/>
        </w:rPr>
        <w:t xml:space="preserve">. Я, ________________________________________________ принимаю на себя весь риск использования электронной почты при возможности любых злоумышленных действий третьих лиц, в том числе мошенничества, неуполномоченного доступа к сведениям, содержащимся в информации, разглашения информации, а также утрату такой информации до ее получения, вызванную сбоями в работе электронной почты, оборудования, используемого для передачи электронных сообщений и /или каналов электронной передачи данных, не зависящие от продавца. Соглашаюсь, что должным доказательством факта и даты при предоставлении информации посредством электронной почты является электронная копия отправленного сообщения и/или электронные записи в журналах действий программного обеспечения. </w:t>
      </w:r>
      <w:r w:rsidRPr="0049556A">
        <w:rPr>
          <w:b/>
          <w:i/>
        </w:rPr>
        <w:t>Соглашаюсь, что на предоставленный продавцу в настоящей заявке адрес электронной почты по усмотрению продавца может быть направлена официальная и дополнительная информация</w:t>
      </w:r>
      <w:r w:rsidRPr="0049556A">
        <w:rPr>
          <w:i/>
        </w:rPr>
        <w:t>.</w:t>
      </w:r>
    </w:p>
    <w:p w:rsidR="00FF1031" w:rsidRPr="0049556A" w:rsidRDefault="00FF1031" w:rsidP="00FF1031">
      <w:pPr>
        <w:jc w:val="both"/>
      </w:pPr>
      <w:r w:rsidRPr="0049556A">
        <w:t>К настоящей Заявке прилагаются документы согласно описи – на _____стр.</w:t>
      </w:r>
    </w:p>
    <w:tbl>
      <w:tblPr>
        <w:tblW w:w="0" w:type="auto"/>
        <w:tblInd w:w="-72"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28"/>
        <w:gridCol w:w="2304"/>
        <w:gridCol w:w="2304"/>
      </w:tblGrid>
      <w:tr w:rsidR="00FF1031" w:rsidRPr="0049556A" w:rsidTr="00E7565A">
        <w:trPr>
          <w:cantSplit/>
        </w:trPr>
        <w:tc>
          <w:tcPr>
            <w:tcW w:w="4528" w:type="dxa"/>
            <w:tcBorders>
              <w:top w:val="nil"/>
              <w:left w:val="nil"/>
              <w:bottom w:val="nil"/>
              <w:right w:val="nil"/>
            </w:tcBorders>
            <w:vAlign w:val="bottom"/>
          </w:tcPr>
          <w:p w:rsidR="00FF1031" w:rsidRPr="0049556A" w:rsidRDefault="00FF1031" w:rsidP="00E7565A">
            <w:pPr>
              <w:jc w:val="both"/>
              <w:rPr>
                <w:lang w:eastAsia="en-US"/>
              </w:rPr>
            </w:pPr>
          </w:p>
          <w:p w:rsidR="00FF1031" w:rsidRPr="0049556A" w:rsidRDefault="00FF1031" w:rsidP="00E7565A">
            <w:pPr>
              <w:jc w:val="both"/>
              <w:rPr>
                <w:bCs/>
                <w:lang w:eastAsia="en-US"/>
              </w:rPr>
            </w:pPr>
            <w:r w:rsidRPr="0049556A">
              <w:rPr>
                <w:bCs/>
                <w:lang w:eastAsia="en-US"/>
              </w:rPr>
              <w:t xml:space="preserve"> Участник торгов</w:t>
            </w:r>
          </w:p>
          <w:p w:rsidR="00FF1031" w:rsidRPr="0049556A" w:rsidRDefault="00FF1031" w:rsidP="00E7565A">
            <w:pPr>
              <w:jc w:val="both"/>
              <w:rPr>
                <w:lang w:eastAsia="en-US"/>
              </w:rPr>
            </w:pPr>
            <w:r w:rsidRPr="0049556A">
              <w:rPr>
                <w:lang w:eastAsia="en-US"/>
              </w:rPr>
              <w:t>(его полномочный представитель)</w:t>
            </w:r>
          </w:p>
        </w:tc>
        <w:tc>
          <w:tcPr>
            <w:tcW w:w="2304" w:type="dxa"/>
            <w:tcBorders>
              <w:top w:val="nil"/>
              <w:left w:val="nil"/>
              <w:bottom w:val="single" w:sz="4" w:space="0" w:color="auto"/>
              <w:right w:val="nil"/>
            </w:tcBorders>
            <w:tcMar>
              <w:top w:w="0" w:type="dxa"/>
              <w:left w:w="28" w:type="dxa"/>
              <w:bottom w:w="0" w:type="dxa"/>
              <w:right w:w="28" w:type="dxa"/>
            </w:tcMar>
            <w:vAlign w:val="bottom"/>
          </w:tcPr>
          <w:p w:rsidR="00FF1031" w:rsidRPr="0049556A" w:rsidRDefault="00FF1031" w:rsidP="00E7565A">
            <w:pPr>
              <w:jc w:val="center"/>
              <w:rPr>
                <w:lang w:eastAsia="en-US"/>
              </w:rPr>
            </w:pPr>
          </w:p>
        </w:tc>
        <w:tc>
          <w:tcPr>
            <w:tcW w:w="2304" w:type="dxa"/>
            <w:tcBorders>
              <w:top w:val="nil"/>
              <w:left w:val="nil"/>
              <w:bottom w:val="nil"/>
              <w:right w:val="nil"/>
            </w:tcBorders>
            <w:tcMar>
              <w:top w:w="0" w:type="dxa"/>
              <w:left w:w="28" w:type="dxa"/>
              <w:bottom w:w="0" w:type="dxa"/>
              <w:right w:w="28" w:type="dxa"/>
            </w:tcMar>
            <w:vAlign w:val="bottom"/>
            <w:hideMark/>
          </w:tcPr>
          <w:p w:rsidR="00FF1031" w:rsidRPr="0049556A" w:rsidRDefault="00FF1031" w:rsidP="00E7565A">
            <w:pPr>
              <w:jc w:val="both"/>
              <w:rPr>
                <w:lang w:eastAsia="en-US"/>
              </w:rPr>
            </w:pPr>
            <w:r w:rsidRPr="0049556A">
              <w:rPr>
                <w:lang w:eastAsia="en-US"/>
              </w:rPr>
              <w:t>(Ф.И.О.)</w:t>
            </w:r>
          </w:p>
        </w:tc>
      </w:tr>
    </w:tbl>
    <w:p w:rsidR="00FF1031" w:rsidRDefault="00FF1031" w:rsidP="00FF1031">
      <w:pPr>
        <w:jc w:val="both"/>
        <w:rPr>
          <w:bCs/>
          <w:vertAlign w:val="superscript"/>
        </w:rPr>
      </w:pPr>
      <w:r w:rsidRPr="0049556A">
        <w:rPr>
          <w:bCs/>
          <w:vertAlign w:val="superscript"/>
        </w:rPr>
        <w:t>МП</w:t>
      </w:r>
    </w:p>
    <w:p w:rsidR="00FA6FAF" w:rsidRPr="0049556A" w:rsidRDefault="00FA6FAF" w:rsidP="00FF1031">
      <w:pPr>
        <w:jc w:val="both"/>
        <w:rPr>
          <w:bCs/>
          <w:vertAlign w:val="superscript"/>
        </w:rPr>
      </w:pPr>
    </w:p>
    <w:p w:rsidR="00FF1031" w:rsidRPr="0049556A" w:rsidRDefault="00FF1031" w:rsidP="00FF1031">
      <w:pPr>
        <w:jc w:val="both"/>
        <w:rPr>
          <w:sz w:val="20"/>
          <w:szCs w:val="20"/>
        </w:rPr>
      </w:pPr>
      <w:r w:rsidRPr="0049556A">
        <w:rPr>
          <w:sz w:val="20"/>
          <w:szCs w:val="20"/>
        </w:rPr>
        <w:t>Примечание:</w:t>
      </w:r>
    </w:p>
    <w:p w:rsidR="00FF1031" w:rsidRPr="0049556A" w:rsidRDefault="00FF1031" w:rsidP="00FF1031">
      <w:pPr>
        <w:jc w:val="both"/>
        <w:rPr>
          <w:sz w:val="20"/>
          <w:szCs w:val="20"/>
        </w:rPr>
      </w:pPr>
      <w:r w:rsidRPr="0049556A">
        <w:rPr>
          <w:sz w:val="20"/>
          <w:szCs w:val="20"/>
        </w:rPr>
        <w:t>- Заявка на участие в торгах (далее - Заявка) - это основной документ, которым Участники изъявляют свое желание принять участие в торгах на условиях, установленных  Заказчиком.</w:t>
      </w:r>
    </w:p>
    <w:p w:rsidR="00FF1031" w:rsidRPr="0049556A" w:rsidRDefault="00FF1031" w:rsidP="00FF1031">
      <w:pPr>
        <w:jc w:val="both"/>
        <w:rPr>
          <w:sz w:val="20"/>
          <w:szCs w:val="20"/>
        </w:rPr>
      </w:pPr>
      <w:r w:rsidRPr="0049556A">
        <w:rPr>
          <w:sz w:val="20"/>
          <w:szCs w:val="20"/>
        </w:rPr>
        <w:t>- Участник торгов вправе подать только одну Заявку на участие в отношении каждого предмета торгов(лота).</w:t>
      </w:r>
    </w:p>
    <w:p w:rsidR="00FF1031" w:rsidRPr="0049556A" w:rsidRDefault="00FF1031" w:rsidP="00FF1031">
      <w:pPr>
        <w:jc w:val="both"/>
        <w:rPr>
          <w:sz w:val="20"/>
          <w:szCs w:val="20"/>
        </w:rPr>
      </w:pPr>
      <w:r w:rsidRPr="0049556A">
        <w:rPr>
          <w:sz w:val="20"/>
          <w:szCs w:val="20"/>
        </w:rPr>
        <w:t xml:space="preserve">- В данной форме заполняются только те разделы, в которых есть пропуски. Все данные, указанные в круглых скобках приведены в качестве пояснения. </w:t>
      </w:r>
    </w:p>
    <w:p w:rsidR="00FF1031" w:rsidRPr="0049556A" w:rsidRDefault="00FF1031" w:rsidP="00FF1031">
      <w:pPr>
        <w:jc w:val="both"/>
        <w:rPr>
          <w:sz w:val="20"/>
          <w:szCs w:val="20"/>
        </w:rPr>
      </w:pPr>
      <w:r w:rsidRPr="0049556A">
        <w:rPr>
          <w:sz w:val="20"/>
          <w:szCs w:val="20"/>
        </w:rPr>
        <w:t xml:space="preserve">- Все пункты, указанные в форме Заявки, являются обязательными для заполнения Участником торгов. В случае отсутствия у Участника сведений для заполнения пропуска и отсутствия пояснений о том, что необходимо указать, в форме Заявки проставляется прочерк. </w:t>
      </w:r>
    </w:p>
    <w:p w:rsidR="00FF1031" w:rsidRPr="0049556A" w:rsidRDefault="00FF1031" w:rsidP="00FF1031">
      <w:pPr>
        <w:jc w:val="both"/>
        <w:rPr>
          <w:sz w:val="20"/>
          <w:szCs w:val="20"/>
        </w:rPr>
      </w:pPr>
      <w:r w:rsidRPr="0049556A">
        <w:rPr>
          <w:sz w:val="20"/>
          <w:szCs w:val="20"/>
        </w:rPr>
        <w:t>- Заявка должна быть составлена с учетом требований действующего законодательства Российской Федерации, а также требований настоящей документации о торгах.</w:t>
      </w:r>
    </w:p>
    <w:p w:rsidR="00FF1031" w:rsidRPr="0049556A" w:rsidRDefault="00FF1031" w:rsidP="00FF1031">
      <w:pPr>
        <w:jc w:val="both"/>
      </w:pPr>
    </w:p>
    <w:p w:rsidR="006C16E6" w:rsidRDefault="00FF1031" w:rsidP="006C16E6">
      <w:pPr>
        <w:keepNext/>
        <w:jc w:val="center"/>
        <w:outlineLvl w:val="1"/>
      </w:pPr>
      <w:r w:rsidRPr="0049556A">
        <w:rPr>
          <w:b/>
        </w:rPr>
        <w:br w:type="page"/>
      </w:r>
      <w:r w:rsidR="00686A75" w:rsidRPr="0063709D">
        <w:lastRenderedPageBreak/>
        <w:t xml:space="preserve"> </w:t>
      </w:r>
    </w:p>
    <w:p w:rsidR="006C16E6" w:rsidRPr="0063709D" w:rsidRDefault="006C16E6" w:rsidP="006C16E6">
      <w:pPr>
        <w:jc w:val="right"/>
      </w:pPr>
      <w:r w:rsidRPr="0063709D">
        <w:t xml:space="preserve">Форма № </w:t>
      </w:r>
      <w:r>
        <w:t>3</w:t>
      </w:r>
      <w:r w:rsidRPr="0063709D">
        <w:t xml:space="preserve"> </w:t>
      </w:r>
    </w:p>
    <w:p w:rsidR="006C16E6" w:rsidRPr="0063709D" w:rsidRDefault="006C16E6" w:rsidP="006C16E6">
      <w:pPr>
        <w:jc w:val="right"/>
      </w:pPr>
      <w:r w:rsidRPr="0063709D">
        <w:t xml:space="preserve">к документации      </w:t>
      </w:r>
    </w:p>
    <w:p w:rsidR="006C16E6" w:rsidRPr="0063709D" w:rsidRDefault="006C16E6" w:rsidP="006C16E6"/>
    <w:p w:rsidR="006C16E6" w:rsidRPr="0063709D" w:rsidRDefault="006C16E6" w:rsidP="006C16E6">
      <w:pPr>
        <w:jc w:val="right"/>
        <w:rPr>
          <w:b/>
        </w:rPr>
      </w:pPr>
      <w:r w:rsidRPr="0063709D">
        <w:rPr>
          <w:b/>
        </w:rPr>
        <w:t xml:space="preserve">Организатору </w:t>
      </w:r>
      <w:r>
        <w:rPr>
          <w:b/>
        </w:rPr>
        <w:t>торгов</w:t>
      </w:r>
      <w:r w:rsidRPr="0063709D">
        <w:rPr>
          <w:b/>
        </w:rPr>
        <w:t>:</w:t>
      </w:r>
    </w:p>
    <w:p w:rsidR="006C16E6" w:rsidRDefault="006C16E6" w:rsidP="006C16E6">
      <w:pPr>
        <w:pStyle w:val="af3"/>
        <w:jc w:val="right"/>
      </w:pPr>
      <w:r w:rsidRPr="0063709D">
        <w:rPr>
          <w:b/>
        </w:rPr>
        <w:t xml:space="preserve">                                                                 </w:t>
      </w:r>
      <w:r>
        <w:t>В комитет по   управлению муниципальным</w:t>
      </w:r>
    </w:p>
    <w:p w:rsidR="006C16E6" w:rsidRDefault="006C16E6" w:rsidP="006C16E6">
      <w:pPr>
        <w:keepNext/>
        <w:jc w:val="right"/>
        <w:outlineLvl w:val="1"/>
      </w:pPr>
      <w:r>
        <w:t xml:space="preserve"> имуществом Тяжинского муниципального округа</w:t>
      </w:r>
    </w:p>
    <w:p w:rsidR="006C16E6" w:rsidRDefault="006C16E6" w:rsidP="006C16E6">
      <w:pPr>
        <w:keepNext/>
        <w:jc w:val="center"/>
        <w:outlineLvl w:val="1"/>
      </w:pPr>
    </w:p>
    <w:p w:rsidR="006C16E6" w:rsidRPr="0049556A" w:rsidRDefault="006C16E6" w:rsidP="006C16E6">
      <w:pPr>
        <w:keepNext/>
        <w:jc w:val="center"/>
        <w:outlineLvl w:val="1"/>
        <w:rPr>
          <w:b/>
        </w:rPr>
      </w:pPr>
      <w:r w:rsidRPr="0049556A">
        <w:rPr>
          <w:b/>
        </w:rPr>
        <w:t xml:space="preserve">ФОРМА АНКЕТЫ УЧАСТНИКА ПРОДАЖИ </w:t>
      </w:r>
      <w:r w:rsidRPr="0049556A">
        <w:rPr>
          <w:b/>
          <w:bCs/>
        </w:rPr>
        <w:t>ИМУЩЕСТВА</w:t>
      </w:r>
      <w:r w:rsidRPr="0049556A">
        <w:rPr>
          <w:b/>
        </w:rPr>
        <w:t xml:space="preserve"> ПОСРЕДСТВОМ ПУБЛИЧНОГО ПРЕДЛОЖЕНИЯ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48"/>
        <w:gridCol w:w="56"/>
        <w:gridCol w:w="3600"/>
      </w:tblGrid>
      <w:tr w:rsidR="006C16E6" w:rsidRPr="0049556A" w:rsidTr="00E7565A">
        <w:tc>
          <w:tcPr>
            <w:tcW w:w="6104"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6C16E6">
            <w:pPr>
              <w:numPr>
                <w:ilvl w:val="0"/>
                <w:numId w:val="8"/>
              </w:numPr>
              <w:tabs>
                <w:tab w:val="num" w:pos="500"/>
              </w:tabs>
              <w:suppressAutoHyphens w:val="0"/>
              <w:spacing w:after="60"/>
              <w:ind w:left="0" w:firstLine="0"/>
              <w:jc w:val="both"/>
              <w:rPr>
                <w:b/>
                <w:lang w:eastAsia="en-US"/>
              </w:rPr>
            </w:pPr>
            <w:r w:rsidRPr="0049556A">
              <w:rPr>
                <w:b/>
                <w:lang w:eastAsia="en-US"/>
              </w:rPr>
              <w:t xml:space="preserve">Полное </w:t>
            </w:r>
            <w:r w:rsidRPr="0049556A">
              <w:rPr>
                <w:b/>
                <w:bCs/>
                <w:lang w:eastAsia="en-US"/>
              </w:rPr>
              <w:t xml:space="preserve">и сокращенное </w:t>
            </w:r>
            <w:r w:rsidRPr="0049556A">
              <w:rPr>
                <w:b/>
                <w:lang w:eastAsia="en-US"/>
              </w:rPr>
              <w:t>наименования организации и ее организационно-правовая форма:</w:t>
            </w:r>
          </w:p>
          <w:p w:rsidR="006C16E6" w:rsidRPr="0049556A" w:rsidRDefault="006C16E6" w:rsidP="00E7565A">
            <w:pPr>
              <w:jc w:val="both"/>
              <w:rPr>
                <w:b/>
                <w:bCs/>
                <w:sz w:val="16"/>
                <w:szCs w:val="16"/>
                <w:lang w:eastAsia="en-US"/>
              </w:rPr>
            </w:pPr>
            <w:r w:rsidRPr="0049556A">
              <w:rPr>
                <w:sz w:val="16"/>
                <w:szCs w:val="16"/>
                <w:lang w:eastAsia="en-US"/>
              </w:rPr>
              <w:t>(</w:t>
            </w:r>
            <w:r w:rsidRPr="0049556A">
              <w:rPr>
                <w:bCs/>
                <w:sz w:val="16"/>
                <w:szCs w:val="16"/>
                <w:lang w:eastAsia="en-US"/>
              </w:rPr>
              <w:t>на основании Учредительных документов установленной формы (Устав, Положение, Учредительный договор), Свидетельства о государственной регистрации, Свидетельства о внесении записи в единый государственный</w:t>
            </w:r>
            <w:r w:rsidRPr="0049556A">
              <w:rPr>
                <w:b/>
                <w:bCs/>
                <w:i/>
                <w:sz w:val="16"/>
                <w:szCs w:val="16"/>
                <w:lang w:eastAsia="en-US"/>
              </w:rPr>
              <w:t xml:space="preserve"> реестр юридических лиц)</w:t>
            </w:r>
            <w:r w:rsidRPr="0049556A">
              <w:rPr>
                <w:b/>
                <w:bCs/>
                <w:sz w:val="16"/>
                <w:szCs w:val="16"/>
                <w:lang w:eastAsia="en-US"/>
              </w:rPr>
              <w:t>/</w:t>
            </w:r>
          </w:p>
          <w:p w:rsidR="006C16E6" w:rsidRPr="0049556A" w:rsidRDefault="006C16E6" w:rsidP="00E7565A">
            <w:pPr>
              <w:jc w:val="both"/>
              <w:rPr>
                <w:b/>
                <w:lang w:eastAsia="en-US"/>
              </w:rPr>
            </w:pPr>
            <w:r w:rsidRPr="0049556A">
              <w:rPr>
                <w:b/>
                <w:bCs/>
                <w:lang w:eastAsia="en-US"/>
              </w:rPr>
              <w:t>Ф.И.О. Участника продажи имущества посредством публичного предложения – физического лица</w:t>
            </w:r>
          </w:p>
        </w:tc>
        <w:tc>
          <w:tcPr>
            <w:tcW w:w="3600" w:type="dxa"/>
            <w:tcBorders>
              <w:top w:val="single" w:sz="4" w:space="0" w:color="auto"/>
              <w:left w:val="single" w:sz="4" w:space="0" w:color="auto"/>
              <w:bottom w:val="single" w:sz="4" w:space="0" w:color="auto"/>
              <w:right w:val="single" w:sz="4" w:space="0" w:color="auto"/>
            </w:tcBorders>
          </w:tcPr>
          <w:p w:rsidR="006C16E6" w:rsidRPr="0049556A" w:rsidRDefault="006C16E6" w:rsidP="00E7565A">
            <w:pPr>
              <w:jc w:val="both"/>
              <w:rPr>
                <w:b/>
                <w:lang w:eastAsia="en-US"/>
              </w:rPr>
            </w:pPr>
          </w:p>
        </w:tc>
      </w:tr>
      <w:tr w:rsidR="006C16E6" w:rsidRPr="0049556A" w:rsidTr="00E7565A">
        <w:tc>
          <w:tcPr>
            <w:tcW w:w="6104"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6C16E6">
            <w:pPr>
              <w:numPr>
                <w:ilvl w:val="0"/>
                <w:numId w:val="8"/>
              </w:numPr>
              <w:tabs>
                <w:tab w:val="num" w:pos="500"/>
              </w:tabs>
              <w:suppressAutoHyphens w:val="0"/>
              <w:spacing w:after="60"/>
              <w:ind w:left="0" w:firstLine="0"/>
              <w:jc w:val="both"/>
              <w:rPr>
                <w:b/>
                <w:lang w:eastAsia="en-US"/>
              </w:rPr>
            </w:pPr>
            <w:r w:rsidRPr="0049556A">
              <w:rPr>
                <w:b/>
                <w:lang w:eastAsia="en-US"/>
              </w:rPr>
              <w:t>Регистрационные данные:</w:t>
            </w:r>
          </w:p>
          <w:p w:rsidR="006C16E6" w:rsidRPr="0049556A" w:rsidRDefault="006C16E6" w:rsidP="00E7565A">
            <w:pPr>
              <w:jc w:val="both"/>
              <w:rPr>
                <w:lang w:eastAsia="en-US"/>
              </w:rPr>
            </w:pPr>
            <w:r w:rsidRPr="0049556A">
              <w:rPr>
                <w:lang w:eastAsia="en-US"/>
              </w:rPr>
              <w:t xml:space="preserve">2.1. Дата, место и орган регистрации юридического лица, регистрации физического лица в качестве индивидуального предпринимателя </w:t>
            </w:r>
          </w:p>
          <w:p w:rsidR="006C16E6" w:rsidRPr="0049556A" w:rsidRDefault="006C16E6" w:rsidP="00E7565A">
            <w:pPr>
              <w:jc w:val="both"/>
              <w:rPr>
                <w:sz w:val="16"/>
                <w:szCs w:val="16"/>
                <w:lang w:eastAsia="en-US"/>
              </w:rPr>
            </w:pPr>
            <w:r w:rsidRPr="0049556A">
              <w:rPr>
                <w:sz w:val="16"/>
                <w:szCs w:val="16"/>
                <w:lang w:eastAsia="en-US"/>
              </w:rPr>
              <w:t>(на основании Свидетельства о государственной регистрации)</w:t>
            </w:r>
          </w:p>
          <w:p w:rsidR="006C16E6" w:rsidRPr="0049556A" w:rsidRDefault="006C16E6" w:rsidP="00E7565A">
            <w:pPr>
              <w:jc w:val="both"/>
              <w:rPr>
                <w:b/>
                <w:lang w:eastAsia="en-US"/>
              </w:rPr>
            </w:pPr>
            <w:r w:rsidRPr="0049556A">
              <w:rPr>
                <w:b/>
                <w:lang w:eastAsia="en-US"/>
              </w:rPr>
              <w:t xml:space="preserve">2.2.Паспортные данные для участника продажи </w:t>
            </w:r>
            <w:r w:rsidRPr="0049556A">
              <w:rPr>
                <w:b/>
                <w:bCs/>
                <w:lang w:eastAsia="en-US"/>
              </w:rPr>
              <w:t>имущества</w:t>
            </w:r>
            <w:r w:rsidRPr="0049556A">
              <w:rPr>
                <w:b/>
                <w:lang w:eastAsia="en-US"/>
              </w:rPr>
              <w:t xml:space="preserve"> посредством публичного предложения – физического лица.</w:t>
            </w:r>
          </w:p>
        </w:tc>
        <w:tc>
          <w:tcPr>
            <w:tcW w:w="3600" w:type="dxa"/>
            <w:tcBorders>
              <w:top w:val="single" w:sz="4" w:space="0" w:color="auto"/>
              <w:left w:val="single" w:sz="4" w:space="0" w:color="auto"/>
              <w:bottom w:val="single" w:sz="4" w:space="0" w:color="auto"/>
              <w:right w:val="single" w:sz="4" w:space="0" w:color="auto"/>
            </w:tcBorders>
          </w:tcPr>
          <w:p w:rsidR="006C16E6" w:rsidRPr="0049556A" w:rsidRDefault="006C16E6" w:rsidP="00E7565A">
            <w:pPr>
              <w:jc w:val="both"/>
              <w:rPr>
                <w:b/>
                <w:lang w:eastAsia="en-US"/>
              </w:rPr>
            </w:pPr>
          </w:p>
        </w:tc>
      </w:tr>
      <w:tr w:rsidR="006C16E6" w:rsidRPr="0049556A" w:rsidTr="00E7565A">
        <w:tc>
          <w:tcPr>
            <w:tcW w:w="6104"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lang w:eastAsia="en-US"/>
              </w:rPr>
            </w:pPr>
            <w:r w:rsidRPr="0049556A">
              <w:rPr>
                <w:b/>
                <w:lang w:eastAsia="en-US"/>
              </w:rPr>
              <w:t>3. Учредители</w:t>
            </w:r>
            <w:r w:rsidRPr="0049556A">
              <w:rPr>
                <w:lang w:eastAsia="en-US"/>
              </w:rPr>
              <w:t xml:space="preserve">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обществ – выписка из реестра акционеров отдельным документом)</w:t>
            </w:r>
          </w:p>
          <w:p w:rsidR="006C16E6" w:rsidRPr="0049556A" w:rsidRDefault="006C16E6" w:rsidP="00E7565A">
            <w:pPr>
              <w:jc w:val="both"/>
              <w:rPr>
                <w:b/>
                <w:lang w:eastAsia="en-US"/>
              </w:rPr>
            </w:pPr>
            <w:r w:rsidRPr="0049556A">
              <w:rPr>
                <w:sz w:val="16"/>
                <w:szCs w:val="16"/>
                <w:lang w:eastAsia="en-US"/>
              </w:rPr>
              <w:t>(</w:t>
            </w:r>
            <w:r w:rsidRPr="0049556A">
              <w:rPr>
                <w:bCs/>
                <w:sz w:val="16"/>
                <w:szCs w:val="16"/>
                <w:lang w:eastAsia="en-US"/>
              </w:rPr>
              <w:t>на основании Учредительных документов установленной формы (Устав, Положение, Учредительный договор) (для юридических лиц)</w:t>
            </w:r>
          </w:p>
        </w:tc>
        <w:tc>
          <w:tcPr>
            <w:tcW w:w="3600" w:type="dxa"/>
            <w:tcBorders>
              <w:top w:val="single" w:sz="4" w:space="0" w:color="auto"/>
              <w:left w:val="single" w:sz="4" w:space="0" w:color="auto"/>
              <w:bottom w:val="single" w:sz="4" w:space="0" w:color="auto"/>
              <w:right w:val="single" w:sz="4" w:space="0" w:color="auto"/>
            </w:tcBorders>
          </w:tcPr>
          <w:p w:rsidR="006C16E6" w:rsidRPr="0049556A" w:rsidRDefault="006C16E6" w:rsidP="00E7565A">
            <w:pPr>
              <w:jc w:val="both"/>
              <w:rPr>
                <w:b/>
                <w:lang w:eastAsia="en-US"/>
              </w:rPr>
            </w:pPr>
          </w:p>
        </w:tc>
      </w:tr>
      <w:tr w:rsidR="006C16E6" w:rsidRPr="0049556A" w:rsidTr="00E7565A">
        <w:tc>
          <w:tcPr>
            <w:tcW w:w="6104"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lang w:eastAsia="en-US"/>
              </w:rPr>
            </w:pPr>
            <w:r w:rsidRPr="0049556A">
              <w:rPr>
                <w:lang w:eastAsia="en-US"/>
              </w:rPr>
              <w:t>3.1. Срок деятельности (с учетом правопреемственности)</w:t>
            </w:r>
          </w:p>
        </w:tc>
        <w:tc>
          <w:tcPr>
            <w:tcW w:w="3600" w:type="dxa"/>
            <w:tcBorders>
              <w:top w:val="single" w:sz="4" w:space="0" w:color="auto"/>
              <w:left w:val="single" w:sz="4" w:space="0" w:color="auto"/>
              <w:bottom w:val="single" w:sz="4" w:space="0" w:color="auto"/>
              <w:right w:val="single" w:sz="4" w:space="0" w:color="auto"/>
            </w:tcBorders>
          </w:tcPr>
          <w:p w:rsidR="006C16E6" w:rsidRPr="0049556A" w:rsidRDefault="006C16E6" w:rsidP="00E7565A">
            <w:pPr>
              <w:jc w:val="both"/>
              <w:rPr>
                <w:b/>
                <w:lang w:eastAsia="en-US"/>
              </w:rPr>
            </w:pPr>
          </w:p>
        </w:tc>
      </w:tr>
      <w:tr w:rsidR="006C16E6" w:rsidRPr="0049556A" w:rsidTr="00E7565A">
        <w:tc>
          <w:tcPr>
            <w:tcW w:w="6104"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lang w:eastAsia="en-US"/>
              </w:rPr>
            </w:pPr>
            <w:r w:rsidRPr="0049556A">
              <w:rPr>
                <w:lang w:eastAsia="en-US"/>
              </w:rPr>
              <w:t>3.2. Размер уставного капитала (для юридических лиц)</w:t>
            </w:r>
          </w:p>
        </w:tc>
        <w:tc>
          <w:tcPr>
            <w:tcW w:w="3600" w:type="dxa"/>
            <w:tcBorders>
              <w:top w:val="single" w:sz="4" w:space="0" w:color="auto"/>
              <w:left w:val="single" w:sz="4" w:space="0" w:color="auto"/>
              <w:bottom w:val="single" w:sz="4" w:space="0" w:color="auto"/>
              <w:right w:val="single" w:sz="4" w:space="0" w:color="auto"/>
            </w:tcBorders>
          </w:tcPr>
          <w:p w:rsidR="006C16E6" w:rsidRPr="0049556A" w:rsidRDefault="006C16E6" w:rsidP="00E7565A">
            <w:pPr>
              <w:jc w:val="both"/>
              <w:rPr>
                <w:b/>
                <w:lang w:eastAsia="en-US"/>
              </w:rPr>
            </w:pPr>
          </w:p>
        </w:tc>
      </w:tr>
      <w:tr w:rsidR="006C16E6" w:rsidRPr="0049556A" w:rsidTr="00E7565A">
        <w:tc>
          <w:tcPr>
            <w:tcW w:w="6104"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i/>
                <w:lang w:eastAsia="en-US"/>
              </w:rPr>
            </w:pPr>
            <w:r w:rsidRPr="0049556A">
              <w:rPr>
                <w:lang w:eastAsia="en-US"/>
              </w:rPr>
              <w:t xml:space="preserve">3.3. </w:t>
            </w:r>
            <w:r w:rsidRPr="0049556A">
              <w:rPr>
                <w:bCs/>
                <w:lang w:eastAsia="en-US"/>
              </w:rPr>
              <w:t xml:space="preserve">Номер и почтовый адрес Инспекции Федеральной налоговой службы, в которой участник продажи имущества посредством публичного предложения зарегистрирован в качестве налогоплательщика </w:t>
            </w:r>
          </w:p>
        </w:tc>
        <w:tc>
          <w:tcPr>
            <w:tcW w:w="3600" w:type="dxa"/>
            <w:tcBorders>
              <w:top w:val="single" w:sz="4" w:space="0" w:color="auto"/>
              <w:left w:val="single" w:sz="4" w:space="0" w:color="auto"/>
              <w:bottom w:val="single" w:sz="4" w:space="0" w:color="auto"/>
              <w:right w:val="single" w:sz="4" w:space="0" w:color="auto"/>
            </w:tcBorders>
          </w:tcPr>
          <w:p w:rsidR="006C16E6" w:rsidRPr="0049556A" w:rsidRDefault="006C16E6" w:rsidP="00E7565A">
            <w:pPr>
              <w:jc w:val="both"/>
              <w:rPr>
                <w:b/>
                <w:lang w:eastAsia="en-US"/>
              </w:rPr>
            </w:pPr>
          </w:p>
        </w:tc>
      </w:tr>
      <w:tr w:rsidR="006C16E6" w:rsidRPr="0049556A" w:rsidTr="00E7565A">
        <w:tc>
          <w:tcPr>
            <w:tcW w:w="6104" w:type="dxa"/>
            <w:gridSpan w:val="2"/>
            <w:tcBorders>
              <w:top w:val="nil"/>
              <w:left w:val="single" w:sz="4" w:space="0" w:color="auto"/>
              <w:bottom w:val="single" w:sz="4" w:space="0" w:color="auto"/>
              <w:right w:val="single" w:sz="4" w:space="0" w:color="auto"/>
            </w:tcBorders>
            <w:hideMark/>
          </w:tcPr>
          <w:p w:rsidR="006C16E6" w:rsidRPr="0049556A" w:rsidRDefault="006C16E6" w:rsidP="00E7565A">
            <w:pPr>
              <w:jc w:val="both"/>
              <w:rPr>
                <w:lang w:eastAsia="en-US"/>
              </w:rPr>
            </w:pPr>
            <w:r w:rsidRPr="0049556A">
              <w:rPr>
                <w:lang w:eastAsia="en-US"/>
              </w:rPr>
              <w:t xml:space="preserve">3.4. ИНН, КПП, ОГРН, ОКПО участника  продажи </w:t>
            </w:r>
            <w:r w:rsidRPr="0049556A">
              <w:rPr>
                <w:bCs/>
                <w:lang w:eastAsia="en-US"/>
              </w:rPr>
              <w:t>имущества</w:t>
            </w:r>
            <w:r w:rsidRPr="0049556A">
              <w:rPr>
                <w:lang w:eastAsia="en-US"/>
              </w:rPr>
              <w:t xml:space="preserve"> посредством публичного предложения</w:t>
            </w:r>
          </w:p>
        </w:tc>
        <w:tc>
          <w:tcPr>
            <w:tcW w:w="3600" w:type="dxa"/>
            <w:tcBorders>
              <w:top w:val="single" w:sz="4" w:space="0" w:color="auto"/>
              <w:left w:val="single" w:sz="4" w:space="0" w:color="auto"/>
              <w:bottom w:val="single" w:sz="4" w:space="0" w:color="auto"/>
              <w:right w:val="single" w:sz="4" w:space="0" w:color="auto"/>
            </w:tcBorders>
          </w:tcPr>
          <w:p w:rsidR="006C16E6" w:rsidRPr="0049556A" w:rsidRDefault="006C16E6" w:rsidP="00E7565A">
            <w:pPr>
              <w:jc w:val="both"/>
              <w:rPr>
                <w:b/>
                <w:lang w:eastAsia="en-US"/>
              </w:rPr>
            </w:pPr>
          </w:p>
          <w:p w:rsidR="006C16E6" w:rsidRPr="0049556A" w:rsidRDefault="006C16E6" w:rsidP="00E7565A">
            <w:pPr>
              <w:jc w:val="both"/>
              <w:rPr>
                <w:b/>
                <w:lang w:eastAsia="en-US"/>
              </w:rPr>
            </w:pPr>
          </w:p>
          <w:p w:rsidR="006C16E6" w:rsidRPr="0049556A" w:rsidRDefault="006C16E6" w:rsidP="00E7565A">
            <w:pPr>
              <w:jc w:val="both"/>
              <w:rPr>
                <w:b/>
                <w:lang w:eastAsia="en-US"/>
              </w:rPr>
            </w:pPr>
          </w:p>
        </w:tc>
      </w:tr>
      <w:tr w:rsidR="006C16E6" w:rsidRPr="0049556A" w:rsidTr="00E7565A">
        <w:tc>
          <w:tcPr>
            <w:tcW w:w="9704" w:type="dxa"/>
            <w:gridSpan w:val="3"/>
            <w:tcBorders>
              <w:top w:val="nil"/>
              <w:left w:val="nil"/>
              <w:bottom w:val="single" w:sz="4" w:space="0" w:color="auto"/>
              <w:right w:val="nil"/>
            </w:tcBorders>
            <w:hideMark/>
          </w:tcPr>
          <w:p w:rsidR="006C16E6" w:rsidRPr="0049556A" w:rsidRDefault="006C16E6" w:rsidP="00E7565A">
            <w:pPr>
              <w:jc w:val="both"/>
              <w:rPr>
                <w:sz w:val="16"/>
                <w:szCs w:val="16"/>
                <w:lang w:eastAsia="en-US"/>
              </w:rPr>
            </w:pPr>
            <w:r w:rsidRPr="0049556A">
              <w:rPr>
                <w:sz w:val="16"/>
                <w:szCs w:val="16"/>
                <w:lang w:eastAsia="en-US"/>
              </w:rPr>
              <w:t>Примечание:</w:t>
            </w:r>
          </w:p>
          <w:p w:rsidR="006C16E6" w:rsidRPr="0049556A" w:rsidRDefault="006C16E6" w:rsidP="00E7565A">
            <w:pPr>
              <w:jc w:val="both"/>
              <w:rPr>
                <w:sz w:val="16"/>
                <w:szCs w:val="16"/>
                <w:lang w:eastAsia="en-US"/>
              </w:rPr>
            </w:pPr>
            <w:r w:rsidRPr="0049556A">
              <w:rPr>
                <w:sz w:val="16"/>
                <w:szCs w:val="16"/>
                <w:lang w:eastAsia="en-US"/>
              </w:rPr>
              <w:t xml:space="preserve">Вышеуказанные данные могут быть по усмотрению Участника </w:t>
            </w:r>
            <w:r w:rsidR="00CC0A5E">
              <w:rPr>
                <w:sz w:val="16"/>
                <w:szCs w:val="16"/>
                <w:lang w:eastAsia="en-US"/>
              </w:rPr>
              <w:t>торгов</w:t>
            </w:r>
            <w:r w:rsidRPr="0049556A">
              <w:rPr>
                <w:sz w:val="16"/>
                <w:szCs w:val="16"/>
                <w:lang w:eastAsia="en-US"/>
              </w:rPr>
              <w:t xml:space="preserve"> подтверждены путем предоставления следующих документов: </w:t>
            </w:r>
          </w:p>
          <w:p w:rsidR="006C16E6" w:rsidRPr="0049556A" w:rsidRDefault="006C16E6" w:rsidP="006C16E6">
            <w:pPr>
              <w:numPr>
                <w:ilvl w:val="0"/>
                <w:numId w:val="9"/>
              </w:numPr>
              <w:tabs>
                <w:tab w:val="num" w:pos="400"/>
              </w:tabs>
              <w:suppressAutoHyphens w:val="0"/>
              <w:spacing w:after="60"/>
              <w:ind w:left="0" w:firstLine="0"/>
              <w:jc w:val="both"/>
              <w:rPr>
                <w:sz w:val="16"/>
                <w:szCs w:val="16"/>
                <w:lang w:eastAsia="en-US"/>
              </w:rPr>
            </w:pPr>
            <w:r w:rsidRPr="0049556A">
              <w:rPr>
                <w:sz w:val="16"/>
                <w:szCs w:val="16"/>
                <w:lang w:eastAsia="en-US"/>
              </w:rPr>
              <w:t>Устав, Положение, Учредительный договор;</w:t>
            </w:r>
          </w:p>
          <w:p w:rsidR="006C16E6" w:rsidRPr="0049556A" w:rsidRDefault="006C16E6" w:rsidP="006C16E6">
            <w:pPr>
              <w:numPr>
                <w:ilvl w:val="0"/>
                <w:numId w:val="9"/>
              </w:numPr>
              <w:tabs>
                <w:tab w:val="num" w:pos="400"/>
              </w:tabs>
              <w:suppressAutoHyphens w:val="0"/>
              <w:spacing w:after="60"/>
              <w:ind w:left="0" w:firstLine="0"/>
              <w:jc w:val="both"/>
              <w:rPr>
                <w:sz w:val="16"/>
                <w:szCs w:val="16"/>
                <w:lang w:eastAsia="en-US"/>
              </w:rPr>
            </w:pPr>
            <w:r w:rsidRPr="0049556A">
              <w:rPr>
                <w:sz w:val="16"/>
                <w:szCs w:val="16"/>
                <w:lang w:eastAsia="en-US"/>
              </w:rPr>
              <w:t>Свидетельство о государственной регистрации;</w:t>
            </w:r>
          </w:p>
          <w:p w:rsidR="006C16E6" w:rsidRPr="0049556A" w:rsidRDefault="006C16E6" w:rsidP="006C16E6">
            <w:pPr>
              <w:numPr>
                <w:ilvl w:val="0"/>
                <w:numId w:val="9"/>
              </w:numPr>
              <w:tabs>
                <w:tab w:val="num" w:pos="400"/>
              </w:tabs>
              <w:suppressAutoHyphens w:val="0"/>
              <w:spacing w:after="60"/>
              <w:ind w:left="0" w:firstLine="0"/>
              <w:jc w:val="both"/>
              <w:rPr>
                <w:sz w:val="16"/>
                <w:szCs w:val="16"/>
                <w:lang w:eastAsia="en-US"/>
              </w:rPr>
            </w:pPr>
            <w:r w:rsidRPr="0049556A">
              <w:rPr>
                <w:sz w:val="16"/>
                <w:szCs w:val="16"/>
                <w:lang w:eastAsia="en-US"/>
              </w:rPr>
              <w:t>Информационное письмо об учете в ЕГРПО;</w:t>
            </w:r>
          </w:p>
          <w:p w:rsidR="006C16E6" w:rsidRPr="0049556A" w:rsidRDefault="006C16E6" w:rsidP="00E7565A">
            <w:pPr>
              <w:jc w:val="both"/>
              <w:rPr>
                <w:i/>
                <w:lang w:eastAsia="en-US"/>
              </w:rPr>
            </w:pPr>
            <w:r w:rsidRPr="0049556A">
              <w:rPr>
                <w:sz w:val="16"/>
                <w:szCs w:val="16"/>
                <w:lang w:eastAsia="en-US"/>
              </w:rPr>
              <w:t>Свидетельство о постановке на учет в налоговом органе.</w:t>
            </w:r>
          </w:p>
        </w:tc>
      </w:tr>
      <w:tr w:rsidR="006C16E6" w:rsidRPr="0049556A" w:rsidTr="00E7565A">
        <w:trPr>
          <w:cantSplit/>
          <w:trHeight w:val="132"/>
        </w:trPr>
        <w:tc>
          <w:tcPr>
            <w:tcW w:w="6048" w:type="dxa"/>
            <w:vMerge w:val="restart"/>
            <w:tcBorders>
              <w:top w:val="single" w:sz="4" w:space="0" w:color="auto"/>
              <w:left w:val="single" w:sz="4" w:space="0" w:color="auto"/>
              <w:bottom w:val="single" w:sz="4" w:space="0" w:color="auto"/>
              <w:right w:val="single" w:sz="4" w:space="0" w:color="auto"/>
            </w:tcBorders>
            <w:hideMark/>
          </w:tcPr>
          <w:p w:rsidR="006C16E6" w:rsidRPr="0049556A" w:rsidRDefault="006C16E6" w:rsidP="006C16E6">
            <w:pPr>
              <w:numPr>
                <w:ilvl w:val="0"/>
                <w:numId w:val="10"/>
              </w:numPr>
              <w:tabs>
                <w:tab w:val="left" w:pos="540"/>
                <w:tab w:val="num" w:pos="900"/>
              </w:tabs>
              <w:suppressAutoHyphens w:val="0"/>
              <w:spacing w:after="60"/>
              <w:ind w:left="0" w:firstLine="0"/>
              <w:jc w:val="both"/>
              <w:rPr>
                <w:b/>
                <w:lang w:eastAsia="en-US"/>
              </w:rPr>
            </w:pPr>
            <w:r w:rsidRPr="0049556A">
              <w:rPr>
                <w:b/>
                <w:lang w:eastAsia="en-US"/>
              </w:rPr>
              <w:t xml:space="preserve">Юридический адрес/место жительства участника продажи </w:t>
            </w:r>
            <w:r w:rsidRPr="0049556A">
              <w:rPr>
                <w:b/>
                <w:bCs/>
                <w:lang w:eastAsia="en-US"/>
              </w:rPr>
              <w:t>имущества</w:t>
            </w:r>
            <w:r w:rsidRPr="0049556A">
              <w:rPr>
                <w:b/>
                <w:lang w:eastAsia="en-US"/>
              </w:rPr>
              <w:t xml:space="preserve"> посредством публичного предложения</w:t>
            </w:r>
          </w:p>
        </w:tc>
        <w:tc>
          <w:tcPr>
            <w:tcW w:w="3656"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sz w:val="20"/>
                <w:szCs w:val="20"/>
                <w:lang w:eastAsia="en-US"/>
              </w:rPr>
            </w:pPr>
            <w:r w:rsidRPr="0049556A">
              <w:rPr>
                <w:sz w:val="20"/>
                <w:szCs w:val="20"/>
                <w:lang w:eastAsia="en-US"/>
              </w:rPr>
              <w:t>Страна</w:t>
            </w:r>
          </w:p>
        </w:tc>
      </w:tr>
      <w:tr w:rsidR="006C16E6" w:rsidRPr="0049556A" w:rsidTr="00E7565A">
        <w:trPr>
          <w:cantSplit/>
          <w:trHeight w:val="258"/>
        </w:trPr>
        <w:tc>
          <w:tcPr>
            <w:tcW w:w="9704" w:type="dxa"/>
            <w:vMerge/>
            <w:tcBorders>
              <w:top w:val="single" w:sz="4" w:space="0" w:color="auto"/>
              <w:left w:val="single" w:sz="4" w:space="0" w:color="auto"/>
              <w:bottom w:val="single" w:sz="4" w:space="0" w:color="auto"/>
              <w:right w:val="single" w:sz="4" w:space="0" w:color="auto"/>
            </w:tcBorders>
            <w:vAlign w:val="center"/>
            <w:hideMark/>
          </w:tcPr>
          <w:p w:rsidR="006C16E6" w:rsidRPr="0049556A" w:rsidRDefault="006C16E6" w:rsidP="00E7565A">
            <w:pPr>
              <w:rPr>
                <w:b/>
                <w:lang w:eastAsia="en-US"/>
              </w:rPr>
            </w:pPr>
          </w:p>
        </w:tc>
        <w:tc>
          <w:tcPr>
            <w:tcW w:w="3656"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sz w:val="20"/>
                <w:szCs w:val="20"/>
                <w:lang w:eastAsia="en-US"/>
              </w:rPr>
            </w:pPr>
            <w:r w:rsidRPr="0049556A">
              <w:rPr>
                <w:sz w:val="20"/>
                <w:szCs w:val="20"/>
                <w:lang w:eastAsia="en-US"/>
              </w:rPr>
              <w:t>Город,район</w:t>
            </w:r>
          </w:p>
        </w:tc>
      </w:tr>
      <w:tr w:rsidR="006C16E6" w:rsidRPr="0049556A" w:rsidTr="00E7565A">
        <w:trPr>
          <w:cantSplit/>
          <w:trHeight w:val="258"/>
        </w:trPr>
        <w:tc>
          <w:tcPr>
            <w:tcW w:w="9704" w:type="dxa"/>
            <w:vMerge/>
            <w:tcBorders>
              <w:top w:val="single" w:sz="4" w:space="0" w:color="auto"/>
              <w:left w:val="single" w:sz="4" w:space="0" w:color="auto"/>
              <w:bottom w:val="single" w:sz="4" w:space="0" w:color="auto"/>
              <w:right w:val="single" w:sz="4" w:space="0" w:color="auto"/>
            </w:tcBorders>
            <w:vAlign w:val="center"/>
            <w:hideMark/>
          </w:tcPr>
          <w:p w:rsidR="006C16E6" w:rsidRPr="0049556A" w:rsidRDefault="006C16E6" w:rsidP="00E7565A">
            <w:pPr>
              <w:rPr>
                <w:b/>
                <w:lang w:eastAsia="en-US"/>
              </w:rPr>
            </w:pPr>
          </w:p>
        </w:tc>
        <w:tc>
          <w:tcPr>
            <w:tcW w:w="3656"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sz w:val="20"/>
                <w:szCs w:val="20"/>
                <w:lang w:eastAsia="en-US"/>
              </w:rPr>
            </w:pPr>
            <w:r w:rsidRPr="0049556A">
              <w:rPr>
                <w:sz w:val="20"/>
                <w:szCs w:val="20"/>
                <w:lang w:eastAsia="en-US"/>
              </w:rPr>
              <w:t>Улица,дом</w:t>
            </w:r>
          </w:p>
        </w:tc>
      </w:tr>
      <w:tr w:rsidR="006C16E6" w:rsidRPr="0049556A" w:rsidTr="00E7565A">
        <w:trPr>
          <w:cantSplit/>
          <w:trHeight w:val="69"/>
        </w:trPr>
        <w:tc>
          <w:tcPr>
            <w:tcW w:w="6048" w:type="dxa"/>
            <w:vMerge w:val="restart"/>
            <w:tcBorders>
              <w:top w:val="single" w:sz="4" w:space="0" w:color="auto"/>
              <w:left w:val="single" w:sz="4" w:space="0" w:color="auto"/>
              <w:bottom w:val="single" w:sz="4" w:space="0" w:color="auto"/>
              <w:right w:val="single" w:sz="4" w:space="0" w:color="auto"/>
            </w:tcBorders>
            <w:hideMark/>
          </w:tcPr>
          <w:p w:rsidR="006C16E6" w:rsidRPr="0049556A" w:rsidRDefault="006C16E6" w:rsidP="006C16E6">
            <w:pPr>
              <w:numPr>
                <w:ilvl w:val="0"/>
                <w:numId w:val="10"/>
              </w:numPr>
              <w:tabs>
                <w:tab w:val="left" w:pos="540"/>
                <w:tab w:val="num" w:pos="900"/>
              </w:tabs>
              <w:suppressAutoHyphens w:val="0"/>
              <w:spacing w:after="60"/>
              <w:ind w:left="0" w:firstLine="0"/>
              <w:jc w:val="both"/>
              <w:rPr>
                <w:b/>
                <w:lang w:eastAsia="en-US"/>
              </w:rPr>
            </w:pPr>
            <w:r w:rsidRPr="0049556A">
              <w:rPr>
                <w:b/>
                <w:lang w:eastAsia="en-US"/>
              </w:rPr>
              <w:t xml:space="preserve">Почтовый адрес участника продажи </w:t>
            </w:r>
            <w:r w:rsidRPr="0049556A">
              <w:rPr>
                <w:b/>
                <w:bCs/>
                <w:lang w:eastAsia="en-US"/>
              </w:rPr>
              <w:t>имущества</w:t>
            </w:r>
            <w:r w:rsidRPr="0049556A">
              <w:rPr>
                <w:b/>
                <w:lang w:eastAsia="en-US"/>
              </w:rPr>
              <w:t xml:space="preserve"> посредством публичного предложения</w:t>
            </w:r>
          </w:p>
        </w:tc>
        <w:tc>
          <w:tcPr>
            <w:tcW w:w="3656"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sz w:val="20"/>
                <w:szCs w:val="20"/>
                <w:lang w:eastAsia="en-US"/>
              </w:rPr>
            </w:pPr>
            <w:r w:rsidRPr="0049556A">
              <w:rPr>
                <w:sz w:val="20"/>
                <w:szCs w:val="20"/>
                <w:lang w:eastAsia="en-US"/>
              </w:rPr>
              <w:t>Страна</w:t>
            </w:r>
          </w:p>
        </w:tc>
      </w:tr>
      <w:tr w:rsidR="006C16E6" w:rsidRPr="0049556A" w:rsidTr="00E7565A">
        <w:trPr>
          <w:cantSplit/>
          <w:trHeight w:val="67"/>
        </w:trPr>
        <w:tc>
          <w:tcPr>
            <w:tcW w:w="9704" w:type="dxa"/>
            <w:vMerge/>
            <w:tcBorders>
              <w:top w:val="single" w:sz="4" w:space="0" w:color="auto"/>
              <w:left w:val="single" w:sz="4" w:space="0" w:color="auto"/>
              <w:bottom w:val="single" w:sz="4" w:space="0" w:color="auto"/>
              <w:right w:val="single" w:sz="4" w:space="0" w:color="auto"/>
            </w:tcBorders>
            <w:vAlign w:val="center"/>
            <w:hideMark/>
          </w:tcPr>
          <w:p w:rsidR="006C16E6" w:rsidRPr="0049556A" w:rsidRDefault="006C16E6" w:rsidP="00E7565A">
            <w:pPr>
              <w:rPr>
                <w:b/>
                <w:lang w:eastAsia="en-US"/>
              </w:rPr>
            </w:pPr>
          </w:p>
        </w:tc>
        <w:tc>
          <w:tcPr>
            <w:tcW w:w="3656"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sz w:val="20"/>
                <w:szCs w:val="20"/>
                <w:lang w:eastAsia="en-US"/>
              </w:rPr>
            </w:pPr>
            <w:r w:rsidRPr="0049556A">
              <w:rPr>
                <w:sz w:val="20"/>
                <w:szCs w:val="20"/>
                <w:lang w:eastAsia="en-US"/>
              </w:rPr>
              <w:t>Город,район</w:t>
            </w:r>
          </w:p>
        </w:tc>
      </w:tr>
      <w:tr w:rsidR="006C16E6" w:rsidRPr="0049556A" w:rsidTr="00E7565A">
        <w:trPr>
          <w:cantSplit/>
          <w:trHeight w:val="67"/>
        </w:trPr>
        <w:tc>
          <w:tcPr>
            <w:tcW w:w="9704" w:type="dxa"/>
            <w:vMerge/>
            <w:tcBorders>
              <w:top w:val="single" w:sz="4" w:space="0" w:color="auto"/>
              <w:left w:val="single" w:sz="4" w:space="0" w:color="auto"/>
              <w:bottom w:val="single" w:sz="4" w:space="0" w:color="auto"/>
              <w:right w:val="single" w:sz="4" w:space="0" w:color="auto"/>
            </w:tcBorders>
            <w:vAlign w:val="center"/>
            <w:hideMark/>
          </w:tcPr>
          <w:p w:rsidR="006C16E6" w:rsidRPr="0049556A" w:rsidRDefault="006C16E6" w:rsidP="00E7565A">
            <w:pPr>
              <w:rPr>
                <w:b/>
                <w:lang w:eastAsia="en-US"/>
              </w:rPr>
            </w:pPr>
          </w:p>
        </w:tc>
        <w:tc>
          <w:tcPr>
            <w:tcW w:w="3656"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sz w:val="20"/>
                <w:szCs w:val="20"/>
                <w:lang w:eastAsia="en-US"/>
              </w:rPr>
            </w:pPr>
            <w:r w:rsidRPr="0049556A">
              <w:rPr>
                <w:sz w:val="20"/>
                <w:szCs w:val="20"/>
                <w:lang w:eastAsia="en-US"/>
              </w:rPr>
              <w:t>Улица,дом</w:t>
            </w:r>
          </w:p>
        </w:tc>
      </w:tr>
      <w:tr w:rsidR="006C16E6" w:rsidRPr="0049556A" w:rsidTr="00E7565A">
        <w:trPr>
          <w:cantSplit/>
          <w:trHeight w:val="67"/>
        </w:trPr>
        <w:tc>
          <w:tcPr>
            <w:tcW w:w="9704" w:type="dxa"/>
            <w:vMerge/>
            <w:tcBorders>
              <w:top w:val="single" w:sz="4" w:space="0" w:color="auto"/>
              <w:left w:val="single" w:sz="4" w:space="0" w:color="auto"/>
              <w:bottom w:val="single" w:sz="4" w:space="0" w:color="auto"/>
              <w:right w:val="single" w:sz="4" w:space="0" w:color="auto"/>
            </w:tcBorders>
            <w:vAlign w:val="center"/>
            <w:hideMark/>
          </w:tcPr>
          <w:p w:rsidR="006C16E6" w:rsidRPr="0049556A" w:rsidRDefault="006C16E6" w:rsidP="00E7565A">
            <w:pPr>
              <w:rPr>
                <w:b/>
                <w:lang w:eastAsia="en-US"/>
              </w:rPr>
            </w:pPr>
          </w:p>
        </w:tc>
        <w:tc>
          <w:tcPr>
            <w:tcW w:w="3656"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sz w:val="20"/>
                <w:szCs w:val="20"/>
                <w:lang w:eastAsia="en-US"/>
              </w:rPr>
            </w:pPr>
            <w:r w:rsidRPr="0049556A">
              <w:rPr>
                <w:sz w:val="20"/>
                <w:szCs w:val="20"/>
                <w:lang w:eastAsia="en-US"/>
              </w:rPr>
              <w:t>Телефон</w:t>
            </w:r>
          </w:p>
        </w:tc>
      </w:tr>
      <w:tr w:rsidR="006C16E6" w:rsidRPr="0049556A" w:rsidTr="00E7565A">
        <w:trPr>
          <w:cantSplit/>
          <w:trHeight w:val="67"/>
        </w:trPr>
        <w:tc>
          <w:tcPr>
            <w:tcW w:w="9704" w:type="dxa"/>
            <w:vMerge/>
            <w:tcBorders>
              <w:top w:val="single" w:sz="4" w:space="0" w:color="auto"/>
              <w:left w:val="single" w:sz="4" w:space="0" w:color="auto"/>
              <w:bottom w:val="single" w:sz="4" w:space="0" w:color="auto"/>
              <w:right w:val="single" w:sz="4" w:space="0" w:color="auto"/>
            </w:tcBorders>
            <w:vAlign w:val="center"/>
            <w:hideMark/>
          </w:tcPr>
          <w:p w:rsidR="006C16E6" w:rsidRPr="0049556A" w:rsidRDefault="006C16E6" w:rsidP="00E7565A">
            <w:pPr>
              <w:rPr>
                <w:b/>
                <w:lang w:eastAsia="en-US"/>
              </w:rPr>
            </w:pPr>
          </w:p>
        </w:tc>
        <w:tc>
          <w:tcPr>
            <w:tcW w:w="3656"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sz w:val="20"/>
                <w:szCs w:val="20"/>
                <w:lang w:eastAsia="en-US"/>
              </w:rPr>
            </w:pPr>
            <w:r w:rsidRPr="0049556A">
              <w:rPr>
                <w:sz w:val="20"/>
                <w:szCs w:val="20"/>
                <w:lang w:eastAsia="en-US"/>
              </w:rPr>
              <w:t xml:space="preserve">Факс </w:t>
            </w:r>
          </w:p>
        </w:tc>
      </w:tr>
      <w:tr w:rsidR="006C16E6" w:rsidRPr="0049556A" w:rsidTr="00E7565A">
        <w:trPr>
          <w:cantSplit/>
          <w:trHeight w:val="67"/>
        </w:trPr>
        <w:tc>
          <w:tcPr>
            <w:tcW w:w="6048" w:type="dxa"/>
            <w:tcBorders>
              <w:top w:val="single" w:sz="4" w:space="0" w:color="auto"/>
              <w:left w:val="single" w:sz="4" w:space="0" w:color="auto"/>
              <w:bottom w:val="single" w:sz="4" w:space="0" w:color="auto"/>
              <w:right w:val="single" w:sz="4" w:space="0" w:color="auto"/>
            </w:tcBorders>
            <w:hideMark/>
          </w:tcPr>
          <w:p w:rsidR="006C16E6" w:rsidRPr="0049556A" w:rsidRDefault="006C16E6" w:rsidP="006C16E6">
            <w:pPr>
              <w:numPr>
                <w:ilvl w:val="0"/>
                <w:numId w:val="10"/>
              </w:numPr>
              <w:tabs>
                <w:tab w:val="num" w:pos="0"/>
              </w:tabs>
              <w:suppressAutoHyphens w:val="0"/>
              <w:spacing w:after="60"/>
              <w:ind w:left="0" w:firstLine="0"/>
              <w:jc w:val="both"/>
              <w:rPr>
                <w:b/>
                <w:bCs/>
                <w:lang w:eastAsia="en-US"/>
              </w:rPr>
            </w:pPr>
            <w:r w:rsidRPr="0049556A">
              <w:rPr>
                <w:b/>
                <w:bCs/>
                <w:lang w:eastAsia="en-US"/>
              </w:rPr>
              <w:lastRenderedPageBreak/>
              <w:t>Руководитель предприятия (генеральный директор</w:t>
            </w:r>
            <w:r w:rsidRPr="0049556A">
              <w:rPr>
                <w:bCs/>
                <w:i/>
                <w:lang w:eastAsia="en-US"/>
              </w:rPr>
              <w:t>)(для юридических лиц)</w:t>
            </w:r>
          </w:p>
          <w:p w:rsidR="006C16E6" w:rsidRPr="0049556A" w:rsidRDefault="006C16E6" w:rsidP="006C16E6">
            <w:pPr>
              <w:numPr>
                <w:ilvl w:val="0"/>
                <w:numId w:val="10"/>
              </w:numPr>
              <w:tabs>
                <w:tab w:val="num" w:pos="0"/>
              </w:tabs>
              <w:suppressAutoHyphens w:val="0"/>
              <w:spacing w:after="60"/>
              <w:ind w:left="0" w:firstLine="0"/>
              <w:jc w:val="both"/>
              <w:rPr>
                <w:b/>
                <w:bCs/>
                <w:lang w:eastAsia="en-US"/>
              </w:rPr>
            </w:pPr>
            <w:r w:rsidRPr="0049556A">
              <w:rPr>
                <w:b/>
                <w:bCs/>
                <w:lang w:eastAsia="en-US"/>
              </w:rPr>
              <w:t xml:space="preserve">Личная подпись </w:t>
            </w:r>
            <w:r w:rsidRPr="0049556A">
              <w:rPr>
                <w:bCs/>
                <w:i/>
                <w:lang w:eastAsia="en-US"/>
              </w:rPr>
              <w:t>(для физических лиц)</w:t>
            </w:r>
          </w:p>
        </w:tc>
        <w:tc>
          <w:tcPr>
            <w:tcW w:w="3656"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lang w:eastAsia="en-US"/>
              </w:rPr>
            </w:pPr>
            <w:r w:rsidRPr="0049556A">
              <w:rPr>
                <w:lang w:eastAsia="en-US"/>
              </w:rPr>
              <w:t>Ф.И.О.</w:t>
            </w:r>
          </w:p>
        </w:tc>
      </w:tr>
      <w:tr w:rsidR="006C16E6" w:rsidRPr="0049556A" w:rsidTr="00E7565A">
        <w:trPr>
          <w:trHeight w:val="67"/>
        </w:trPr>
        <w:tc>
          <w:tcPr>
            <w:tcW w:w="6048" w:type="dxa"/>
            <w:tcBorders>
              <w:top w:val="single" w:sz="4" w:space="0" w:color="auto"/>
              <w:left w:val="single" w:sz="4" w:space="0" w:color="auto"/>
              <w:bottom w:val="single" w:sz="4" w:space="0" w:color="auto"/>
              <w:right w:val="single" w:sz="4" w:space="0" w:color="auto"/>
            </w:tcBorders>
            <w:hideMark/>
          </w:tcPr>
          <w:p w:rsidR="006C16E6" w:rsidRPr="0049556A" w:rsidRDefault="006C16E6" w:rsidP="006C16E6">
            <w:pPr>
              <w:numPr>
                <w:ilvl w:val="0"/>
                <w:numId w:val="10"/>
              </w:numPr>
              <w:tabs>
                <w:tab w:val="num" w:pos="900"/>
                <w:tab w:val="num" w:pos="1300"/>
              </w:tabs>
              <w:suppressAutoHyphens w:val="0"/>
              <w:spacing w:after="60"/>
              <w:ind w:left="0" w:firstLine="0"/>
              <w:jc w:val="both"/>
              <w:rPr>
                <w:b/>
                <w:bCs/>
                <w:lang w:eastAsia="en-US"/>
              </w:rPr>
            </w:pPr>
            <w:r w:rsidRPr="0049556A">
              <w:rPr>
                <w:b/>
                <w:lang w:eastAsia="en-US"/>
              </w:rPr>
              <w:t xml:space="preserve">Банковские реквизиты </w:t>
            </w:r>
            <w:r w:rsidRPr="0049556A">
              <w:rPr>
                <w:i/>
                <w:lang w:eastAsia="en-US"/>
              </w:rPr>
              <w:t>(может быть несколько)</w:t>
            </w:r>
            <w:r w:rsidRPr="0049556A">
              <w:rPr>
                <w:b/>
                <w:lang w:eastAsia="en-US"/>
              </w:rPr>
              <w:t>:</w:t>
            </w:r>
          </w:p>
        </w:tc>
        <w:tc>
          <w:tcPr>
            <w:tcW w:w="3656" w:type="dxa"/>
            <w:gridSpan w:val="2"/>
            <w:tcBorders>
              <w:top w:val="single" w:sz="4" w:space="0" w:color="auto"/>
              <w:left w:val="single" w:sz="4" w:space="0" w:color="auto"/>
              <w:bottom w:val="single" w:sz="4" w:space="0" w:color="auto"/>
              <w:right w:val="single" w:sz="4" w:space="0" w:color="auto"/>
            </w:tcBorders>
          </w:tcPr>
          <w:p w:rsidR="006C16E6" w:rsidRPr="0049556A" w:rsidRDefault="006C16E6" w:rsidP="00E7565A">
            <w:pPr>
              <w:jc w:val="both"/>
              <w:rPr>
                <w:lang w:eastAsia="en-US"/>
              </w:rPr>
            </w:pPr>
          </w:p>
        </w:tc>
      </w:tr>
      <w:tr w:rsidR="006C16E6" w:rsidRPr="0049556A" w:rsidTr="00E7565A">
        <w:trPr>
          <w:trHeight w:val="67"/>
        </w:trPr>
        <w:tc>
          <w:tcPr>
            <w:tcW w:w="6048" w:type="dxa"/>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lang w:eastAsia="en-US"/>
              </w:rPr>
            </w:pPr>
            <w:r w:rsidRPr="0049556A">
              <w:rPr>
                <w:lang w:eastAsia="en-US"/>
              </w:rPr>
              <w:t>8.1. Наименование обслуживающего банка</w:t>
            </w:r>
          </w:p>
        </w:tc>
        <w:tc>
          <w:tcPr>
            <w:tcW w:w="3656" w:type="dxa"/>
            <w:gridSpan w:val="2"/>
            <w:tcBorders>
              <w:top w:val="single" w:sz="4" w:space="0" w:color="auto"/>
              <w:left w:val="single" w:sz="4" w:space="0" w:color="auto"/>
              <w:bottom w:val="single" w:sz="4" w:space="0" w:color="auto"/>
              <w:right w:val="single" w:sz="4" w:space="0" w:color="auto"/>
            </w:tcBorders>
          </w:tcPr>
          <w:p w:rsidR="006C16E6" w:rsidRPr="0049556A" w:rsidRDefault="006C16E6" w:rsidP="00E7565A">
            <w:pPr>
              <w:jc w:val="both"/>
              <w:rPr>
                <w:lang w:eastAsia="en-US"/>
              </w:rPr>
            </w:pPr>
          </w:p>
        </w:tc>
      </w:tr>
      <w:tr w:rsidR="006C16E6" w:rsidRPr="0049556A" w:rsidTr="00E7565A">
        <w:trPr>
          <w:trHeight w:val="67"/>
        </w:trPr>
        <w:tc>
          <w:tcPr>
            <w:tcW w:w="6048" w:type="dxa"/>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pPr>
            <w:r w:rsidRPr="0049556A">
              <w:rPr>
                <w:lang w:eastAsia="en-US"/>
              </w:rPr>
              <w:t>8.2. Расчетный счет</w:t>
            </w:r>
          </w:p>
        </w:tc>
        <w:tc>
          <w:tcPr>
            <w:tcW w:w="3656" w:type="dxa"/>
            <w:gridSpan w:val="2"/>
            <w:tcBorders>
              <w:top w:val="single" w:sz="4" w:space="0" w:color="auto"/>
              <w:left w:val="single" w:sz="4" w:space="0" w:color="auto"/>
              <w:bottom w:val="single" w:sz="4" w:space="0" w:color="auto"/>
              <w:right w:val="single" w:sz="4" w:space="0" w:color="auto"/>
            </w:tcBorders>
          </w:tcPr>
          <w:p w:rsidR="006C16E6" w:rsidRPr="0049556A" w:rsidRDefault="006C16E6" w:rsidP="00E7565A">
            <w:pPr>
              <w:jc w:val="both"/>
              <w:rPr>
                <w:lang w:eastAsia="en-US"/>
              </w:rPr>
            </w:pPr>
          </w:p>
        </w:tc>
      </w:tr>
      <w:tr w:rsidR="006C16E6" w:rsidRPr="0049556A" w:rsidTr="00E7565A">
        <w:trPr>
          <w:trHeight w:val="67"/>
        </w:trPr>
        <w:tc>
          <w:tcPr>
            <w:tcW w:w="6048" w:type="dxa"/>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pPr>
            <w:r w:rsidRPr="0049556A">
              <w:rPr>
                <w:lang w:eastAsia="en-US"/>
              </w:rPr>
              <w:t>8.3. Корреспондентский счет</w:t>
            </w:r>
          </w:p>
        </w:tc>
        <w:tc>
          <w:tcPr>
            <w:tcW w:w="3656" w:type="dxa"/>
            <w:gridSpan w:val="2"/>
            <w:tcBorders>
              <w:top w:val="single" w:sz="4" w:space="0" w:color="auto"/>
              <w:left w:val="single" w:sz="4" w:space="0" w:color="auto"/>
              <w:bottom w:val="single" w:sz="4" w:space="0" w:color="auto"/>
              <w:right w:val="single" w:sz="4" w:space="0" w:color="auto"/>
            </w:tcBorders>
          </w:tcPr>
          <w:p w:rsidR="006C16E6" w:rsidRPr="0049556A" w:rsidRDefault="006C16E6" w:rsidP="00E7565A">
            <w:pPr>
              <w:jc w:val="both"/>
              <w:rPr>
                <w:lang w:eastAsia="en-US"/>
              </w:rPr>
            </w:pPr>
          </w:p>
        </w:tc>
      </w:tr>
      <w:tr w:rsidR="006C16E6" w:rsidRPr="0049556A" w:rsidTr="00E7565A">
        <w:trPr>
          <w:trHeight w:val="67"/>
        </w:trPr>
        <w:tc>
          <w:tcPr>
            <w:tcW w:w="6048" w:type="dxa"/>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pPr>
            <w:r w:rsidRPr="0049556A">
              <w:rPr>
                <w:lang w:eastAsia="en-US"/>
              </w:rPr>
              <w:t>8.4. Код БИК</w:t>
            </w:r>
          </w:p>
        </w:tc>
        <w:tc>
          <w:tcPr>
            <w:tcW w:w="3656" w:type="dxa"/>
            <w:gridSpan w:val="2"/>
            <w:tcBorders>
              <w:top w:val="single" w:sz="4" w:space="0" w:color="auto"/>
              <w:left w:val="single" w:sz="4" w:space="0" w:color="auto"/>
              <w:bottom w:val="single" w:sz="4" w:space="0" w:color="auto"/>
              <w:right w:val="single" w:sz="4" w:space="0" w:color="auto"/>
            </w:tcBorders>
          </w:tcPr>
          <w:p w:rsidR="006C16E6" w:rsidRPr="0049556A" w:rsidRDefault="006C16E6" w:rsidP="00E7565A">
            <w:pPr>
              <w:jc w:val="both"/>
              <w:rPr>
                <w:lang w:eastAsia="en-US"/>
              </w:rPr>
            </w:pPr>
          </w:p>
        </w:tc>
      </w:tr>
      <w:tr w:rsidR="006C16E6" w:rsidRPr="0049556A" w:rsidTr="00E7565A">
        <w:trPr>
          <w:trHeight w:val="67"/>
        </w:trPr>
        <w:tc>
          <w:tcPr>
            <w:tcW w:w="9704" w:type="dxa"/>
            <w:gridSpan w:val="3"/>
            <w:tcBorders>
              <w:top w:val="single" w:sz="4" w:space="0" w:color="auto"/>
              <w:left w:val="nil"/>
              <w:bottom w:val="single" w:sz="4" w:space="0" w:color="auto"/>
              <w:right w:val="nil"/>
            </w:tcBorders>
            <w:hideMark/>
          </w:tcPr>
          <w:p w:rsidR="006C16E6" w:rsidRPr="0049556A" w:rsidRDefault="006C16E6" w:rsidP="00E7565A">
            <w:pPr>
              <w:jc w:val="both"/>
              <w:rPr>
                <w:sz w:val="16"/>
                <w:szCs w:val="16"/>
                <w:lang w:eastAsia="en-US"/>
              </w:rPr>
            </w:pPr>
            <w:r w:rsidRPr="0049556A">
              <w:rPr>
                <w:sz w:val="16"/>
                <w:szCs w:val="16"/>
                <w:lang w:eastAsia="en-US"/>
              </w:rPr>
              <w:t>Примечание:</w:t>
            </w:r>
          </w:p>
          <w:p w:rsidR="006C16E6" w:rsidRPr="0049556A" w:rsidRDefault="006C16E6" w:rsidP="00E7565A">
            <w:pPr>
              <w:jc w:val="both"/>
              <w:rPr>
                <w:i/>
                <w:lang w:eastAsia="en-US"/>
              </w:rPr>
            </w:pPr>
            <w:r w:rsidRPr="0049556A">
              <w:rPr>
                <w:sz w:val="16"/>
                <w:szCs w:val="16"/>
                <w:lang w:eastAsia="en-US"/>
              </w:rPr>
              <w:t>Вышеуказанные данные могут быть подтверждены путем предоставления письма из финансирующего банка об открытии расчетного счета.</w:t>
            </w:r>
          </w:p>
        </w:tc>
      </w:tr>
    </w:tbl>
    <w:p w:rsidR="006C16E6" w:rsidRPr="0049556A" w:rsidRDefault="006C16E6" w:rsidP="006C16E6">
      <w:pPr>
        <w:jc w:val="both"/>
      </w:pPr>
      <w:r w:rsidRPr="0049556A">
        <w:t>Мы, нижеподписавшиеся, заверяем правильность всех данных, указанных в анкете.</w:t>
      </w:r>
    </w:p>
    <w:p w:rsidR="006C16E6" w:rsidRPr="0049556A" w:rsidRDefault="006C16E6" w:rsidP="006C16E6">
      <w:pPr>
        <w:jc w:val="both"/>
      </w:pPr>
      <w:r w:rsidRPr="0049556A">
        <w:t>В подтверждение вышеприведенных данных к анкете прикладываются следующие документы:</w:t>
      </w:r>
    </w:p>
    <w:p w:rsidR="006C16E6" w:rsidRPr="0049556A" w:rsidRDefault="006C16E6" w:rsidP="006C16E6">
      <w:pPr>
        <w:numPr>
          <w:ilvl w:val="0"/>
          <w:numId w:val="11"/>
        </w:numPr>
        <w:tabs>
          <w:tab w:val="num" w:pos="400"/>
        </w:tabs>
        <w:suppressAutoHyphens w:val="0"/>
        <w:spacing w:after="60"/>
        <w:ind w:left="0" w:firstLine="0"/>
        <w:jc w:val="both"/>
      </w:pPr>
      <w:r w:rsidRPr="0049556A">
        <w:t xml:space="preserve">___________ </w:t>
      </w:r>
      <w:r w:rsidRPr="0049556A">
        <w:rPr>
          <w:i/>
        </w:rPr>
        <w:t>(название документа)</w:t>
      </w:r>
      <w:r w:rsidRPr="0049556A">
        <w:t xml:space="preserve"> ____ </w:t>
      </w:r>
      <w:r w:rsidRPr="0049556A">
        <w:rPr>
          <w:i/>
        </w:rPr>
        <w:t>(количество страниц в документе)</w:t>
      </w:r>
      <w:r w:rsidRPr="0049556A">
        <w:t>;</w:t>
      </w:r>
    </w:p>
    <w:p w:rsidR="006C16E6" w:rsidRPr="0049556A" w:rsidRDefault="006C16E6" w:rsidP="006C16E6">
      <w:pPr>
        <w:numPr>
          <w:ilvl w:val="0"/>
          <w:numId w:val="11"/>
        </w:numPr>
        <w:tabs>
          <w:tab w:val="num" w:pos="400"/>
        </w:tabs>
        <w:suppressAutoHyphens w:val="0"/>
        <w:spacing w:after="60"/>
        <w:ind w:left="0" w:firstLine="0"/>
        <w:jc w:val="both"/>
      </w:pPr>
      <w:r w:rsidRPr="0049556A">
        <w:t xml:space="preserve">___________ </w:t>
      </w:r>
      <w:r w:rsidRPr="0049556A">
        <w:rPr>
          <w:i/>
        </w:rPr>
        <w:t>(название документа)</w:t>
      </w:r>
      <w:r w:rsidRPr="0049556A">
        <w:t xml:space="preserve"> ____ </w:t>
      </w:r>
      <w:r w:rsidRPr="0049556A">
        <w:rPr>
          <w:i/>
        </w:rPr>
        <w:t>(количество страниц в документе)</w:t>
      </w:r>
      <w:r w:rsidRPr="0049556A">
        <w:t>;</w:t>
      </w:r>
    </w:p>
    <w:p w:rsidR="006C16E6" w:rsidRPr="0049556A" w:rsidRDefault="006C16E6" w:rsidP="006C16E6">
      <w:pPr>
        <w:jc w:val="both"/>
      </w:pPr>
      <w:r w:rsidRPr="0049556A">
        <w:t>…………………………………………………………………………………………...</w:t>
      </w:r>
    </w:p>
    <w:p w:rsidR="006C16E6" w:rsidRPr="0049556A" w:rsidRDefault="006C16E6" w:rsidP="006C16E6">
      <w:pPr>
        <w:jc w:val="both"/>
      </w:pPr>
      <w:r w:rsidRPr="0049556A">
        <w:t xml:space="preserve">______________ </w:t>
      </w:r>
      <w:r w:rsidRPr="0049556A">
        <w:rPr>
          <w:i/>
        </w:rPr>
        <w:t>(название документа)</w:t>
      </w:r>
      <w:r w:rsidRPr="0049556A">
        <w:t xml:space="preserve"> ____ </w:t>
      </w:r>
      <w:r w:rsidRPr="0049556A">
        <w:rPr>
          <w:i/>
        </w:rPr>
        <w:t>(количество страниц в документе).</w:t>
      </w:r>
    </w:p>
    <w:p w:rsidR="006C16E6" w:rsidRPr="0049556A" w:rsidRDefault="006C16E6" w:rsidP="006C16E6">
      <w:pPr>
        <w:jc w:val="both"/>
      </w:pPr>
    </w:p>
    <w:p w:rsidR="006C16E6" w:rsidRPr="0049556A" w:rsidRDefault="006C16E6" w:rsidP="006C16E6">
      <w:pPr>
        <w:jc w:val="both"/>
        <w:rPr>
          <w:bCs/>
        </w:rPr>
      </w:pPr>
      <w:r w:rsidRPr="0049556A">
        <w:rPr>
          <w:bCs/>
        </w:rPr>
        <w:t>Участник продажи посредством публичного предложения  (уполномоченный представитель) _______________(Ф.И.О.)</w:t>
      </w:r>
    </w:p>
    <w:p w:rsidR="006C16E6" w:rsidRPr="0049556A" w:rsidRDefault="006C16E6" w:rsidP="00773496">
      <w:pPr>
        <w:jc w:val="both"/>
        <w:rPr>
          <w:sz w:val="22"/>
          <w:szCs w:val="22"/>
        </w:rPr>
      </w:pPr>
      <w:r w:rsidRPr="0049556A">
        <w:rPr>
          <w:bCs/>
          <w:i/>
          <w:vertAlign w:val="superscript"/>
        </w:rPr>
        <w:t xml:space="preserve">                                                                                                                                                  (подпись)</w:t>
      </w:r>
      <w:r w:rsidRPr="0049556A">
        <w:rPr>
          <w:bCs/>
          <w:i/>
          <w:vertAlign w:val="superscript"/>
        </w:rPr>
        <w:tab/>
      </w:r>
      <w:r w:rsidRPr="0049556A">
        <w:rPr>
          <w:bCs/>
          <w:vertAlign w:val="superscript"/>
        </w:rPr>
        <w:t>МП (при наличии печати)</w:t>
      </w: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center"/>
        <w:rPr>
          <w:bCs/>
          <w:sz w:val="20"/>
          <w:szCs w:val="20"/>
        </w:rPr>
      </w:pPr>
    </w:p>
    <w:p w:rsidR="00686A75" w:rsidRPr="0063709D" w:rsidRDefault="00686A75" w:rsidP="00FA6FAF">
      <w:pPr>
        <w:pStyle w:val="a9"/>
      </w:pPr>
    </w:p>
    <w:sectPr w:rsidR="00686A75" w:rsidRPr="0063709D" w:rsidSect="00E7460C">
      <w:headerReference w:type="default" r:id="rId13"/>
      <w:footnotePr>
        <w:pos w:val="beneathText"/>
      </w:footnotePr>
      <w:pgSz w:w="11905" w:h="16837"/>
      <w:pgMar w:top="993" w:right="706" w:bottom="709" w:left="1134" w:header="708"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43B8" w:rsidRDefault="009843B8">
      <w:r>
        <w:separator/>
      </w:r>
    </w:p>
  </w:endnote>
  <w:endnote w:type="continuationSeparator" w:id="0">
    <w:p w:rsidR="009843B8" w:rsidRDefault="00984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OpenSymbol">
    <w:charset w:val="00"/>
    <w:family w:val="auto"/>
    <w:pitch w:val="variable"/>
    <w:sig w:usb0="800000AF" w:usb1="1001ECEA"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Tahoma">
    <w:altName w:val="Times New Roman"/>
    <w:panose1 w:val="020B0604030504040204"/>
    <w:charset w:val="CC"/>
    <w:family w:val="swiss"/>
    <w:pitch w:val="variable"/>
    <w:sig w:usb0="E1002EFF" w:usb1="C000605B" w:usb2="00000029" w:usb3="00000000" w:csb0="000101FF" w:csb1="00000000"/>
  </w:font>
  <w:font w:name="NewsGothic_A.Z_PS">
    <w:altName w:val="Courier New"/>
    <w:charset w:val="00"/>
    <w:family w:val="roman"/>
    <w:pitch w:val="variable"/>
  </w:font>
  <w:font w:name="FreeSetC">
    <w:altName w:val="Courier New"/>
    <w:charset w:val="00"/>
    <w:family w:val="decorative"/>
    <w:pitch w:val="variable"/>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43B8" w:rsidRDefault="009843B8">
      <w:r>
        <w:separator/>
      </w:r>
    </w:p>
  </w:footnote>
  <w:footnote w:type="continuationSeparator" w:id="0">
    <w:p w:rsidR="009843B8" w:rsidRDefault="009843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6ED5" w:rsidRDefault="00B26ED5">
    <w:pPr>
      <w:pStyle w:val="ac"/>
    </w:pPr>
    <w:r>
      <w:rPr>
        <w:noProof/>
        <w:lang w:eastAsia="ru-RU"/>
      </w:rPr>
      <mc:AlternateContent>
        <mc:Choice Requires="wps">
          <w:drawing>
            <wp:anchor distT="0" distB="0" distL="0" distR="0" simplePos="0" relativeHeight="251657728" behindDoc="0" locked="0" layoutInCell="1" allowOverlap="1" wp14:anchorId="664E7BE2" wp14:editId="6BF38B6E">
              <wp:simplePos x="0" y="0"/>
              <wp:positionH relativeFrom="margin">
                <wp:align>center</wp:align>
              </wp:positionH>
              <wp:positionV relativeFrom="paragraph">
                <wp:posOffset>635</wp:posOffset>
              </wp:positionV>
              <wp:extent cx="452120" cy="153670"/>
              <wp:effectExtent l="0" t="635" r="5080" b="7620"/>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2120" cy="15367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26ED5" w:rsidRDefault="00B26ED5">
                          <w:pPr>
                            <w:pStyle w:val="ac"/>
                          </w:pPr>
                          <w:r>
                            <w:fldChar w:fldCharType="begin"/>
                          </w:r>
                          <w:r>
                            <w:instrText xml:space="preserve"> PAGE </w:instrText>
                          </w:r>
                          <w:r>
                            <w:fldChar w:fldCharType="separate"/>
                          </w:r>
                          <w:r w:rsidR="00DB2662">
                            <w:rPr>
                              <w:noProof/>
                            </w:rPr>
                            <w:t>2</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4E7BE2" id="_x0000_t202" coordsize="21600,21600" o:spt="202" path="m,l,21600r21600,l21600,xe">
              <v:stroke joinstyle="miter"/>
              <v:path gradientshapeok="t" o:connecttype="rect"/>
            </v:shapetype>
            <v:shape id="Text Box 1" o:spid="_x0000_s1026" type="#_x0000_t202" style="position:absolute;margin-left:0;margin-top:.05pt;width:35.6pt;height:12.1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" stroked="f">
              <v:fill opacity="0"/>
              <v:textbox inset="0,0,0,0">
                <w:txbxContent>
                  <w:p w:rsidR="00B26ED5" w:rsidRDefault="00B26ED5">
                    <w:pPr>
                      <w:pStyle w:val="ac"/>
                    </w:pPr>
                    <w:r>
                      <w:fldChar w:fldCharType="begin"/>
                    </w:r>
                    <w:r>
                      <w:instrText xml:space="preserve"> PAGE </w:instrText>
                    </w:r>
                    <w:r>
                      <w:fldChar w:fldCharType="separate"/>
                    </w:r>
                    <w:r w:rsidR="00DB2662">
                      <w:rPr>
                        <w:noProof/>
                      </w:rPr>
                      <w:t>2</w:t>
                    </w:r>
                    <w:r>
                      <w:rPr>
                        <w:noProof/>
                      </w:rPr>
                      <w:fldChar w:fldCharType="end"/>
                    </w:r>
                  </w:p>
                </w:txbxContent>
              </v:textbox>
              <w10:wrap type="square" side="largest" anchorx="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3521293"/>
    <w:multiLevelType w:val="multilevel"/>
    <w:tmpl w:val="AB44DEDC"/>
    <w:lvl w:ilvl="0">
      <w:start w:val="1"/>
      <w:numFmt w:val="decimal"/>
      <w:lvlText w:val="%1."/>
      <w:lvlJc w:val="left"/>
      <w:pPr>
        <w:tabs>
          <w:tab w:val="num" w:pos="720"/>
        </w:tabs>
        <w:ind w:left="720" w:hanging="360"/>
      </w:pPr>
    </w:lvl>
    <w:lvl w:ilvl="1">
      <w:start w:val="1"/>
      <w:numFmt w:val="decimal"/>
      <w:isLgl/>
      <w:lvlText w:val="%1.%2."/>
      <w:lvlJc w:val="left"/>
      <w:pPr>
        <w:ind w:left="1260" w:hanging="720"/>
      </w:pPr>
    </w:lvl>
    <w:lvl w:ilvl="2">
      <w:start w:val="1"/>
      <w:numFmt w:val="decimal"/>
      <w:isLgl/>
      <w:lvlText w:val="%1.%2.%3."/>
      <w:lvlJc w:val="left"/>
      <w:pPr>
        <w:ind w:left="1440" w:hanging="720"/>
      </w:pPr>
    </w:lvl>
    <w:lvl w:ilvl="3">
      <w:start w:val="1"/>
      <w:numFmt w:val="decimal"/>
      <w:isLgl/>
      <w:lvlText w:val="%1.%2.%3.%4."/>
      <w:lvlJc w:val="left"/>
      <w:pPr>
        <w:ind w:left="1980" w:hanging="1080"/>
      </w:pPr>
    </w:lvl>
    <w:lvl w:ilvl="4">
      <w:start w:val="1"/>
      <w:numFmt w:val="decimal"/>
      <w:isLgl/>
      <w:lvlText w:val="%1.%2.%3.%4.%5."/>
      <w:lvlJc w:val="left"/>
      <w:pPr>
        <w:ind w:left="2160" w:hanging="1080"/>
      </w:pPr>
    </w:lvl>
    <w:lvl w:ilvl="5">
      <w:start w:val="1"/>
      <w:numFmt w:val="decimal"/>
      <w:isLgl/>
      <w:lvlText w:val="%1.%2.%3.%4.%5.%6."/>
      <w:lvlJc w:val="left"/>
      <w:pPr>
        <w:ind w:left="2700" w:hanging="1440"/>
      </w:pPr>
    </w:lvl>
    <w:lvl w:ilvl="6">
      <w:start w:val="1"/>
      <w:numFmt w:val="decimal"/>
      <w:isLgl/>
      <w:lvlText w:val="%1.%2.%3.%4.%5.%6.%7."/>
      <w:lvlJc w:val="left"/>
      <w:pPr>
        <w:ind w:left="3240" w:hanging="1800"/>
      </w:pPr>
    </w:lvl>
    <w:lvl w:ilvl="7">
      <w:start w:val="1"/>
      <w:numFmt w:val="decimal"/>
      <w:isLgl/>
      <w:lvlText w:val="%1.%2.%3.%4.%5.%6.%7.%8."/>
      <w:lvlJc w:val="left"/>
      <w:pPr>
        <w:ind w:left="3420" w:hanging="1800"/>
      </w:pPr>
    </w:lvl>
    <w:lvl w:ilvl="8">
      <w:start w:val="1"/>
      <w:numFmt w:val="decimal"/>
      <w:isLgl/>
      <w:lvlText w:val="%1.%2.%3.%4.%5.%6.%7.%8.%9."/>
      <w:lvlJc w:val="left"/>
      <w:pPr>
        <w:ind w:left="3960" w:hanging="2160"/>
      </w:pPr>
    </w:lvl>
  </w:abstractNum>
  <w:abstractNum w:abstractNumId="3" w15:restartNumberingAfterBreak="0">
    <w:nsid w:val="0FB55065"/>
    <w:multiLevelType w:val="hybridMultilevel"/>
    <w:tmpl w:val="A4D8801E"/>
    <w:lvl w:ilvl="0" w:tplc="FFFFFFFF">
      <w:start w:val="1"/>
      <w:numFmt w:val="decimal"/>
      <w:lvlText w:val="%1."/>
      <w:lvlJc w:val="left"/>
      <w:pPr>
        <w:tabs>
          <w:tab w:val="num" w:pos="1080"/>
        </w:tabs>
        <w:ind w:left="1080" w:hanging="900"/>
      </w:pPr>
    </w:lvl>
    <w:lvl w:ilvl="1" w:tplc="FFFFFFFF">
      <w:numFmt w:val="none"/>
      <w:lvlText w:val=""/>
      <w:lvlJc w:val="left"/>
      <w:pPr>
        <w:tabs>
          <w:tab w:val="num" w:pos="360"/>
        </w:tabs>
        <w:ind w:left="0" w:firstLine="0"/>
      </w:pPr>
    </w:lvl>
    <w:lvl w:ilvl="2" w:tplc="FFFFFFFF">
      <w:numFmt w:val="none"/>
      <w:lvlText w:val=""/>
      <w:lvlJc w:val="left"/>
      <w:pPr>
        <w:tabs>
          <w:tab w:val="num" w:pos="360"/>
        </w:tabs>
        <w:ind w:left="0" w:firstLine="0"/>
      </w:pPr>
    </w:lvl>
    <w:lvl w:ilvl="3" w:tplc="FFFFFFFF">
      <w:numFmt w:val="none"/>
      <w:lvlText w:val=""/>
      <w:lvlJc w:val="left"/>
      <w:pPr>
        <w:tabs>
          <w:tab w:val="num" w:pos="360"/>
        </w:tabs>
        <w:ind w:left="0" w:firstLine="0"/>
      </w:pPr>
    </w:lvl>
    <w:lvl w:ilvl="4" w:tplc="FFFFFFFF">
      <w:numFmt w:val="none"/>
      <w:lvlText w:val=""/>
      <w:lvlJc w:val="left"/>
      <w:pPr>
        <w:tabs>
          <w:tab w:val="num" w:pos="360"/>
        </w:tabs>
        <w:ind w:left="0" w:firstLine="0"/>
      </w:pPr>
    </w:lvl>
    <w:lvl w:ilvl="5" w:tplc="FFFFFFFF">
      <w:numFmt w:val="none"/>
      <w:lvlText w:val=""/>
      <w:lvlJc w:val="left"/>
      <w:pPr>
        <w:tabs>
          <w:tab w:val="num" w:pos="360"/>
        </w:tabs>
        <w:ind w:left="0" w:firstLine="0"/>
      </w:pPr>
    </w:lvl>
    <w:lvl w:ilvl="6" w:tplc="FFFFFFFF">
      <w:numFmt w:val="none"/>
      <w:lvlText w:val=""/>
      <w:lvlJc w:val="left"/>
      <w:pPr>
        <w:tabs>
          <w:tab w:val="num" w:pos="360"/>
        </w:tabs>
        <w:ind w:left="0" w:firstLine="0"/>
      </w:pPr>
    </w:lvl>
    <w:lvl w:ilvl="7" w:tplc="FFFFFFFF">
      <w:numFmt w:val="none"/>
      <w:lvlText w:val=""/>
      <w:lvlJc w:val="left"/>
      <w:pPr>
        <w:tabs>
          <w:tab w:val="num" w:pos="360"/>
        </w:tabs>
        <w:ind w:left="0" w:firstLine="0"/>
      </w:pPr>
    </w:lvl>
    <w:lvl w:ilvl="8" w:tplc="FFFFFFFF">
      <w:numFmt w:val="none"/>
      <w:lvlText w:val=""/>
      <w:lvlJc w:val="left"/>
      <w:pPr>
        <w:tabs>
          <w:tab w:val="num" w:pos="360"/>
        </w:tabs>
        <w:ind w:left="0" w:firstLine="0"/>
      </w:pPr>
    </w:lvl>
  </w:abstractNum>
  <w:abstractNum w:abstractNumId="4" w15:restartNumberingAfterBreak="0">
    <w:nsid w:val="10152583"/>
    <w:multiLevelType w:val="hybridMultilevel"/>
    <w:tmpl w:val="85E401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42A774A"/>
    <w:multiLevelType w:val="hybridMultilevel"/>
    <w:tmpl w:val="85E401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64F2E90"/>
    <w:multiLevelType w:val="hybridMultilevel"/>
    <w:tmpl w:val="A9440422"/>
    <w:lvl w:ilvl="0" w:tplc="92E4DDFC">
      <w:start w:val="4"/>
      <w:numFmt w:val="decimal"/>
      <w:lvlText w:val="%1."/>
      <w:lvlJc w:val="left"/>
      <w:pPr>
        <w:tabs>
          <w:tab w:val="num" w:pos="360"/>
        </w:tabs>
        <w:ind w:left="360"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15:restartNumberingAfterBreak="0">
    <w:nsid w:val="615F415D"/>
    <w:multiLevelType w:val="hybridMultilevel"/>
    <w:tmpl w:val="31444726"/>
    <w:lvl w:ilvl="0" w:tplc="6E460ACA">
      <w:numFmt w:val="bullet"/>
      <w:lvlText w:val=""/>
      <w:lvlJc w:val="left"/>
      <w:pPr>
        <w:ind w:left="3762" w:hanging="360"/>
      </w:pPr>
      <w:rPr>
        <w:rFonts w:ascii="Symbol" w:eastAsia="Times New Roman" w:hAnsi="Symbol" w:cs="Times New Roman" w:hint="default"/>
      </w:rPr>
    </w:lvl>
    <w:lvl w:ilvl="1" w:tplc="04190003" w:tentative="1">
      <w:start w:val="1"/>
      <w:numFmt w:val="bullet"/>
      <w:lvlText w:val="o"/>
      <w:lvlJc w:val="left"/>
      <w:pPr>
        <w:ind w:left="4482" w:hanging="360"/>
      </w:pPr>
      <w:rPr>
        <w:rFonts w:ascii="Courier New" w:hAnsi="Courier New" w:cs="Courier New" w:hint="default"/>
      </w:rPr>
    </w:lvl>
    <w:lvl w:ilvl="2" w:tplc="04190005" w:tentative="1">
      <w:start w:val="1"/>
      <w:numFmt w:val="bullet"/>
      <w:lvlText w:val=""/>
      <w:lvlJc w:val="left"/>
      <w:pPr>
        <w:ind w:left="5202" w:hanging="360"/>
      </w:pPr>
      <w:rPr>
        <w:rFonts w:ascii="Wingdings" w:hAnsi="Wingdings" w:hint="default"/>
      </w:rPr>
    </w:lvl>
    <w:lvl w:ilvl="3" w:tplc="04190001" w:tentative="1">
      <w:start w:val="1"/>
      <w:numFmt w:val="bullet"/>
      <w:lvlText w:val=""/>
      <w:lvlJc w:val="left"/>
      <w:pPr>
        <w:ind w:left="5922" w:hanging="360"/>
      </w:pPr>
      <w:rPr>
        <w:rFonts w:ascii="Symbol" w:hAnsi="Symbol" w:hint="default"/>
      </w:rPr>
    </w:lvl>
    <w:lvl w:ilvl="4" w:tplc="04190003" w:tentative="1">
      <w:start w:val="1"/>
      <w:numFmt w:val="bullet"/>
      <w:lvlText w:val="o"/>
      <w:lvlJc w:val="left"/>
      <w:pPr>
        <w:ind w:left="6642" w:hanging="360"/>
      </w:pPr>
      <w:rPr>
        <w:rFonts w:ascii="Courier New" w:hAnsi="Courier New" w:cs="Courier New" w:hint="default"/>
      </w:rPr>
    </w:lvl>
    <w:lvl w:ilvl="5" w:tplc="04190005" w:tentative="1">
      <w:start w:val="1"/>
      <w:numFmt w:val="bullet"/>
      <w:lvlText w:val=""/>
      <w:lvlJc w:val="left"/>
      <w:pPr>
        <w:ind w:left="7362" w:hanging="360"/>
      </w:pPr>
      <w:rPr>
        <w:rFonts w:ascii="Wingdings" w:hAnsi="Wingdings" w:hint="default"/>
      </w:rPr>
    </w:lvl>
    <w:lvl w:ilvl="6" w:tplc="04190001" w:tentative="1">
      <w:start w:val="1"/>
      <w:numFmt w:val="bullet"/>
      <w:lvlText w:val=""/>
      <w:lvlJc w:val="left"/>
      <w:pPr>
        <w:ind w:left="8082" w:hanging="360"/>
      </w:pPr>
      <w:rPr>
        <w:rFonts w:ascii="Symbol" w:hAnsi="Symbol" w:hint="default"/>
      </w:rPr>
    </w:lvl>
    <w:lvl w:ilvl="7" w:tplc="04190003" w:tentative="1">
      <w:start w:val="1"/>
      <w:numFmt w:val="bullet"/>
      <w:lvlText w:val="o"/>
      <w:lvlJc w:val="left"/>
      <w:pPr>
        <w:ind w:left="8802" w:hanging="360"/>
      </w:pPr>
      <w:rPr>
        <w:rFonts w:ascii="Courier New" w:hAnsi="Courier New" w:cs="Courier New" w:hint="default"/>
      </w:rPr>
    </w:lvl>
    <w:lvl w:ilvl="8" w:tplc="04190005" w:tentative="1">
      <w:start w:val="1"/>
      <w:numFmt w:val="bullet"/>
      <w:lvlText w:val=""/>
      <w:lvlJc w:val="left"/>
      <w:pPr>
        <w:ind w:left="9522" w:hanging="360"/>
      </w:pPr>
      <w:rPr>
        <w:rFonts w:ascii="Wingdings" w:hAnsi="Wingdings" w:hint="default"/>
      </w:rPr>
    </w:lvl>
  </w:abstractNum>
  <w:abstractNum w:abstractNumId="8" w15:restartNumberingAfterBreak="0">
    <w:nsid w:val="75051971"/>
    <w:multiLevelType w:val="hybridMultilevel"/>
    <w:tmpl w:val="BA1C73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53835A7"/>
    <w:multiLevelType w:val="hybridMultilevel"/>
    <w:tmpl w:val="1114A104"/>
    <w:lvl w:ilvl="0" w:tplc="FFFFFFFF">
      <w:start w:val="1"/>
      <w:numFmt w:val="bullet"/>
      <w:lvlText w:val="–"/>
      <w:lvlJc w:val="left"/>
      <w:pPr>
        <w:tabs>
          <w:tab w:val="num" w:pos="-92"/>
        </w:tabs>
        <w:ind w:left="-92" w:hanging="360"/>
      </w:pPr>
      <w:rPr>
        <w:rFonts w:ascii="Times New Roman" w:hAnsi="Times New Roman" w:cs="Times New Roman" w:hint="default"/>
        <w:sz w:val="24"/>
        <w:szCs w:val="24"/>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 w15:restartNumberingAfterBreak="0">
    <w:nsid w:val="7C860192"/>
    <w:multiLevelType w:val="hybridMultilevel"/>
    <w:tmpl w:val="FCFCFC96"/>
    <w:lvl w:ilvl="0" w:tplc="E76258BE">
      <w:numFmt w:val="bullet"/>
      <w:lvlText w:val=""/>
      <w:lvlJc w:val="left"/>
      <w:pPr>
        <w:ind w:left="3762" w:hanging="360"/>
      </w:pPr>
      <w:rPr>
        <w:rFonts w:ascii="Symbol" w:eastAsia="Times New Roman" w:hAnsi="Symbol" w:cs="Times New Roman" w:hint="default"/>
      </w:rPr>
    </w:lvl>
    <w:lvl w:ilvl="1" w:tplc="04190003" w:tentative="1">
      <w:start w:val="1"/>
      <w:numFmt w:val="bullet"/>
      <w:lvlText w:val="o"/>
      <w:lvlJc w:val="left"/>
      <w:pPr>
        <w:ind w:left="4482" w:hanging="360"/>
      </w:pPr>
      <w:rPr>
        <w:rFonts w:ascii="Courier New" w:hAnsi="Courier New" w:cs="Courier New" w:hint="default"/>
      </w:rPr>
    </w:lvl>
    <w:lvl w:ilvl="2" w:tplc="04190005" w:tentative="1">
      <w:start w:val="1"/>
      <w:numFmt w:val="bullet"/>
      <w:lvlText w:val=""/>
      <w:lvlJc w:val="left"/>
      <w:pPr>
        <w:ind w:left="5202" w:hanging="360"/>
      </w:pPr>
      <w:rPr>
        <w:rFonts w:ascii="Wingdings" w:hAnsi="Wingdings" w:hint="default"/>
      </w:rPr>
    </w:lvl>
    <w:lvl w:ilvl="3" w:tplc="04190001" w:tentative="1">
      <w:start w:val="1"/>
      <w:numFmt w:val="bullet"/>
      <w:lvlText w:val=""/>
      <w:lvlJc w:val="left"/>
      <w:pPr>
        <w:ind w:left="5922" w:hanging="360"/>
      </w:pPr>
      <w:rPr>
        <w:rFonts w:ascii="Symbol" w:hAnsi="Symbol" w:hint="default"/>
      </w:rPr>
    </w:lvl>
    <w:lvl w:ilvl="4" w:tplc="04190003" w:tentative="1">
      <w:start w:val="1"/>
      <w:numFmt w:val="bullet"/>
      <w:lvlText w:val="o"/>
      <w:lvlJc w:val="left"/>
      <w:pPr>
        <w:ind w:left="6642" w:hanging="360"/>
      </w:pPr>
      <w:rPr>
        <w:rFonts w:ascii="Courier New" w:hAnsi="Courier New" w:cs="Courier New" w:hint="default"/>
      </w:rPr>
    </w:lvl>
    <w:lvl w:ilvl="5" w:tplc="04190005" w:tentative="1">
      <w:start w:val="1"/>
      <w:numFmt w:val="bullet"/>
      <w:lvlText w:val=""/>
      <w:lvlJc w:val="left"/>
      <w:pPr>
        <w:ind w:left="7362" w:hanging="360"/>
      </w:pPr>
      <w:rPr>
        <w:rFonts w:ascii="Wingdings" w:hAnsi="Wingdings" w:hint="default"/>
      </w:rPr>
    </w:lvl>
    <w:lvl w:ilvl="6" w:tplc="04190001" w:tentative="1">
      <w:start w:val="1"/>
      <w:numFmt w:val="bullet"/>
      <w:lvlText w:val=""/>
      <w:lvlJc w:val="left"/>
      <w:pPr>
        <w:ind w:left="8082" w:hanging="360"/>
      </w:pPr>
      <w:rPr>
        <w:rFonts w:ascii="Symbol" w:hAnsi="Symbol" w:hint="default"/>
      </w:rPr>
    </w:lvl>
    <w:lvl w:ilvl="7" w:tplc="04190003" w:tentative="1">
      <w:start w:val="1"/>
      <w:numFmt w:val="bullet"/>
      <w:lvlText w:val="o"/>
      <w:lvlJc w:val="left"/>
      <w:pPr>
        <w:ind w:left="8802" w:hanging="360"/>
      </w:pPr>
      <w:rPr>
        <w:rFonts w:ascii="Courier New" w:hAnsi="Courier New" w:cs="Courier New" w:hint="default"/>
      </w:rPr>
    </w:lvl>
    <w:lvl w:ilvl="8" w:tplc="04190005" w:tentative="1">
      <w:start w:val="1"/>
      <w:numFmt w:val="bullet"/>
      <w:lvlText w:val=""/>
      <w:lvlJc w:val="left"/>
      <w:pPr>
        <w:ind w:left="9522" w:hanging="360"/>
      </w:pPr>
      <w:rPr>
        <w:rFonts w:ascii="Wingdings" w:hAnsi="Wingdings" w:hint="default"/>
      </w:rPr>
    </w:lvl>
  </w:abstractNum>
  <w:num w:numId="1">
    <w:abstractNumId w:val="0"/>
  </w:num>
  <w:num w:numId="2">
    <w:abstractNumId w:val="1"/>
  </w:num>
  <w:num w:numId="3">
    <w:abstractNumId w:val="10"/>
  </w:num>
  <w:num w:numId="4">
    <w:abstractNumId w:val="7"/>
  </w:num>
  <w:num w:numId="5">
    <w:abstractNumId w:val="5"/>
  </w:num>
  <w:num w:numId="6">
    <w:abstractNumId w:val="4"/>
  </w:num>
  <w:num w:numId="7">
    <w:abstractNumId w:val="8"/>
  </w:num>
  <w:num w:numId="8">
    <w:abstractNumId w:val="3"/>
    <w:lvlOverride w:ilvl="0">
      <w:startOverride w:val="1"/>
    </w:lvlOverride>
    <w:lvlOverride w:ilvl="1"/>
    <w:lvlOverride w:ilvl="2"/>
    <w:lvlOverride w:ilvl="3"/>
    <w:lvlOverride w:ilvl="4"/>
    <w:lvlOverride w:ilvl="5"/>
    <w:lvlOverride w:ilvl="6"/>
    <w:lvlOverride w:ilvl="7"/>
    <w:lvlOverride w:ilvl="8"/>
  </w:num>
  <w:num w:numId="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77F7"/>
    <w:rsid w:val="00014ADB"/>
    <w:rsid w:val="00034A12"/>
    <w:rsid w:val="00043AE1"/>
    <w:rsid w:val="000519ED"/>
    <w:rsid w:val="00051F59"/>
    <w:rsid w:val="0005294C"/>
    <w:rsid w:val="0006464A"/>
    <w:rsid w:val="00075142"/>
    <w:rsid w:val="00081916"/>
    <w:rsid w:val="000963C2"/>
    <w:rsid w:val="0009781D"/>
    <w:rsid w:val="000A4CF8"/>
    <w:rsid w:val="000A6010"/>
    <w:rsid w:val="000B4706"/>
    <w:rsid w:val="000C05AA"/>
    <w:rsid w:val="000C30DC"/>
    <w:rsid w:val="000D4EA4"/>
    <w:rsid w:val="000F66F7"/>
    <w:rsid w:val="000F6983"/>
    <w:rsid w:val="00100950"/>
    <w:rsid w:val="001066B6"/>
    <w:rsid w:val="00123064"/>
    <w:rsid w:val="00143193"/>
    <w:rsid w:val="00143AF9"/>
    <w:rsid w:val="001513DF"/>
    <w:rsid w:val="00156A3B"/>
    <w:rsid w:val="0015756D"/>
    <w:rsid w:val="00160DDD"/>
    <w:rsid w:val="0016224F"/>
    <w:rsid w:val="001734AB"/>
    <w:rsid w:val="001773DB"/>
    <w:rsid w:val="00181598"/>
    <w:rsid w:val="001815E4"/>
    <w:rsid w:val="00182964"/>
    <w:rsid w:val="0018789D"/>
    <w:rsid w:val="001905C4"/>
    <w:rsid w:val="00192E8B"/>
    <w:rsid w:val="00193CC6"/>
    <w:rsid w:val="00195107"/>
    <w:rsid w:val="00197B69"/>
    <w:rsid w:val="001C18DA"/>
    <w:rsid w:val="001C1DD6"/>
    <w:rsid w:val="001E6397"/>
    <w:rsid w:val="002047F8"/>
    <w:rsid w:val="002052F3"/>
    <w:rsid w:val="00211DBF"/>
    <w:rsid w:val="00220F51"/>
    <w:rsid w:val="00225A08"/>
    <w:rsid w:val="002732AE"/>
    <w:rsid w:val="00274412"/>
    <w:rsid w:val="00275EA0"/>
    <w:rsid w:val="00276B12"/>
    <w:rsid w:val="00283D99"/>
    <w:rsid w:val="00291C97"/>
    <w:rsid w:val="002955FC"/>
    <w:rsid w:val="002A2FFF"/>
    <w:rsid w:val="002A3950"/>
    <w:rsid w:val="002A4159"/>
    <w:rsid w:val="002B24CD"/>
    <w:rsid w:val="002B3CA9"/>
    <w:rsid w:val="002C024D"/>
    <w:rsid w:val="002C2958"/>
    <w:rsid w:val="002C59B4"/>
    <w:rsid w:val="002C6D8C"/>
    <w:rsid w:val="002D217A"/>
    <w:rsid w:val="002D33C0"/>
    <w:rsid w:val="002E30EE"/>
    <w:rsid w:val="002E5975"/>
    <w:rsid w:val="002E5B0B"/>
    <w:rsid w:val="002F1BB0"/>
    <w:rsid w:val="002F420B"/>
    <w:rsid w:val="002F70AE"/>
    <w:rsid w:val="002F7657"/>
    <w:rsid w:val="00300811"/>
    <w:rsid w:val="00300E03"/>
    <w:rsid w:val="00305320"/>
    <w:rsid w:val="00312767"/>
    <w:rsid w:val="00330056"/>
    <w:rsid w:val="0033061D"/>
    <w:rsid w:val="00337FEB"/>
    <w:rsid w:val="003477CB"/>
    <w:rsid w:val="003547F1"/>
    <w:rsid w:val="003606C4"/>
    <w:rsid w:val="00364DB8"/>
    <w:rsid w:val="00365BD9"/>
    <w:rsid w:val="00370226"/>
    <w:rsid w:val="003742A7"/>
    <w:rsid w:val="003837B9"/>
    <w:rsid w:val="003948D0"/>
    <w:rsid w:val="003A789C"/>
    <w:rsid w:val="003B26B9"/>
    <w:rsid w:val="003B665A"/>
    <w:rsid w:val="003C4DA6"/>
    <w:rsid w:val="003E1721"/>
    <w:rsid w:val="003E48F8"/>
    <w:rsid w:val="003F4427"/>
    <w:rsid w:val="00400555"/>
    <w:rsid w:val="00400E11"/>
    <w:rsid w:val="00406A10"/>
    <w:rsid w:val="00407665"/>
    <w:rsid w:val="004243CF"/>
    <w:rsid w:val="00432E97"/>
    <w:rsid w:val="004334D9"/>
    <w:rsid w:val="00440D8E"/>
    <w:rsid w:val="00444118"/>
    <w:rsid w:val="00447A51"/>
    <w:rsid w:val="0045158F"/>
    <w:rsid w:val="0045651A"/>
    <w:rsid w:val="004652C4"/>
    <w:rsid w:val="00474744"/>
    <w:rsid w:val="004801B4"/>
    <w:rsid w:val="004C0227"/>
    <w:rsid w:val="004C47B4"/>
    <w:rsid w:val="004C7341"/>
    <w:rsid w:val="004D086B"/>
    <w:rsid w:val="004F1577"/>
    <w:rsid w:val="00510F78"/>
    <w:rsid w:val="0051127F"/>
    <w:rsid w:val="00513D07"/>
    <w:rsid w:val="00525A27"/>
    <w:rsid w:val="00527CB6"/>
    <w:rsid w:val="00530F55"/>
    <w:rsid w:val="005311CC"/>
    <w:rsid w:val="00531443"/>
    <w:rsid w:val="005400C6"/>
    <w:rsid w:val="00540D6B"/>
    <w:rsid w:val="005462C8"/>
    <w:rsid w:val="00551BA6"/>
    <w:rsid w:val="00552C60"/>
    <w:rsid w:val="0055600E"/>
    <w:rsid w:val="00565A85"/>
    <w:rsid w:val="00567C60"/>
    <w:rsid w:val="005702F0"/>
    <w:rsid w:val="00590765"/>
    <w:rsid w:val="00591A39"/>
    <w:rsid w:val="0059230C"/>
    <w:rsid w:val="005D3ECB"/>
    <w:rsid w:val="005D3F57"/>
    <w:rsid w:val="005F13FD"/>
    <w:rsid w:val="005F3D69"/>
    <w:rsid w:val="00604D1B"/>
    <w:rsid w:val="00605F89"/>
    <w:rsid w:val="00610FCA"/>
    <w:rsid w:val="00611EA5"/>
    <w:rsid w:val="006126F4"/>
    <w:rsid w:val="006147DF"/>
    <w:rsid w:val="00617163"/>
    <w:rsid w:val="00623AAF"/>
    <w:rsid w:val="0063689F"/>
    <w:rsid w:val="00637007"/>
    <w:rsid w:val="0063709D"/>
    <w:rsid w:val="00640F51"/>
    <w:rsid w:val="00646603"/>
    <w:rsid w:val="006624A2"/>
    <w:rsid w:val="00665B19"/>
    <w:rsid w:val="00667764"/>
    <w:rsid w:val="00675772"/>
    <w:rsid w:val="00677D06"/>
    <w:rsid w:val="006820BD"/>
    <w:rsid w:val="00682FEE"/>
    <w:rsid w:val="00686569"/>
    <w:rsid w:val="00686A75"/>
    <w:rsid w:val="006B45E2"/>
    <w:rsid w:val="006C16E6"/>
    <w:rsid w:val="006C703E"/>
    <w:rsid w:val="006E7D2A"/>
    <w:rsid w:val="006F733D"/>
    <w:rsid w:val="00706F90"/>
    <w:rsid w:val="00712429"/>
    <w:rsid w:val="00721AED"/>
    <w:rsid w:val="00726C90"/>
    <w:rsid w:val="0074311D"/>
    <w:rsid w:val="0074312D"/>
    <w:rsid w:val="00746049"/>
    <w:rsid w:val="00755EB1"/>
    <w:rsid w:val="00764E3C"/>
    <w:rsid w:val="00771FB8"/>
    <w:rsid w:val="00773496"/>
    <w:rsid w:val="00783AC0"/>
    <w:rsid w:val="00785012"/>
    <w:rsid w:val="00785ADE"/>
    <w:rsid w:val="007A39EA"/>
    <w:rsid w:val="007A7847"/>
    <w:rsid w:val="007B1247"/>
    <w:rsid w:val="007B2564"/>
    <w:rsid w:val="007C122F"/>
    <w:rsid w:val="007C1DF4"/>
    <w:rsid w:val="007C2667"/>
    <w:rsid w:val="007C6F57"/>
    <w:rsid w:val="007E0F9C"/>
    <w:rsid w:val="007E6284"/>
    <w:rsid w:val="007F08CE"/>
    <w:rsid w:val="00813F78"/>
    <w:rsid w:val="008206DA"/>
    <w:rsid w:val="008460E8"/>
    <w:rsid w:val="00871928"/>
    <w:rsid w:val="00876598"/>
    <w:rsid w:val="00891C31"/>
    <w:rsid w:val="00897FEB"/>
    <w:rsid w:val="008B6427"/>
    <w:rsid w:val="008C62BB"/>
    <w:rsid w:val="008C6A16"/>
    <w:rsid w:val="008E0803"/>
    <w:rsid w:val="008F33FA"/>
    <w:rsid w:val="0090101B"/>
    <w:rsid w:val="0090585C"/>
    <w:rsid w:val="0091366B"/>
    <w:rsid w:val="00921783"/>
    <w:rsid w:val="00927102"/>
    <w:rsid w:val="00932F11"/>
    <w:rsid w:val="0093687F"/>
    <w:rsid w:val="009416C7"/>
    <w:rsid w:val="00945493"/>
    <w:rsid w:val="0094573C"/>
    <w:rsid w:val="009518F7"/>
    <w:rsid w:val="0095311F"/>
    <w:rsid w:val="00960312"/>
    <w:rsid w:val="00976612"/>
    <w:rsid w:val="00976E23"/>
    <w:rsid w:val="00983F2B"/>
    <w:rsid w:val="009843B8"/>
    <w:rsid w:val="00992057"/>
    <w:rsid w:val="009A30FA"/>
    <w:rsid w:val="009A36AE"/>
    <w:rsid w:val="009B42D0"/>
    <w:rsid w:val="009C4CC0"/>
    <w:rsid w:val="009D5DC0"/>
    <w:rsid w:val="009E49C7"/>
    <w:rsid w:val="009E77F7"/>
    <w:rsid w:val="009F1468"/>
    <w:rsid w:val="00A03222"/>
    <w:rsid w:val="00A21C2A"/>
    <w:rsid w:val="00A25ABF"/>
    <w:rsid w:val="00A27C87"/>
    <w:rsid w:val="00A36594"/>
    <w:rsid w:val="00A559C3"/>
    <w:rsid w:val="00A60B61"/>
    <w:rsid w:val="00A652AE"/>
    <w:rsid w:val="00A653E8"/>
    <w:rsid w:val="00A67050"/>
    <w:rsid w:val="00A714A4"/>
    <w:rsid w:val="00A734CA"/>
    <w:rsid w:val="00A75D64"/>
    <w:rsid w:val="00A77824"/>
    <w:rsid w:val="00A80F22"/>
    <w:rsid w:val="00A82F5E"/>
    <w:rsid w:val="00A82F86"/>
    <w:rsid w:val="00A86DE8"/>
    <w:rsid w:val="00AA0B2A"/>
    <w:rsid w:val="00AA2AB1"/>
    <w:rsid w:val="00AA484E"/>
    <w:rsid w:val="00AA600E"/>
    <w:rsid w:val="00AA61F4"/>
    <w:rsid w:val="00AC1B2E"/>
    <w:rsid w:val="00AC6A27"/>
    <w:rsid w:val="00AD6815"/>
    <w:rsid w:val="00AE1EE6"/>
    <w:rsid w:val="00AE7704"/>
    <w:rsid w:val="00AF4B26"/>
    <w:rsid w:val="00B078AC"/>
    <w:rsid w:val="00B130F6"/>
    <w:rsid w:val="00B26ED5"/>
    <w:rsid w:val="00B340B9"/>
    <w:rsid w:val="00B4513E"/>
    <w:rsid w:val="00B53335"/>
    <w:rsid w:val="00B55508"/>
    <w:rsid w:val="00B759E8"/>
    <w:rsid w:val="00B8118F"/>
    <w:rsid w:val="00B84118"/>
    <w:rsid w:val="00B84401"/>
    <w:rsid w:val="00B9356F"/>
    <w:rsid w:val="00B97407"/>
    <w:rsid w:val="00BA2D2D"/>
    <w:rsid w:val="00BA496B"/>
    <w:rsid w:val="00BB7AEE"/>
    <w:rsid w:val="00BD4C2C"/>
    <w:rsid w:val="00BE32BE"/>
    <w:rsid w:val="00BE66C0"/>
    <w:rsid w:val="00BF2F7B"/>
    <w:rsid w:val="00BF7453"/>
    <w:rsid w:val="00C0054D"/>
    <w:rsid w:val="00C05677"/>
    <w:rsid w:val="00C15BA0"/>
    <w:rsid w:val="00C269C4"/>
    <w:rsid w:val="00C33D84"/>
    <w:rsid w:val="00C42D77"/>
    <w:rsid w:val="00C4475C"/>
    <w:rsid w:val="00C45A94"/>
    <w:rsid w:val="00C50F32"/>
    <w:rsid w:val="00C57681"/>
    <w:rsid w:val="00C61E20"/>
    <w:rsid w:val="00C64AB4"/>
    <w:rsid w:val="00C66C7B"/>
    <w:rsid w:val="00C677F4"/>
    <w:rsid w:val="00C67AD0"/>
    <w:rsid w:val="00C7486A"/>
    <w:rsid w:val="00C77F8A"/>
    <w:rsid w:val="00C8116B"/>
    <w:rsid w:val="00C85080"/>
    <w:rsid w:val="00C8545F"/>
    <w:rsid w:val="00C922D3"/>
    <w:rsid w:val="00C92B07"/>
    <w:rsid w:val="00CA6ABC"/>
    <w:rsid w:val="00CB1286"/>
    <w:rsid w:val="00CC0A5E"/>
    <w:rsid w:val="00CD0A82"/>
    <w:rsid w:val="00CD18FF"/>
    <w:rsid w:val="00CD7223"/>
    <w:rsid w:val="00CE3511"/>
    <w:rsid w:val="00CE4F79"/>
    <w:rsid w:val="00D243F9"/>
    <w:rsid w:val="00D32BF7"/>
    <w:rsid w:val="00D459FF"/>
    <w:rsid w:val="00D52074"/>
    <w:rsid w:val="00D52D06"/>
    <w:rsid w:val="00D53703"/>
    <w:rsid w:val="00D56E08"/>
    <w:rsid w:val="00D65EFF"/>
    <w:rsid w:val="00D66A06"/>
    <w:rsid w:val="00D73AA2"/>
    <w:rsid w:val="00D753DD"/>
    <w:rsid w:val="00D76B47"/>
    <w:rsid w:val="00D819BE"/>
    <w:rsid w:val="00D85C9B"/>
    <w:rsid w:val="00D879B8"/>
    <w:rsid w:val="00D92630"/>
    <w:rsid w:val="00D967A3"/>
    <w:rsid w:val="00DA2430"/>
    <w:rsid w:val="00DB2662"/>
    <w:rsid w:val="00DB2B3F"/>
    <w:rsid w:val="00DC0D7C"/>
    <w:rsid w:val="00DC26D9"/>
    <w:rsid w:val="00DD20D0"/>
    <w:rsid w:val="00DD3C77"/>
    <w:rsid w:val="00DD66E2"/>
    <w:rsid w:val="00DE4100"/>
    <w:rsid w:val="00E02AF9"/>
    <w:rsid w:val="00E04A84"/>
    <w:rsid w:val="00E067BE"/>
    <w:rsid w:val="00E06D90"/>
    <w:rsid w:val="00E34EC2"/>
    <w:rsid w:val="00E52648"/>
    <w:rsid w:val="00E5488D"/>
    <w:rsid w:val="00E62AEC"/>
    <w:rsid w:val="00E64667"/>
    <w:rsid w:val="00E7006C"/>
    <w:rsid w:val="00E7460C"/>
    <w:rsid w:val="00E80E8F"/>
    <w:rsid w:val="00E871D7"/>
    <w:rsid w:val="00EA1F58"/>
    <w:rsid w:val="00EB495A"/>
    <w:rsid w:val="00ED63ED"/>
    <w:rsid w:val="00ED7A21"/>
    <w:rsid w:val="00EE0908"/>
    <w:rsid w:val="00EF0BC4"/>
    <w:rsid w:val="00EF0DA1"/>
    <w:rsid w:val="00F025A6"/>
    <w:rsid w:val="00F13FC2"/>
    <w:rsid w:val="00F244EA"/>
    <w:rsid w:val="00F324B0"/>
    <w:rsid w:val="00F352D4"/>
    <w:rsid w:val="00F37187"/>
    <w:rsid w:val="00F45AFD"/>
    <w:rsid w:val="00F55DAA"/>
    <w:rsid w:val="00F63E17"/>
    <w:rsid w:val="00F732DE"/>
    <w:rsid w:val="00F75991"/>
    <w:rsid w:val="00F76268"/>
    <w:rsid w:val="00F80AA3"/>
    <w:rsid w:val="00F87B57"/>
    <w:rsid w:val="00FA0E3C"/>
    <w:rsid w:val="00FA2267"/>
    <w:rsid w:val="00FA485D"/>
    <w:rsid w:val="00FA6FAF"/>
    <w:rsid w:val="00FB4302"/>
    <w:rsid w:val="00FB4A9F"/>
    <w:rsid w:val="00FB4FC9"/>
    <w:rsid w:val="00FC7BC3"/>
    <w:rsid w:val="00FD3137"/>
    <w:rsid w:val="00FE338E"/>
    <w:rsid w:val="00FE5B12"/>
    <w:rsid w:val="00FF1031"/>
    <w:rsid w:val="00FF73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B522C86-54E7-45B3-8A85-54994E6CB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5B19"/>
    <w:pPr>
      <w:suppressAutoHyphens/>
    </w:pPr>
    <w:rPr>
      <w:sz w:val="24"/>
      <w:szCs w:val="24"/>
      <w:lang w:eastAsia="ar-SA"/>
    </w:rPr>
  </w:style>
  <w:style w:type="paragraph" w:styleId="1">
    <w:name w:val="heading 1"/>
    <w:basedOn w:val="a"/>
    <w:next w:val="a"/>
    <w:qFormat/>
    <w:rsid w:val="00665B19"/>
    <w:pPr>
      <w:keepNext/>
      <w:tabs>
        <w:tab w:val="num" w:pos="0"/>
      </w:tabs>
      <w:spacing w:before="240" w:after="60"/>
      <w:ind w:left="432" w:hanging="432"/>
      <w:outlineLvl w:val="0"/>
    </w:pPr>
    <w:rPr>
      <w:rFonts w:ascii="Arial" w:hAnsi="Arial" w:cs="Arial"/>
      <w:b/>
      <w:bCs/>
      <w:kern w:val="1"/>
      <w:sz w:val="32"/>
      <w:szCs w:val="32"/>
    </w:rPr>
  </w:style>
  <w:style w:type="paragraph" w:styleId="2">
    <w:name w:val="heading 2"/>
    <w:basedOn w:val="a"/>
    <w:next w:val="a"/>
    <w:link w:val="20"/>
    <w:qFormat/>
    <w:rsid w:val="00665B19"/>
    <w:pPr>
      <w:keepNext/>
      <w:tabs>
        <w:tab w:val="num" w:pos="0"/>
      </w:tabs>
      <w:spacing w:before="240" w:after="60"/>
      <w:ind w:left="576" w:hanging="576"/>
      <w:outlineLvl w:val="1"/>
    </w:pPr>
    <w:rPr>
      <w:rFonts w:ascii="Arial" w:hAnsi="Arial" w:cs="Arial"/>
      <w:b/>
      <w:bCs/>
      <w:i/>
      <w:iCs/>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rsid w:val="00665B19"/>
  </w:style>
  <w:style w:type="character" w:customStyle="1" w:styleId="WW-Absatz-Standardschriftart">
    <w:name w:val="WW-Absatz-Standardschriftart"/>
    <w:rsid w:val="00665B19"/>
  </w:style>
  <w:style w:type="character" w:customStyle="1" w:styleId="WW-Absatz-Standardschriftart1">
    <w:name w:val="WW-Absatz-Standardschriftart1"/>
    <w:rsid w:val="00665B19"/>
  </w:style>
  <w:style w:type="character" w:customStyle="1" w:styleId="WW-Absatz-Standardschriftart11">
    <w:name w:val="WW-Absatz-Standardschriftart11"/>
    <w:rsid w:val="00665B19"/>
  </w:style>
  <w:style w:type="character" w:customStyle="1" w:styleId="WW-Absatz-Standardschriftart111">
    <w:name w:val="WW-Absatz-Standardschriftart111"/>
    <w:rsid w:val="00665B19"/>
  </w:style>
  <w:style w:type="character" w:customStyle="1" w:styleId="WW-Absatz-Standardschriftart1111">
    <w:name w:val="WW-Absatz-Standardschriftart1111"/>
    <w:rsid w:val="00665B19"/>
  </w:style>
  <w:style w:type="character" w:customStyle="1" w:styleId="WW-Absatz-Standardschriftart11111">
    <w:name w:val="WW-Absatz-Standardschriftart11111"/>
    <w:rsid w:val="00665B19"/>
  </w:style>
  <w:style w:type="character" w:customStyle="1" w:styleId="WW-Absatz-Standardschriftart111111">
    <w:name w:val="WW-Absatz-Standardschriftart111111"/>
    <w:rsid w:val="00665B19"/>
  </w:style>
  <w:style w:type="character" w:customStyle="1" w:styleId="WW-Absatz-Standardschriftart1111111">
    <w:name w:val="WW-Absatz-Standardschriftart1111111"/>
    <w:rsid w:val="00665B19"/>
  </w:style>
  <w:style w:type="character" w:customStyle="1" w:styleId="WW8Num9z0">
    <w:name w:val="WW8Num9z0"/>
    <w:rsid w:val="00665B19"/>
    <w:rPr>
      <w:rFonts w:ascii="Symbol" w:hAnsi="Symbol"/>
    </w:rPr>
  </w:style>
  <w:style w:type="character" w:customStyle="1" w:styleId="WW-Absatz-Standardschriftart11111111">
    <w:name w:val="WW-Absatz-Standardschriftart11111111"/>
    <w:rsid w:val="00665B19"/>
  </w:style>
  <w:style w:type="character" w:customStyle="1" w:styleId="WW-Absatz-Standardschriftart111111111">
    <w:name w:val="WW-Absatz-Standardschriftart111111111"/>
    <w:rsid w:val="00665B19"/>
  </w:style>
  <w:style w:type="character" w:customStyle="1" w:styleId="WW-Absatz-Standardschriftart1111111111">
    <w:name w:val="WW-Absatz-Standardschriftart1111111111"/>
    <w:rsid w:val="00665B19"/>
  </w:style>
  <w:style w:type="character" w:customStyle="1" w:styleId="WW8Num5z0">
    <w:name w:val="WW8Num5z0"/>
    <w:rsid w:val="00665B19"/>
    <w:rPr>
      <w:sz w:val="28"/>
    </w:rPr>
  </w:style>
  <w:style w:type="character" w:customStyle="1" w:styleId="WW8Num6z0">
    <w:name w:val="WW8Num6z0"/>
    <w:rsid w:val="00665B19"/>
    <w:rPr>
      <w:rFonts w:ascii="Symbol" w:hAnsi="Symbol"/>
    </w:rPr>
  </w:style>
  <w:style w:type="character" w:customStyle="1" w:styleId="WW8Num13z0">
    <w:name w:val="WW8Num13z0"/>
    <w:rsid w:val="00665B19"/>
    <w:rPr>
      <w:rFonts w:ascii="Symbol" w:hAnsi="Symbol" w:cs="OpenSymbol"/>
    </w:rPr>
  </w:style>
  <w:style w:type="character" w:customStyle="1" w:styleId="WW-Absatz-Standardschriftart11111111111">
    <w:name w:val="WW-Absatz-Standardschriftart11111111111"/>
    <w:rsid w:val="00665B19"/>
  </w:style>
  <w:style w:type="character" w:customStyle="1" w:styleId="WW-Absatz-Standardschriftart111111111111">
    <w:name w:val="WW-Absatz-Standardschriftart111111111111"/>
    <w:rsid w:val="00665B19"/>
  </w:style>
  <w:style w:type="character" w:customStyle="1" w:styleId="WW-Absatz-Standardschriftart1111111111111">
    <w:name w:val="WW-Absatz-Standardschriftart1111111111111"/>
    <w:rsid w:val="00665B19"/>
  </w:style>
  <w:style w:type="character" w:customStyle="1" w:styleId="WW-Absatz-Standardschriftart11111111111111">
    <w:name w:val="WW-Absatz-Standardschriftart11111111111111"/>
    <w:rsid w:val="00665B19"/>
  </w:style>
  <w:style w:type="character" w:customStyle="1" w:styleId="WW-Absatz-Standardschriftart111111111111111">
    <w:name w:val="WW-Absatz-Standardschriftart111111111111111"/>
    <w:rsid w:val="00665B19"/>
  </w:style>
  <w:style w:type="character" w:customStyle="1" w:styleId="21">
    <w:name w:val="Основной шрифт абзаца2"/>
    <w:rsid w:val="00665B19"/>
  </w:style>
  <w:style w:type="character" w:customStyle="1" w:styleId="WW-Absatz-Standardschriftart1111111111111111">
    <w:name w:val="WW-Absatz-Standardschriftart1111111111111111"/>
    <w:rsid w:val="00665B19"/>
  </w:style>
  <w:style w:type="character" w:customStyle="1" w:styleId="WW-Absatz-Standardschriftart11111111111111111">
    <w:name w:val="WW-Absatz-Standardschriftart11111111111111111"/>
    <w:rsid w:val="00665B19"/>
  </w:style>
  <w:style w:type="character" w:customStyle="1" w:styleId="WW-Absatz-Standardschriftart111111111111111111">
    <w:name w:val="WW-Absatz-Standardschriftart111111111111111111"/>
    <w:rsid w:val="00665B19"/>
  </w:style>
  <w:style w:type="character" w:customStyle="1" w:styleId="WW-Absatz-Standardschriftart1111111111111111111">
    <w:name w:val="WW-Absatz-Standardschriftart1111111111111111111"/>
    <w:rsid w:val="00665B19"/>
  </w:style>
  <w:style w:type="character" w:customStyle="1" w:styleId="WW-Absatz-Standardschriftart11111111111111111111">
    <w:name w:val="WW-Absatz-Standardschriftart11111111111111111111"/>
    <w:rsid w:val="00665B19"/>
  </w:style>
  <w:style w:type="character" w:customStyle="1" w:styleId="WW-Absatz-Standardschriftart111111111111111111111">
    <w:name w:val="WW-Absatz-Standardschriftart111111111111111111111"/>
    <w:rsid w:val="00665B19"/>
  </w:style>
  <w:style w:type="character" w:customStyle="1" w:styleId="WW-Absatz-Standardschriftart1111111111111111111111">
    <w:name w:val="WW-Absatz-Standardschriftart1111111111111111111111"/>
    <w:rsid w:val="00665B19"/>
  </w:style>
  <w:style w:type="character" w:customStyle="1" w:styleId="WW-Absatz-Standardschriftart11111111111111111111111">
    <w:name w:val="WW-Absatz-Standardschriftart11111111111111111111111"/>
    <w:rsid w:val="00665B19"/>
  </w:style>
  <w:style w:type="character" w:customStyle="1" w:styleId="WW-Absatz-Standardschriftart111111111111111111111111">
    <w:name w:val="WW-Absatz-Standardschriftart111111111111111111111111"/>
    <w:rsid w:val="00665B19"/>
  </w:style>
  <w:style w:type="character" w:customStyle="1" w:styleId="WW-Absatz-Standardschriftart1111111111111111111111111">
    <w:name w:val="WW-Absatz-Standardschriftart1111111111111111111111111"/>
    <w:rsid w:val="00665B19"/>
  </w:style>
  <w:style w:type="character" w:customStyle="1" w:styleId="WW-Absatz-Standardschriftart11111111111111111111111111">
    <w:name w:val="WW-Absatz-Standardschriftart11111111111111111111111111"/>
    <w:rsid w:val="00665B19"/>
  </w:style>
  <w:style w:type="character" w:customStyle="1" w:styleId="WW-Absatz-Standardschriftart111111111111111111111111111">
    <w:name w:val="WW-Absatz-Standardschriftart111111111111111111111111111"/>
    <w:rsid w:val="00665B19"/>
  </w:style>
  <w:style w:type="character" w:customStyle="1" w:styleId="WW-Absatz-Standardschriftart1111111111111111111111111111">
    <w:name w:val="WW-Absatz-Standardschriftart1111111111111111111111111111"/>
    <w:rsid w:val="00665B19"/>
  </w:style>
  <w:style w:type="character" w:customStyle="1" w:styleId="WW-Absatz-Standardschriftart11111111111111111111111111111">
    <w:name w:val="WW-Absatz-Standardschriftart11111111111111111111111111111"/>
    <w:rsid w:val="00665B19"/>
  </w:style>
  <w:style w:type="character" w:customStyle="1" w:styleId="WW-Absatz-Standardschriftart111111111111111111111111111111">
    <w:name w:val="WW-Absatz-Standardschriftart111111111111111111111111111111"/>
    <w:rsid w:val="00665B19"/>
  </w:style>
  <w:style w:type="character" w:customStyle="1" w:styleId="WW8Num3z0">
    <w:name w:val="WW8Num3z0"/>
    <w:rsid w:val="00665B19"/>
    <w:rPr>
      <w:rFonts w:ascii="Times New Roman" w:hAnsi="Times New Roman"/>
      <w:b/>
      <w:i w:val="0"/>
      <w:sz w:val="28"/>
    </w:rPr>
  </w:style>
  <w:style w:type="character" w:customStyle="1" w:styleId="WW8Num4z0">
    <w:name w:val="WW8Num4z0"/>
    <w:rsid w:val="00665B19"/>
    <w:rPr>
      <w:rFonts w:ascii="Symbol" w:hAnsi="Symbol"/>
    </w:rPr>
  </w:style>
  <w:style w:type="character" w:customStyle="1" w:styleId="WW8Num4z1">
    <w:name w:val="WW8Num4z1"/>
    <w:rsid w:val="00665B19"/>
    <w:rPr>
      <w:rFonts w:ascii="Courier New" w:hAnsi="Courier New" w:cs="Courier New"/>
    </w:rPr>
  </w:style>
  <w:style w:type="character" w:customStyle="1" w:styleId="WW8Num4z2">
    <w:name w:val="WW8Num4z2"/>
    <w:rsid w:val="00665B19"/>
    <w:rPr>
      <w:rFonts w:ascii="Wingdings" w:hAnsi="Wingdings"/>
    </w:rPr>
  </w:style>
  <w:style w:type="character" w:customStyle="1" w:styleId="WW8Num6z1">
    <w:name w:val="WW8Num6z1"/>
    <w:rsid w:val="00665B19"/>
    <w:rPr>
      <w:rFonts w:ascii="Courier New" w:hAnsi="Courier New" w:cs="Courier New"/>
    </w:rPr>
  </w:style>
  <w:style w:type="character" w:customStyle="1" w:styleId="WW8Num6z2">
    <w:name w:val="WW8Num6z2"/>
    <w:rsid w:val="00665B19"/>
    <w:rPr>
      <w:rFonts w:ascii="Wingdings" w:hAnsi="Wingdings"/>
    </w:rPr>
  </w:style>
  <w:style w:type="character" w:customStyle="1" w:styleId="WW8Num9z1">
    <w:name w:val="WW8Num9z1"/>
    <w:rsid w:val="00665B19"/>
    <w:rPr>
      <w:rFonts w:ascii="Courier New" w:hAnsi="Courier New" w:cs="Courier New"/>
    </w:rPr>
  </w:style>
  <w:style w:type="character" w:customStyle="1" w:styleId="WW8Num9z2">
    <w:name w:val="WW8Num9z2"/>
    <w:rsid w:val="00665B19"/>
    <w:rPr>
      <w:rFonts w:ascii="Wingdings" w:hAnsi="Wingdings"/>
    </w:rPr>
  </w:style>
  <w:style w:type="character" w:customStyle="1" w:styleId="WW8Num13z1">
    <w:name w:val="WW8Num13z1"/>
    <w:rsid w:val="00665B19"/>
    <w:rPr>
      <w:rFonts w:ascii="Times New Roman" w:eastAsia="Times New Roman" w:hAnsi="Times New Roman" w:cs="Times New Roman"/>
    </w:rPr>
  </w:style>
  <w:style w:type="character" w:customStyle="1" w:styleId="10">
    <w:name w:val="Основной шрифт абзаца1"/>
    <w:rsid w:val="00665B19"/>
  </w:style>
  <w:style w:type="character" w:customStyle="1" w:styleId="a3">
    <w:name w:val="Знак"/>
    <w:basedOn w:val="10"/>
    <w:rsid w:val="00665B19"/>
    <w:rPr>
      <w:b/>
      <w:bCs/>
      <w:sz w:val="24"/>
      <w:szCs w:val="23"/>
      <w:lang w:val="ru-RU" w:eastAsia="ar-SA" w:bidi="ar-SA"/>
    </w:rPr>
  </w:style>
  <w:style w:type="character" w:styleId="a4">
    <w:name w:val="page number"/>
    <w:basedOn w:val="10"/>
    <w:semiHidden/>
    <w:rsid w:val="00665B19"/>
  </w:style>
  <w:style w:type="character" w:styleId="a5">
    <w:name w:val="Hyperlink"/>
    <w:basedOn w:val="10"/>
    <w:semiHidden/>
    <w:rsid w:val="00665B19"/>
    <w:rPr>
      <w:color w:val="0000FF"/>
      <w:u w:val="single"/>
    </w:rPr>
  </w:style>
  <w:style w:type="character" w:customStyle="1" w:styleId="a6">
    <w:name w:val="Маркеры списка"/>
    <w:rsid w:val="00665B19"/>
    <w:rPr>
      <w:rFonts w:ascii="OpenSymbol" w:eastAsia="OpenSymbol" w:hAnsi="OpenSymbol" w:cs="OpenSymbol"/>
    </w:rPr>
  </w:style>
  <w:style w:type="character" w:customStyle="1" w:styleId="a7">
    <w:name w:val="Символ нумерации"/>
    <w:rsid w:val="00665B19"/>
  </w:style>
  <w:style w:type="character" w:customStyle="1" w:styleId="a8">
    <w:name w:val="Цветовое выделение"/>
    <w:rsid w:val="00665B19"/>
    <w:rPr>
      <w:b/>
      <w:bCs/>
      <w:color w:val="000080"/>
      <w:sz w:val="28"/>
      <w:szCs w:val="28"/>
    </w:rPr>
  </w:style>
  <w:style w:type="paragraph" w:customStyle="1" w:styleId="11">
    <w:name w:val="Заголовок1"/>
    <w:basedOn w:val="a"/>
    <w:next w:val="a9"/>
    <w:rsid w:val="00665B19"/>
    <w:pPr>
      <w:keepNext/>
      <w:spacing w:before="240" w:after="120"/>
    </w:pPr>
    <w:rPr>
      <w:rFonts w:ascii="Arial" w:eastAsia="Lucida Sans Unicode" w:hAnsi="Arial" w:cs="Tahoma"/>
      <w:sz w:val="28"/>
      <w:szCs w:val="28"/>
    </w:rPr>
  </w:style>
  <w:style w:type="paragraph" w:styleId="a9">
    <w:name w:val="Body Text"/>
    <w:basedOn w:val="a"/>
    <w:link w:val="aa"/>
    <w:semiHidden/>
    <w:rsid w:val="00665B19"/>
    <w:pPr>
      <w:widowControl w:val="0"/>
      <w:shd w:val="clear" w:color="auto" w:fill="FFFFFF"/>
      <w:tabs>
        <w:tab w:val="left" w:pos="5918"/>
      </w:tabs>
      <w:autoSpaceDE w:val="0"/>
      <w:spacing w:line="274" w:lineRule="exact"/>
      <w:jc w:val="both"/>
    </w:pPr>
    <w:rPr>
      <w:szCs w:val="20"/>
    </w:rPr>
  </w:style>
  <w:style w:type="paragraph" w:styleId="ab">
    <w:name w:val="List"/>
    <w:basedOn w:val="a9"/>
    <w:semiHidden/>
    <w:rsid w:val="00665B19"/>
    <w:rPr>
      <w:rFonts w:ascii="Arial" w:hAnsi="Arial" w:cs="Tahoma"/>
    </w:rPr>
  </w:style>
  <w:style w:type="paragraph" w:customStyle="1" w:styleId="22">
    <w:name w:val="Название2"/>
    <w:basedOn w:val="a"/>
    <w:rsid w:val="00665B19"/>
    <w:pPr>
      <w:suppressLineNumbers/>
      <w:spacing w:before="120" w:after="120"/>
    </w:pPr>
    <w:rPr>
      <w:rFonts w:ascii="Arial" w:hAnsi="Arial" w:cs="Tahoma"/>
      <w:i/>
      <w:iCs/>
      <w:sz w:val="20"/>
    </w:rPr>
  </w:style>
  <w:style w:type="paragraph" w:customStyle="1" w:styleId="23">
    <w:name w:val="Указатель2"/>
    <w:basedOn w:val="a"/>
    <w:rsid w:val="00665B19"/>
    <w:pPr>
      <w:suppressLineNumbers/>
    </w:pPr>
    <w:rPr>
      <w:rFonts w:ascii="Arial" w:hAnsi="Arial" w:cs="Tahoma"/>
    </w:rPr>
  </w:style>
  <w:style w:type="paragraph" w:customStyle="1" w:styleId="12">
    <w:name w:val="Название1"/>
    <w:basedOn w:val="a"/>
    <w:rsid w:val="00665B19"/>
    <w:pPr>
      <w:suppressLineNumbers/>
      <w:spacing w:before="120" w:after="120"/>
    </w:pPr>
    <w:rPr>
      <w:rFonts w:ascii="Arial" w:hAnsi="Arial" w:cs="Tahoma"/>
      <w:i/>
      <w:iCs/>
      <w:sz w:val="20"/>
    </w:rPr>
  </w:style>
  <w:style w:type="paragraph" w:customStyle="1" w:styleId="13">
    <w:name w:val="Указатель1"/>
    <w:basedOn w:val="a"/>
    <w:rsid w:val="00665B19"/>
    <w:pPr>
      <w:suppressLineNumbers/>
    </w:pPr>
    <w:rPr>
      <w:rFonts w:ascii="Arial" w:hAnsi="Arial" w:cs="Tahoma"/>
    </w:rPr>
  </w:style>
  <w:style w:type="paragraph" w:styleId="ac">
    <w:name w:val="header"/>
    <w:basedOn w:val="a"/>
    <w:semiHidden/>
    <w:rsid w:val="00665B19"/>
    <w:pPr>
      <w:tabs>
        <w:tab w:val="center" w:pos="4677"/>
        <w:tab w:val="right" w:pos="9355"/>
      </w:tabs>
    </w:pPr>
  </w:style>
  <w:style w:type="paragraph" w:styleId="ad">
    <w:name w:val="Body Text Indent"/>
    <w:basedOn w:val="a"/>
    <w:link w:val="ae"/>
    <w:semiHidden/>
    <w:rsid w:val="00665B19"/>
    <w:pPr>
      <w:widowControl w:val="0"/>
      <w:shd w:val="clear" w:color="auto" w:fill="FFFFFF"/>
      <w:autoSpaceDE w:val="0"/>
      <w:spacing w:line="274" w:lineRule="exact"/>
      <w:ind w:left="10" w:firstLine="710"/>
      <w:jc w:val="both"/>
    </w:pPr>
    <w:rPr>
      <w:color w:val="FF00FF"/>
      <w:spacing w:val="2"/>
    </w:rPr>
  </w:style>
  <w:style w:type="paragraph" w:styleId="af">
    <w:name w:val="Title"/>
    <w:basedOn w:val="a"/>
    <w:next w:val="af0"/>
    <w:qFormat/>
    <w:rsid w:val="00665B19"/>
    <w:pPr>
      <w:shd w:val="clear" w:color="auto" w:fill="FFFFFF"/>
      <w:jc w:val="center"/>
    </w:pPr>
    <w:rPr>
      <w:b/>
      <w:bCs/>
      <w:szCs w:val="23"/>
    </w:rPr>
  </w:style>
  <w:style w:type="paragraph" w:styleId="af0">
    <w:name w:val="Subtitle"/>
    <w:basedOn w:val="11"/>
    <w:next w:val="a9"/>
    <w:qFormat/>
    <w:rsid w:val="00665B19"/>
    <w:pPr>
      <w:jc w:val="center"/>
    </w:pPr>
    <w:rPr>
      <w:i/>
      <w:iCs/>
    </w:rPr>
  </w:style>
  <w:style w:type="paragraph" w:customStyle="1" w:styleId="32">
    <w:name w:val="Основной текст 32"/>
    <w:basedOn w:val="a"/>
    <w:rsid w:val="00665B19"/>
    <w:pPr>
      <w:spacing w:after="120"/>
    </w:pPr>
    <w:rPr>
      <w:sz w:val="16"/>
      <w:szCs w:val="16"/>
    </w:rPr>
  </w:style>
  <w:style w:type="paragraph" w:customStyle="1" w:styleId="210">
    <w:name w:val="Основной текст с отступом 21"/>
    <w:basedOn w:val="a"/>
    <w:rsid w:val="00665B19"/>
    <w:pPr>
      <w:spacing w:after="120" w:line="480" w:lineRule="auto"/>
      <w:ind w:left="283"/>
    </w:pPr>
  </w:style>
  <w:style w:type="paragraph" w:customStyle="1" w:styleId="211">
    <w:name w:val="Основной текст 21"/>
    <w:basedOn w:val="a"/>
    <w:rsid w:val="00665B19"/>
    <w:pPr>
      <w:spacing w:after="120" w:line="480" w:lineRule="auto"/>
    </w:pPr>
  </w:style>
  <w:style w:type="paragraph" w:customStyle="1" w:styleId="ConsNormal">
    <w:name w:val="ConsNormal"/>
    <w:rsid w:val="00665B19"/>
    <w:pPr>
      <w:widowControl w:val="0"/>
      <w:suppressAutoHyphens/>
      <w:autoSpaceDE w:val="0"/>
      <w:ind w:right="19772" w:firstLine="720"/>
    </w:pPr>
    <w:rPr>
      <w:rFonts w:ascii="Arial" w:eastAsia="Arial" w:hAnsi="Arial" w:cs="Arial"/>
      <w:lang w:eastAsia="ar-SA"/>
    </w:rPr>
  </w:style>
  <w:style w:type="paragraph" w:customStyle="1" w:styleId="af1">
    <w:name w:val="готик текст"/>
    <w:rsid w:val="00665B19"/>
    <w:pPr>
      <w:tabs>
        <w:tab w:val="right" w:leader="dot" w:pos="4762"/>
      </w:tabs>
      <w:suppressAutoHyphens/>
      <w:autoSpaceDE w:val="0"/>
      <w:spacing w:line="240" w:lineRule="atLeast"/>
      <w:ind w:firstLine="283"/>
      <w:jc w:val="both"/>
    </w:pPr>
    <w:rPr>
      <w:rFonts w:ascii="NewsGothic_A.Z_PS" w:eastAsia="Arial" w:hAnsi="NewsGothic_A.Z_PS" w:cs="NewsGothic_A.Z_PS"/>
      <w:lang w:eastAsia="ar-SA"/>
    </w:rPr>
  </w:style>
  <w:style w:type="paragraph" w:customStyle="1" w:styleId="ConsPlusTitle">
    <w:name w:val="ConsPlusTitle"/>
    <w:rsid w:val="00665B19"/>
    <w:pPr>
      <w:widowControl w:val="0"/>
      <w:suppressAutoHyphens/>
      <w:autoSpaceDE w:val="0"/>
    </w:pPr>
    <w:rPr>
      <w:rFonts w:ascii="Arial" w:eastAsia="Arial" w:hAnsi="Arial" w:cs="Arial"/>
      <w:b/>
      <w:bCs/>
      <w:lang w:eastAsia="ar-SA"/>
    </w:rPr>
  </w:style>
  <w:style w:type="paragraph" w:customStyle="1" w:styleId="31">
    <w:name w:val="Основной текст с отступом 31"/>
    <w:basedOn w:val="a"/>
    <w:rsid w:val="00665B19"/>
    <w:pPr>
      <w:spacing w:after="120"/>
      <w:ind w:left="283"/>
    </w:pPr>
    <w:rPr>
      <w:sz w:val="16"/>
      <w:szCs w:val="16"/>
    </w:rPr>
  </w:style>
  <w:style w:type="paragraph" w:customStyle="1" w:styleId="4">
    <w:name w:val="ОснА4А"/>
    <w:rsid w:val="00665B19"/>
    <w:pPr>
      <w:suppressAutoHyphens/>
      <w:autoSpaceDE w:val="0"/>
      <w:spacing w:line="180" w:lineRule="atLeast"/>
      <w:ind w:firstLine="113"/>
      <w:jc w:val="both"/>
    </w:pPr>
    <w:rPr>
      <w:rFonts w:ascii="FreeSetC" w:eastAsia="Arial" w:hAnsi="FreeSetC"/>
      <w:sz w:val="16"/>
      <w:szCs w:val="16"/>
      <w:lang w:eastAsia="ar-SA"/>
    </w:rPr>
  </w:style>
  <w:style w:type="paragraph" w:customStyle="1" w:styleId="24">
    <w:name w:val="Подзаголовок 2"/>
    <w:rsid w:val="00665B19"/>
    <w:pPr>
      <w:suppressAutoHyphens/>
      <w:autoSpaceDE w:val="0"/>
      <w:spacing w:before="170" w:line="210" w:lineRule="atLeast"/>
      <w:jc w:val="center"/>
    </w:pPr>
    <w:rPr>
      <w:rFonts w:ascii="FreeSetC" w:eastAsia="Arial" w:hAnsi="FreeSetC"/>
      <w:b/>
      <w:bCs/>
      <w:color w:val="000000"/>
      <w:lang w:eastAsia="ar-SA"/>
    </w:rPr>
  </w:style>
  <w:style w:type="paragraph" w:customStyle="1" w:styleId="555">
    <w:name w:val="+++555"/>
    <w:basedOn w:val="4"/>
    <w:rsid w:val="00665B19"/>
    <w:pPr>
      <w:spacing w:before="28"/>
    </w:pPr>
  </w:style>
  <w:style w:type="paragraph" w:customStyle="1" w:styleId="310">
    <w:name w:val="Основной текст 31"/>
    <w:basedOn w:val="a"/>
    <w:rsid w:val="00665B19"/>
    <w:pPr>
      <w:jc w:val="center"/>
    </w:pPr>
    <w:rPr>
      <w:b/>
      <w:i/>
      <w:sz w:val="20"/>
      <w:szCs w:val="20"/>
    </w:rPr>
  </w:style>
  <w:style w:type="paragraph" w:customStyle="1" w:styleId="af2">
    <w:name w:val="Знак"/>
    <w:basedOn w:val="a"/>
    <w:rsid w:val="00665B19"/>
    <w:pPr>
      <w:spacing w:after="160" w:line="240" w:lineRule="exact"/>
    </w:pPr>
    <w:rPr>
      <w:rFonts w:ascii="Verdana" w:hAnsi="Verdana" w:cs="Verdana"/>
      <w:sz w:val="20"/>
      <w:szCs w:val="20"/>
      <w:lang w:val="en-US"/>
    </w:rPr>
  </w:style>
  <w:style w:type="paragraph" w:customStyle="1" w:styleId="af3">
    <w:name w:val="Содержимое таблицы"/>
    <w:basedOn w:val="a"/>
    <w:rsid w:val="00665B19"/>
    <w:pPr>
      <w:suppressLineNumbers/>
    </w:pPr>
  </w:style>
  <w:style w:type="paragraph" w:customStyle="1" w:styleId="af4">
    <w:name w:val="Заголовок таблицы"/>
    <w:basedOn w:val="af3"/>
    <w:rsid w:val="00665B19"/>
    <w:pPr>
      <w:jc w:val="center"/>
    </w:pPr>
    <w:rPr>
      <w:b/>
      <w:bCs/>
    </w:rPr>
  </w:style>
  <w:style w:type="paragraph" w:customStyle="1" w:styleId="af5">
    <w:name w:val="Содержимое врезки"/>
    <w:basedOn w:val="a9"/>
    <w:rsid w:val="00665B19"/>
  </w:style>
  <w:style w:type="paragraph" w:customStyle="1" w:styleId="ConsPlusNormal">
    <w:name w:val="ConsPlusNormal"/>
    <w:rsid w:val="00665B19"/>
    <w:pPr>
      <w:suppressAutoHyphens/>
      <w:autoSpaceDE w:val="0"/>
      <w:ind w:firstLine="720"/>
    </w:pPr>
    <w:rPr>
      <w:rFonts w:ascii="Arial" w:eastAsia="Arial" w:hAnsi="Arial" w:cs="Arial"/>
      <w:lang w:eastAsia="ar-SA"/>
    </w:rPr>
  </w:style>
  <w:style w:type="paragraph" w:customStyle="1" w:styleId="af6">
    <w:name w:val="Таблицы (моноширинный)"/>
    <w:basedOn w:val="a"/>
    <w:next w:val="a"/>
    <w:rsid w:val="00665B19"/>
    <w:pPr>
      <w:widowControl w:val="0"/>
      <w:autoSpaceDE w:val="0"/>
    </w:pPr>
    <w:rPr>
      <w:rFonts w:ascii="Courier New" w:hAnsi="Courier New" w:cs="Courier New"/>
      <w:szCs w:val="28"/>
    </w:rPr>
  </w:style>
  <w:style w:type="paragraph" w:customStyle="1" w:styleId="af7">
    <w:name w:val="Неотступник"/>
    <w:basedOn w:val="a"/>
    <w:rsid w:val="00665B19"/>
    <w:pPr>
      <w:tabs>
        <w:tab w:val="right" w:pos="9639"/>
      </w:tabs>
    </w:pPr>
  </w:style>
  <w:style w:type="paragraph" w:customStyle="1" w:styleId="ConsPlusNonformat">
    <w:name w:val="ConsPlusNonformat"/>
    <w:basedOn w:val="a"/>
    <w:next w:val="ConsPlusNormal"/>
    <w:rsid w:val="00665B19"/>
    <w:pPr>
      <w:autoSpaceDE w:val="0"/>
    </w:pPr>
    <w:rPr>
      <w:rFonts w:ascii="Courier New" w:eastAsia="Courier New" w:hAnsi="Courier New" w:cs="Courier New"/>
      <w:sz w:val="20"/>
      <w:szCs w:val="20"/>
    </w:rPr>
  </w:style>
  <w:style w:type="paragraph" w:customStyle="1" w:styleId="TableContents">
    <w:name w:val="Table Contents"/>
    <w:basedOn w:val="a"/>
    <w:rsid w:val="00665B19"/>
  </w:style>
  <w:style w:type="paragraph" w:customStyle="1" w:styleId="14">
    <w:name w:val="Обычный1"/>
    <w:rsid w:val="00665B19"/>
    <w:pPr>
      <w:widowControl w:val="0"/>
      <w:suppressAutoHyphens/>
      <w:spacing w:line="360" w:lineRule="auto"/>
      <w:ind w:firstLine="760"/>
      <w:jc w:val="both"/>
    </w:pPr>
    <w:rPr>
      <w:sz w:val="24"/>
      <w:lang w:eastAsia="ar-SA"/>
    </w:rPr>
  </w:style>
  <w:style w:type="table" w:styleId="af8">
    <w:name w:val="Table Grid"/>
    <w:basedOn w:val="a1"/>
    <w:uiPriority w:val="59"/>
    <w:rsid w:val="003837B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9">
    <w:name w:val="Normal (Web)"/>
    <w:basedOn w:val="a"/>
    <w:uiPriority w:val="99"/>
    <w:unhideWhenUsed/>
    <w:rsid w:val="00530F55"/>
    <w:pPr>
      <w:suppressAutoHyphens w:val="0"/>
      <w:spacing w:before="100" w:beforeAutospacing="1" w:after="100" w:afterAutospacing="1"/>
    </w:pPr>
    <w:rPr>
      <w:lang w:eastAsia="ru-RU"/>
    </w:rPr>
  </w:style>
  <w:style w:type="paragraph" w:styleId="3">
    <w:name w:val="Body Text 3"/>
    <w:basedOn w:val="a"/>
    <w:link w:val="30"/>
    <w:uiPriority w:val="99"/>
    <w:semiHidden/>
    <w:unhideWhenUsed/>
    <w:rsid w:val="00C66C7B"/>
    <w:pPr>
      <w:spacing w:after="120"/>
    </w:pPr>
    <w:rPr>
      <w:sz w:val="16"/>
      <w:szCs w:val="16"/>
    </w:rPr>
  </w:style>
  <w:style w:type="character" w:customStyle="1" w:styleId="30">
    <w:name w:val="Основной текст 3 Знак"/>
    <w:basedOn w:val="a0"/>
    <w:link w:val="3"/>
    <w:uiPriority w:val="99"/>
    <w:semiHidden/>
    <w:rsid w:val="00C66C7B"/>
    <w:rPr>
      <w:sz w:val="16"/>
      <w:szCs w:val="16"/>
      <w:lang w:eastAsia="ar-SA"/>
    </w:rPr>
  </w:style>
  <w:style w:type="character" w:styleId="afa">
    <w:name w:val="annotation reference"/>
    <w:basedOn w:val="a0"/>
    <w:uiPriority w:val="99"/>
    <w:semiHidden/>
    <w:unhideWhenUsed/>
    <w:rsid w:val="00400E11"/>
    <w:rPr>
      <w:sz w:val="16"/>
      <w:szCs w:val="16"/>
    </w:rPr>
  </w:style>
  <w:style w:type="paragraph" w:styleId="afb">
    <w:name w:val="annotation text"/>
    <w:basedOn w:val="a"/>
    <w:link w:val="afc"/>
    <w:uiPriority w:val="99"/>
    <w:semiHidden/>
    <w:unhideWhenUsed/>
    <w:rsid w:val="00400E11"/>
    <w:rPr>
      <w:sz w:val="20"/>
      <w:szCs w:val="20"/>
    </w:rPr>
  </w:style>
  <w:style w:type="character" w:customStyle="1" w:styleId="afc">
    <w:name w:val="Текст примечания Знак"/>
    <w:basedOn w:val="a0"/>
    <w:link w:val="afb"/>
    <w:uiPriority w:val="99"/>
    <w:semiHidden/>
    <w:rsid w:val="00400E11"/>
    <w:rPr>
      <w:lang w:eastAsia="ar-SA"/>
    </w:rPr>
  </w:style>
  <w:style w:type="paragraph" w:styleId="afd">
    <w:name w:val="annotation subject"/>
    <w:basedOn w:val="afb"/>
    <w:next w:val="afb"/>
    <w:link w:val="afe"/>
    <w:uiPriority w:val="99"/>
    <w:semiHidden/>
    <w:unhideWhenUsed/>
    <w:rsid w:val="00400E11"/>
    <w:rPr>
      <w:b/>
      <w:bCs/>
    </w:rPr>
  </w:style>
  <w:style w:type="character" w:customStyle="1" w:styleId="afe">
    <w:name w:val="Тема примечания Знак"/>
    <w:basedOn w:val="afc"/>
    <w:link w:val="afd"/>
    <w:uiPriority w:val="99"/>
    <w:semiHidden/>
    <w:rsid w:val="00400E11"/>
    <w:rPr>
      <w:b/>
      <w:bCs/>
      <w:lang w:eastAsia="ar-SA"/>
    </w:rPr>
  </w:style>
  <w:style w:type="paragraph" w:styleId="aff">
    <w:name w:val="Balloon Text"/>
    <w:basedOn w:val="a"/>
    <w:link w:val="aff0"/>
    <w:uiPriority w:val="99"/>
    <w:semiHidden/>
    <w:unhideWhenUsed/>
    <w:rsid w:val="00400E11"/>
    <w:rPr>
      <w:rFonts w:ascii="Tahoma" w:hAnsi="Tahoma" w:cs="Tahoma"/>
      <w:sz w:val="16"/>
      <w:szCs w:val="16"/>
    </w:rPr>
  </w:style>
  <w:style w:type="character" w:customStyle="1" w:styleId="aff0">
    <w:name w:val="Текст выноски Знак"/>
    <w:basedOn w:val="a0"/>
    <w:link w:val="aff"/>
    <w:uiPriority w:val="99"/>
    <w:semiHidden/>
    <w:rsid w:val="00400E11"/>
    <w:rPr>
      <w:rFonts w:ascii="Tahoma" w:hAnsi="Tahoma" w:cs="Tahoma"/>
      <w:sz w:val="16"/>
      <w:szCs w:val="16"/>
      <w:lang w:eastAsia="ar-SA"/>
    </w:rPr>
  </w:style>
  <w:style w:type="character" w:styleId="aff1">
    <w:name w:val="Strong"/>
    <w:basedOn w:val="a0"/>
    <w:uiPriority w:val="22"/>
    <w:qFormat/>
    <w:rsid w:val="00726C90"/>
    <w:rPr>
      <w:b/>
      <w:bCs/>
    </w:rPr>
  </w:style>
  <w:style w:type="character" w:customStyle="1" w:styleId="20">
    <w:name w:val="Заголовок 2 Знак"/>
    <w:basedOn w:val="a0"/>
    <w:link w:val="2"/>
    <w:rsid w:val="00686A75"/>
    <w:rPr>
      <w:rFonts w:ascii="Arial" w:hAnsi="Arial" w:cs="Arial"/>
      <w:b/>
      <w:bCs/>
      <w:i/>
      <w:iCs/>
      <w:sz w:val="28"/>
      <w:szCs w:val="28"/>
      <w:lang w:eastAsia="ar-SA"/>
    </w:rPr>
  </w:style>
  <w:style w:type="character" w:customStyle="1" w:styleId="aa">
    <w:name w:val="Основной текст Знак"/>
    <w:basedOn w:val="a0"/>
    <w:link w:val="a9"/>
    <w:semiHidden/>
    <w:rsid w:val="00686A75"/>
    <w:rPr>
      <w:sz w:val="24"/>
      <w:shd w:val="clear" w:color="auto" w:fill="FFFFFF"/>
      <w:lang w:eastAsia="ar-SA"/>
    </w:rPr>
  </w:style>
  <w:style w:type="character" w:customStyle="1" w:styleId="ae">
    <w:name w:val="Основной текст с отступом Знак"/>
    <w:basedOn w:val="a0"/>
    <w:link w:val="ad"/>
    <w:semiHidden/>
    <w:rsid w:val="00686A75"/>
    <w:rPr>
      <w:color w:val="FF00FF"/>
      <w:spacing w:val="2"/>
      <w:sz w:val="24"/>
      <w:szCs w:val="24"/>
      <w:shd w:val="clear" w:color="auto" w:fill="FFFFFF"/>
      <w:lang w:eastAsia="ar-SA"/>
    </w:rPr>
  </w:style>
  <w:style w:type="paragraph" w:styleId="aff2">
    <w:name w:val="footer"/>
    <w:basedOn w:val="a"/>
    <w:link w:val="aff3"/>
    <w:uiPriority w:val="99"/>
    <w:unhideWhenUsed/>
    <w:rsid w:val="00275EA0"/>
    <w:pPr>
      <w:tabs>
        <w:tab w:val="center" w:pos="4677"/>
        <w:tab w:val="right" w:pos="9355"/>
      </w:tabs>
    </w:pPr>
  </w:style>
  <w:style w:type="character" w:customStyle="1" w:styleId="aff3">
    <w:name w:val="Нижний колонтитул Знак"/>
    <w:basedOn w:val="a0"/>
    <w:link w:val="aff2"/>
    <w:uiPriority w:val="99"/>
    <w:rsid w:val="00275EA0"/>
    <w:rPr>
      <w:sz w:val="24"/>
      <w:szCs w:val="24"/>
      <w:lang w:eastAsia="ar-SA"/>
    </w:rPr>
  </w:style>
  <w:style w:type="paragraph" w:customStyle="1" w:styleId="western">
    <w:name w:val="western"/>
    <w:basedOn w:val="a"/>
    <w:rsid w:val="00291C97"/>
    <w:pPr>
      <w:suppressAutoHyphens w:val="0"/>
      <w:spacing w:before="100" w:beforeAutospacing="1" w:after="100" w:afterAutospacing="1"/>
    </w:pPr>
    <w:rPr>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5756">
      <w:bodyDiv w:val="1"/>
      <w:marLeft w:val="0"/>
      <w:marRight w:val="0"/>
      <w:marTop w:val="0"/>
      <w:marBottom w:val="0"/>
      <w:divBdr>
        <w:top w:val="none" w:sz="0" w:space="0" w:color="auto"/>
        <w:left w:val="none" w:sz="0" w:space="0" w:color="auto"/>
        <w:bottom w:val="none" w:sz="0" w:space="0" w:color="auto"/>
        <w:right w:val="none" w:sz="0" w:space="0" w:color="auto"/>
      </w:divBdr>
    </w:div>
    <w:div w:id="507451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umi_tyazhin@mail.r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47DA40385C4FE2E6FD40B5089D57F94D6AD00E2061C6EACBDAF54FAEE3a8QB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ts-tender.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tyazhin.ru" TargetMode="External"/><Relationship Id="rId4" Type="http://schemas.openxmlformats.org/officeDocument/2006/relationships/settings" Target="settings.xml"/><Relationship Id="rId9" Type="http://schemas.openxmlformats.org/officeDocument/2006/relationships/hyperlink" Target="http://www.gov39.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280FA2-EB56-450E-9120-1F38068AD5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6571</Words>
  <Characters>37461</Characters>
  <Application>Microsoft Office Word</Application>
  <DocSecurity>0</DocSecurity>
  <Lines>312</Lines>
  <Paragraphs>87</Paragraphs>
  <ScaleCrop>false</ScaleCrop>
  <HeadingPairs>
    <vt:vector size="2" baseType="variant">
      <vt:variant>
        <vt:lpstr>Название</vt:lpstr>
      </vt:variant>
      <vt:variant>
        <vt:i4>1</vt:i4>
      </vt:variant>
    </vt:vector>
  </HeadingPairs>
  <TitlesOfParts>
    <vt:vector size="1" baseType="lpstr">
      <vt:lpstr>ДОКУМЕНТАЦИЯ</vt:lpstr>
    </vt:vector>
  </TitlesOfParts>
  <Company>Microsoft</Company>
  <LinksUpToDate>false</LinksUpToDate>
  <CharactersWithSpaces>43945</CharactersWithSpaces>
  <SharedDoc>false</SharedDoc>
  <HLinks>
    <vt:vector size="18" baseType="variant">
      <vt:variant>
        <vt:i4>6160471</vt:i4>
      </vt:variant>
      <vt:variant>
        <vt:i4>6</vt:i4>
      </vt:variant>
      <vt:variant>
        <vt:i4>0</vt:i4>
      </vt:variant>
      <vt:variant>
        <vt:i4>5</vt:i4>
      </vt:variant>
      <vt:variant>
        <vt:lpwstr>http://www.gov39.ru/</vt:lpwstr>
      </vt:variant>
      <vt:variant>
        <vt:lpwstr/>
      </vt:variant>
      <vt:variant>
        <vt:i4>6160471</vt:i4>
      </vt:variant>
      <vt:variant>
        <vt:i4>3</vt:i4>
      </vt:variant>
      <vt:variant>
        <vt:i4>0</vt:i4>
      </vt:variant>
      <vt:variant>
        <vt:i4>5</vt:i4>
      </vt:variant>
      <vt:variant>
        <vt:lpwstr>http://www.gov39.ru/</vt:lpwstr>
      </vt:variant>
      <vt:variant>
        <vt:lpwstr/>
      </vt:variant>
      <vt:variant>
        <vt:i4>6160471</vt:i4>
      </vt:variant>
      <vt:variant>
        <vt:i4>0</vt:i4>
      </vt:variant>
      <vt:variant>
        <vt:i4>0</vt:i4>
      </vt:variant>
      <vt:variant>
        <vt:i4>5</vt:i4>
      </vt:variant>
      <vt:variant>
        <vt:lpwstr>http://www.gov39.ru/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dc:title>
  <dc:creator>Gusakov</dc:creator>
  <cp:lastModifiedBy>Марина</cp:lastModifiedBy>
  <cp:revision>2</cp:revision>
  <cp:lastPrinted>2022-02-20T07:45:00Z</cp:lastPrinted>
  <dcterms:created xsi:type="dcterms:W3CDTF">2022-02-20T08:23:00Z</dcterms:created>
  <dcterms:modified xsi:type="dcterms:W3CDTF">2022-02-20T08:23:00Z</dcterms:modified>
</cp:coreProperties>
</file>