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3D7E" w:rsidRDefault="00083A3F" w:rsidP="00083A3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3A3F">
        <w:rPr>
          <w:rFonts w:ascii="Times New Roman" w:hAnsi="Times New Roman" w:cs="Times New Roman"/>
          <w:b/>
          <w:sz w:val="28"/>
          <w:szCs w:val="28"/>
        </w:rPr>
        <w:t>Ситуационный план</w:t>
      </w:r>
    </w:p>
    <w:p w:rsidR="00083A3F" w:rsidRDefault="00083A3F" w:rsidP="00083A3F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земельного участка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с к</w:t>
      </w:r>
      <w:r w:rsidR="00CA05A9">
        <w:rPr>
          <w:rFonts w:ascii="Arial" w:eastAsia="Times New Roman" w:hAnsi="Arial" w:cs="Arial"/>
          <w:b/>
          <w:sz w:val="24"/>
          <w:szCs w:val="24"/>
          <w:lang w:eastAsia="ru-RU"/>
        </w:rPr>
        <w:t>адастровым номером 42:15:0103003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:</w:t>
      </w:r>
      <w:r w:rsidR="00CA05A9">
        <w:rPr>
          <w:rFonts w:ascii="Arial" w:eastAsia="Times New Roman" w:hAnsi="Arial" w:cs="Arial"/>
          <w:b/>
          <w:sz w:val="24"/>
          <w:szCs w:val="24"/>
          <w:lang w:eastAsia="ru-RU"/>
        </w:rPr>
        <w:t>1071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общей площадью </w:t>
      </w:r>
      <w:r w:rsidR="00CA05A9">
        <w:rPr>
          <w:rFonts w:ascii="Arial" w:eastAsia="Times New Roman" w:hAnsi="Arial" w:cs="Arial"/>
          <w:b/>
          <w:sz w:val="24"/>
          <w:szCs w:val="24"/>
          <w:lang w:eastAsia="ru-RU"/>
        </w:rPr>
        <w:t>1460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</w:t>
      </w:r>
      <w:proofErr w:type="spellStart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кв.м</w:t>
      </w:r>
      <w:proofErr w:type="spellEnd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., </w:t>
      </w:r>
    </w:p>
    <w:p w:rsidR="0087692A" w:rsidRPr="009F7022" w:rsidRDefault="00083A3F" w:rsidP="009F7022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расположенного по адресу: Кемеровская область, Тяжинский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район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, </w:t>
      </w:r>
      <w:proofErr w:type="spellStart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пгт</w:t>
      </w:r>
      <w:proofErr w:type="spellEnd"/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Тяжин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ский, ул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.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</w:t>
      </w:r>
      <w:r w:rsidR="00CA05A9">
        <w:rPr>
          <w:rFonts w:ascii="Arial" w:eastAsia="Times New Roman" w:hAnsi="Arial" w:cs="Arial"/>
          <w:b/>
          <w:sz w:val="24"/>
          <w:szCs w:val="24"/>
          <w:lang w:eastAsia="ru-RU"/>
        </w:rPr>
        <w:t>Куйбышева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,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д.</w:t>
      </w:r>
      <w:r w:rsidR="00CA05A9">
        <w:rPr>
          <w:rFonts w:ascii="Arial" w:eastAsia="Times New Roman" w:hAnsi="Arial" w:cs="Arial"/>
          <w:b/>
          <w:sz w:val="24"/>
          <w:szCs w:val="24"/>
          <w:lang w:eastAsia="ru-RU"/>
        </w:rPr>
        <w:t>23</w:t>
      </w:r>
    </w:p>
    <w:p w:rsidR="009F7022" w:rsidRDefault="009F7022" w:rsidP="00083A3F">
      <w:pPr>
        <w:jc w:val="center"/>
        <w:rPr>
          <w:noProof/>
          <w:lang w:eastAsia="ru-RU"/>
        </w:rPr>
      </w:pPr>
    </w:p>
    <w:p w:rsidR="00BD6EC6" w:rsidRDefault="009F7022" w:rsidP="00083A3F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9D6A6C2" wp14:editId="53C3E78D">
            <wp:extent cx="8524875" cy="40671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13733" r="7860" b="8081"/>
                    <a:stretch/>
                  </pic:blipFill>
                  <pic:spPr bwMode="auto">
                    <a:xfrm>
                      <a:off x="0" y="0"/>
                      <a:ext cx="8524875" cy="4067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7022" w:rsidRDefault="009F7022" w:rsidP="00083A3F">
      <w:pPr>
        <w:jc w:val="center"/>
        <w:rPr>
          <w:noProof/>
          <w:lang w:eastAsia="ru-RU"/>
        </w:rPr>
      </w:pPr>
    </w:p>
    <w:p w:rsidR="0087692A" w:rsidRDefault="0087692A" w:rsidP="00532B1A">
      <w:pPr>
        <w:jc w:val="center"/>
        <w:rPr>
          <w:noProof/>
          <w:lang w:eastAsia="ru-RU"/>
        </w:rPr>
      </w:pPr>
      <w:r>
        <w:rPr>
          <w:noProof/>
          <w:lang w:eastAsia="ru-RU"/>
        </w:rPr>
        <w:t>- местоположение земельного участка</w:t>
      </w:r>
    </w:p>
    <w:p w:rsidR="00532B1A" w:rsidRPr="000B0BD1" w:rsidRDefault="00532B1A" w:rsidP="00532B1A">
      <w:pPr>
        <w:jc w:val="center"/>
        <w:rPr>
          <w:noProof/>
          <w:lang w:eastAsia="ru-RU"/>
        </w:rPr>
      </w:pPr>
    </w:p>
    <w:p w:rsidR="00E12A0A" w:rsidRDefault="00E12A0A" w:rsidP="00E12A0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3A3F">
        <w:rPr>
          <w:rFonts w:ascii="Times New Roman" w:hAnsi="Times New Roman" w:cs="Times New Roman"/>
          <w:b/>
          <w:sz w:val="28"/>
          <w:szCs w:val="28"/>
        </w:rPr>
        <w:lastRenderedPageBreak/>
        <w:t>Ситуационный план</w:t>
      </w:r>
    </w:p>
    <w:p w:rsidR="00532B1A" w:rsidRDefault="00E12A0A" w:rsidP="00532B1A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земельного участка с кадастровым номером </w:t>
      </w:r>
      <w:r w:rsidR="00532B1A">
        <w:rPr>
          <w:rFonts w:ascii="Arial" w:eastAsia="Times New Roman" w:hAnsi="Arial" w:cs="Arial"/>
          <w:b/>
          <w:sz w:val="24"/>
          <w:szCs w:val="24"/>
          <w:lang w:eastAsia="ru-RU"/>
        </w:rPr>
        <w:t>42:15:0103003</w:t>
      </w:r>
      <w:r w:rsidR="00532B1A"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:</w:t>
      </w:r>
      <w:r w:rsidR="00532B1A">
        <w:rPr>
          <w:rFonts w:ascii="Arial" w:eastAsia="Times New Roman" w:hAnsi="Arial" w:cs="Arial"/>
          <w:b/>
          <w:sz w:val="24"/>
          <w:szCs w:val="24"/>
          <w:lang w:eastAsia="ru-RU"/>
        </w:rPr>
        <w:t>1071</w:t>
      </w:r>
      <w:r w:rsidR="00532B1A"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общей площадью </w:t>
      </w:r>
      <w:r w:rsidR="00532B1A">
        <w:rPr>
          <w:rFonts w:ascii="Arial" w:eastAsia="Times New Roman" w:hAnsi="Arial" w:cs="Arial"/>
          <w:b/>
          <w:sz w:val="24"/>
          <w:szCs w:val="24"/>
          <w:lang w:eastAsia="ru-RU"/>
        </w:rPr>
        <w:t>1460</w:t>
      </w:r>
      <w:r w:rsidR="00532B1A"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</w:t>
      </w:r>
      <w:proofErr w:type="spellStart"/>
      <w:r w:rsidR="00532B1A"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кв.м</w:t>
      </w:r>
      <w:proofErr w:type="spellEnd"/>
      <w:r w:rsidR="00532B1A"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., </w:t>
      </w:r>
    </w:p>
    <w:p w:rsidR="00BD6EC6" w:rsidRPr="00BE26BE" w:rsidRDefault="00532B1A" w:rsidP="00BE26BE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расположенного по адресу: Кемеровская область, Тяжинский </w:t>
      </w:r>
      <w:r>
        <w:rPr>
          <w:rFonts w:ascii="Arial" w:eastAsia="Times New Roman" w:hAnsi="Arial" w:cs="Arial"/>
          <w:b/>
          <w:sz w:val="24"/>
          <w:szCs w:val="24"/>
          <w:lang w:eastAsia="ru-RU"/>
        </w:rPr>
        <w:t>район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, </w:t>
      </w:r>
      <w:proofErr w:type="spellStart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пгт</w:t>
      </w:r>
      <w:proofErr w:type="spellEnd"/>
      <w:r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Тяжин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ский, ул</w:t>
      </w:r>
      <w:r>
        <w:rPr>
          <w:rFonts w:ascii="Arial" w:eastAsia="Times New Roman" w:hAnsi="Arial" w:cs="Arial"/>
          <w:b/>
          <w:sz w:val="24"/>
          <w:szCs w:val="24"/>
          <w:lang w:eastAsia="ru-RU"/>
        </w:rPr>
        <w:t>.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</w:t>
      </w:r>
      <w:r>
        <w:rPr>
          <w:rFonts w:ascii="Arial" w:eastAsia="Times New Roman" w:hAnsi="Arial" w:cs="Arial"/>
          <w:b/>
          <w:sz w:val="24"/>
          <w:szCs w:val="24"/>
          <w:lang w:eastAsia="ru-RU"/>
        </w:rPr>
        <w:t>Куйбышева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, </w:t>
      </w:r>
      <w:r>
        <w:rPr>
          <w:rFonts w:ascii="Arial" w:eastAsia="Times New Roman" w:hAnsi="Arial" w:cs="Arial"/>
          <w:b/>
          <w:sz w:val="24"/>
          <w:szCs w:val="24"/>
          <w:lang w:eastAsia="ru-RU"/>
        </w:rPr>
        <w:t>д.23</w:t>
      </w:r>
    </w:p>
    <w:p w:rsidR="004B05FA" w:rsidRPr="004B05FA" w:rsidRDefault="004B05FA" w:rsidP="004B05FA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E12A0A" w:rsidRDefault="006970F0" w:rsidP="00083A3F">
      <w:pPr>
        <w:jc w:val="center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5985510</wp:posOffset>
                </wp:positionH>
                <wp:positionV relativeFrom="paragraph">
                  <wp:posOffset>2726690</wp:posOffset>
                </wp:positionV>
                <wp:extent cx="219075" cy="180975"/>
                <wp:effectExtent l="0" t="0" r="28575" b="28575"/>
                <wp:wrapNone/>
                <wp:docPr id="3" name="Фигура, имеющая форму буквы 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19075" cy="180975"/>
                        </a:xfrm>
                        <a:prstGeom prst="corne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D1C0F" w:rsidRDefault="006D1C0F" w:rsidP="006D1C0F">
                            <w:pPr>
                              <w:jc w:val="center"/>
                            </w:pP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Фигура, имеющая форму буквы L 3" o:spid="_x0000_s1026" style="position:absolute;left:0;text-align:left;margin-left:471.3pt;margin-top:214.7pt;width:17.25pt;height:14.2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9075,1809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WDEwgIAAHoFAAAOAAAAZHJzL2Uyb0RvYy54bWysVF9rFDEQfxf8DiHP2t27trY9uleOlqpw&#10;tMVW+pzLJt2FbBKT3D+fCvVFBP0SfoCqCCLFz7D7jZwke9vSig/iPiwzmZlfZia/md29RSXQjBlb&#10;Kpnh3lqKEZNU5aW8yPDrs8On2xhZR2ROhJIsw0tm8d7w8aPduR6wviqUyJlBACLtYK4zXDinB0li&#10;acEqYteUZhKMXJmKOFDNRZIbMgf0SiT9NH2WzJXJtVGUWQunB9GIhwGfc0bdMeeWOSQyDLm58Dfh&#10;P/H/ZLhLBheG6KKkbRrkH7KoSCnh0g7qgDiCpqZ8AFWV1CiruFujqkoU5yVloQaoppfeq+a0IJqF&#10;WqA5Vndtsv8Plh7NTgwq8wyvYyRJBU9Uf65/1N+aq+ayvn6CQL6pvzcfm/f1dfMJNe/qX2C4aa5Q&#10;/aW5qn/WX5sPaIzWfSfn2g4A8FSfmFazIPq2LLipEBelfgEkCY2C0tEivMOyewe2cIjCYb+3k25t&#10;YkTB1NtOd0AGvCTCeDhtrHvOVIW8kGGqjGQmwJLZ2LrovHKCSJ9YTCVIbimYhxHyFeNQvL8yRAfa&#10;sX1h0IwAYQilTLqYry1IzuLxZgpfm1EXEfILgB6Zl0J02C2Ap/RD7Jhr6+9DWWBtF5z+LbEY3EWE&#10;m5V0XXBVShX70uUZSxBQVXtz9F81KbbGd8ktJgtw8eJE5UtgiVFxfKymhyU0fkysOyEG5gUmC3aA&#10;O4YfF2qeYdVKGBXKvP3TufcHGoMVoznMX4btmykxDCPxUgLBd3obG35gg7KxudUHxdy1TO5a5LTa&#10;V/BiPdg2mgbR+zuxErlR1TmsipG/FUxEUrgbqOPMStl3cS/AsqFsNApuMKSauLE81XRFXE+rs8U5&#10;MbplnwPaHqnVrJLBPQpGX/80Uo2mTvEy8PO2r23rYcADh9pl5DfIXT143a7M4W8AAAD//wMAUEsD&#10;BBQABgAIAAAAIQDsAf6h4QAAAAsBAAAPAAAAZHJzL2Rvd25yZXYueG1sTI/LTsMwEEX3SPyDNUjs&#10;qNMQ8mqcChWxQ60ofMA0dpPQeBzZbhP4esyqLGfm6M651XrWA7so63pDApaLCJiixsieWgGfH68P&#10;OTDnkSQOhpSAb+VgXd/eVFhKM9G7uux9y0IIuRIFdN6PJeeu6ZRGtzCjonA7GqvRh9G2XFqcQrge&#10;eBxFKdfYU/jQ4ag2nWpO+7MW0Gwff3BKo/ylz+3pa7t7221aJ8T93fy8AubV7K8w/OkHdaiD08Gc&#10;STo2CCiSOA2ogCQuEmCBKLJsCewQNk9ZAbyu+P8O9S8AAAD//wMAUEsBAi0AFAAGAAgAAAAhALaD&#10;OJL+AAAA4QEAABMAAAAAAAAAAAAAAAAAAAAAAFtDb250ZW50X1R5cGVzXS54bWxQSwECLQAUAAYA&#10;CAAAACEAOP0h/9YAAACUAQAACwAAAAAAAAAAAAAAAAAvAQAAX3JlbHMvLnJlbHNQSwECLQAUAAYA&#10;CAAAACEAEIFgxMICAAB6BQAADgAAAAAAAAAAAAAAAAAuAgAAZHJzL2Uyb0RvYy54bWxQSwECLQAU&#10;AAYACAAAACEA7AH+oeEAAAALAQAADwAAAAAAAAAAAAAAAAAcBQAAZHJzL2Rvd25yZXYueG1sUEsF&#10;BgAAAAAEAAQA8wAAACoGAAAAAA==&#10;" adj="-11796480,,5400" path="m,l90488,r,90488l219075,90488r,90487l,180975,,xe" fillcolor="#5b9bd5 [3204]" strokecolor="#1f4d78 [1604]" strokeweight="1pt">
                <v:stroke joinstyle="miter"/>
                <v:formulas/>
                <v:path arrowok="t" o:connecttype="custom" o:connectlocs="0,0;90488,0;90488,90488;219075,90488;219075,180975;0,180975;0,0" o:connectangles="0,0,0,0,0,0,0" textboxrect="0,0,219075,180975"/>
                <v:textbox>
                  <w:txbxContent>
                    <w:p w:rsidR="006D1C0F" w:rsidRDefault="006D1C0F" w:rsidP="006D1C0F">
                      <w:pPr>
                        <w:jc w:val="center"/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4B05FA">
        <w:rPr>
          <w:noProof/>
          <w:lang w:eastAsia="ru-RU"/>
        </w:rPr>
        <w:drawing>
          <wp:inline distT="0" distB="0" distL="0" distR="0" wp14:anchorId="484196F7" wp14:editId="3D247A06">
            <wp:extent cx="8839200" cy="43256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16845" r="4462"/>
                    <a:stretch/>
                  </pic:blipFill>
                  <pic:spPr bwMode="auto">
                    <a:xfrm>
                      <a:off x="0" y="0"/>
                      <a:ext cx="8839200" cy="4325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2A0A" w:rsidRPr="00083A3F" w:rsidRDefault="000B0BD1" w:rsidP="000B0B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F3400BE">
            <wp:extent cx="228600" cy="2000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>- месторасположение земельного участка</w:t>
      </w:r>
    </w:p>
    <w:sectPr w:rsidR="00E12A0A" w:rsidRPr="00083A3F" w:rsidSect="00083A3F">
      <w:pgSz w:w="16838" w:h="11906" w:orient="landscape"/>
      <w:pgMar w:top="1701" w:right="1134" w:bottom="568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401E"/>
    <w:rsid w:val="00083A3F"/>
    <w:rsid w:val="000B0BD1"/>
    <w:rsid w:val="004B05FA"/>
    <w:rsid w:val="00532A3D"/>
    <w:rsid w:val="00532B1A"/>
    <w:rsid w:val="006970F0"/>
    <w:rsid w:val="006D1C0F"/>
    <w:rsid w:val="0087692A"/>
    <w:rsid w:val="00943D7E"/>
    <w:rsid w:val="009F7022"/>
    <w:rsid w:val="00BD6EC6"/>
    <w:rsid w:val="00BE26BE"/>
    <w:rsid w:val="00C3401E"/>
    <w:rsid w:val="00CA05A9"/>
    <w:rsid w:val="00D265A3"/>
    <w:rsid w:val="00E12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92F419B-9C5D-48A4-B32B-3848F2AC2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65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265A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201918-302D-4EB5-BA9E-3FB4ED7548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2</Pages>
  <Words>78</Words>
  <Characters>449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14</cp:revision>
  <cp:lastPrinted>2022-10-10T02:54:00Z</cp:lastPrinted>
  <dcterms:created xsi:type="dcterms:W3CDTF">2022-05-05T05:26:00Z</dcterms:created>
  <dcterms:modified xsi:type="dcterms:W3CDTF">2022-10-10T02:58:00Z</dcterms:modified>
</cp:coreProperties>
</file>