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61BF9" w14:textId="77777777" w:rsidR="00AF0A9C" w:rsidRPr="00030C07" w:rsidRDefault="00AF0A9C" w:rsidP="00AF0A9C">
      <w:pPr>
        <w:keepNext/>
        <w:spacing w:line="254" w:lineRule="auto"/>
        <w:jc w:val="center"/>
        <w:outlineLvl w:val="0"/>
        <w:rPr>
          <w:rFonts w:ascii="Arial" w:eastAsia="Times New Roman" w:hAnsi="Arial" w:cs="Times New Roman"/>
          <w:b/>
          <w:sz w:val="32"/>
          <w:szCs w:val="20"/>
          <w:lang w:eastAsia="ru-RU"/>
        </w:rPr>
      </w:pPr>
      <w:r w:rsidRPr="00A51705">
        <w:rPr>
          <w:rFonts w:ascii="Garamond" w:eastAsia="MS Mincho" w:hAnsi="Garamond"/>
          <w:b/>
          <w:noProof/>
          <w:sz w:val="32"/>
          <w:szCs w:val="32"/>
          <w:lang w:eastAsia="ru-RU"/>
        </w:rPr>
        <w:drawing>
          <wp:inline distT="0" distB="0" distL="0" distR="0" wp14:anchorId="067746A6" wp14:editId="28DE0AC6">
            <wp:extent cx="533400" cy="885825"/>
            <wp:effectExtent l="0" t="0" r="0" b="9525"/>
            <wp:docPr id="1" name="Рисунок 1" descr="C:\Users\sekzam\Desktop\tjzn-sch_new_(all_clear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ekzam\Desktop\tjzn-sch_new_(all_clear)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BDACC" w14:textId="77777777" w:rsidR="00AF0A9C" w:rsidRPr="00030C07" w:rsidRDefault="00AF0A9C" w:rsidP="00AF0A9C">
      <w:pPr>
        <w:keepNext/>
        <w:spacing w:after="0" w:line="254" w:lineRule="auto"/>
        <w:jc w:val="center"/>
        <w:outlineLvl w:val="0"/>
        <w:rPr>
          <w:rFonts w:ascii="Arial" w:eastAsia="Times New Roman" w:hAnsi="Arial" w:cs="Times New Roman"/>
          <w:b/>
          <w:sz w:val="26"/>
          <w:szCs w:val="20"/>
          <w:lang w:eastAsia="ru-RU"/>
        </w:rPr>
      </w:pPr>
      <w:r w:rsidRPr="00030C07">
        <w:rPr>
          <w:rFonts w:ascii="Arial" w:eastAsia="Times New Roman" w:hAnsi="Arial" w:cs="Times New Roman"/>
          <w:b/>
          <w:sz w:val="26"/>
          <w:szCs w:val="20"/>
          <w:lang w:eastAsia="ru-RU"/>
        </w:rPr>
        <w:t>АДМИНИСТРАЦИЯ</w:t>
      </w:r>
    </w:p>
    <w:p w14:paraId="6A75BEEA" w14:textId="77777777" w:rsidR="00AF0A9C" w:rsidRPr="00030C07" w:rsidRDefault="00AF0A9C" w:rsidP="00AF0A9C">
      <w:pPr>
        <w:spacing w:after="0" w:line="254" w:lineRule="auto"/>
        <w:jc w:val="center"/>
        <w:rPr>
          <w:rFonts w:ascii="Arial" w:eastAsia="Times New Roman" w:hAnsi="Arial" w:cs="Times New Roman"/>
          <w:b/>
          <w:sz w:val="26"/>
          <w:szCs w:val="20"/>
          <w:lang w:eastAsia="ru-RU"/>
        </w:rPr>
      </w:pPr>
      <w:r w:rsidRPr="00030C07">
        <w:rPr>
          <w:rFonts w:ascii="Arial" w:eastAsia="Times New Roman" w:hAnsi="Arial" w:cs="Times New Roman"/>
          <w:b/>
          <w:sz w:val="26"/>
          <w:szCs w:val="20"/>
          <w:lang w:eastAsia="ru-RU"/>
        </w:rPr>
        <w:t>ТЯЖИНСКОГО МУНИЦИПАЛЬНОГО ОКРУГА</w:t>
      </w:r>
    </w:p>
    <w:p w14:paraId="422A0C0C" w14:textId="77777777" w:rsidR="00AF0A9C" w:rsidRPr="00030C07" w:rsidRDefault="00AF0A9C" w:rsidP="00AF0A9C">
      <w:pPr>
        <w:spacing w:line="254" w:lineRule="auto"/>
        <w:jc w:val="left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  <w:r w:rsidRPr="00030C07">
        <w:rPr>
          <w:rFonts w:ascii="Times New Roman" w:eastAsia="Times New Roman" w:hAnsi="Times New Roman" w:cs="Times New Roman"/>
          <w:sz w:val="8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8"/>
          <w:szCs w:val="20"/>
          <w:lang w:eastAsia="ru-RU"/>
        </w:rPr>
        <w:t>__________________________</w:t>
      </w:r>
    </w:p>
    <w:p w14:paraId="621CF78F" w14:textId="77777777" w:rsidR="00AF0A9C" w:rsidRPr="00827D50" w:rsidRDefault="00AF0A9C" w:rsidP="00AF0A9C">
      <w:pPr>
        <w:spacing w:after="0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030C07">
        <w:rPr>
          <w:rFonts w:ascii="Times New Roman" w:eastAsia="Times New Roman" w:hAnsi="Times New Roman" w:cs="Times New Roman"/>
          <w:szCs w:val="20"/>
          <w:lang w:eastAsia="ru-RU"/>
        </w:rPr>
        <w:t>652240, Кемеровская область-Кузбасс,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030C07">
        <w:rPr>
          <w:rFonts w:ascii="Times New Roman" w:eastAsia="Times New Roman" w:hAnsi="Times New Roman" w:cs="Times New Roman"/>
          <w:szCs w:val="20"/>
          <w:lang w:eastAsia="ru-RU"/>
        </w:rPr>
        <w:t xml:space="preserve">пгт. Тяжинский, </w:t>
      </w:r>
      <w:r w:rsidRPr="00827D50">
        <w:rPr>
          <w:rFonts w:ascii="Times New Roman" w:eastAsia="Times New Roman" w:hAnsi="Times New Roman" w:cs="Times New Roman"/>
          <w:szCs w:val="20"/>
          <w:lang w:eastAsia="ru-RU"/>
        </w:rPr>
        <w:t>ул. Советская, 6</w:t>
      </w:r>
    </w:p>
    <w:p w14:paraId="0C520291" w14:textId="77777777" w:rsidR="00AF0A9C" w:rsidRPr="00776572" w:rsidRDefault="00AF0A9C" w:rsidP="004E7874">
      <w:pPr>
        <w:widowControl w:val="0"/>
        <w:spacing w:after="0"/>
        <w:ind w:firstLine="3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7D50">
        <w:rPr>
          <w:rFonts w:ascii="Times New Roman" w:eastAsia="Times New Roman" w:hAnsi="Times New Roman" w:cs="Times New Roman"/>
          <w:szCs w:val="20"/>
          <w:lang w:eastAsia="ru-RU"/>
        </w:rPr>
        <w:t>Тел. (384-49)  2-82-53, факс 2-81-92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, </w:t>
      </w:r>
      <w:r w:rsidRPr="00827D50">
        <w:rPr>
          <w:rFonts w:ascii="Times New Roman" w:eastAsia="Times New Roman" w:hAnsi="Times New Roman" w:cs="Times New Roman"/>
          <w:szCs w:val="20"/>
          <w:lang w:val="en-US" w:eastAsia="ru-RU"/>
        </w:rPr>
        <w:t>E</w:t>
      </w:r>
      <w:r w:rsidRPr="00827D50">
        <w:rPr>
          <w:rFonts w:ascii="Times New Roman" w:eastAsia="Times New Roman" w:hAnsi="Times New Roman" w:cs="Times New Roman"/>
          <w:szCs w:val="20"/>
          <w:lang w:eastAsia="ru-RU"/>
        </w:rPr>
        <w:t>-</w:t>
      </w:r>
      <w:r w:rsidRPr="00827D50">
        <w:rPr>
          <w:rFonts w:ascii="Times New Roman" w:eastAsia="Times New Roman" w:hAnsi="Times New Roman" w:cs="Times New Roman"/>
          <w:szCs w:val="20"/>
          <w:lang w:val="en-US" w:eastAsia="ru-RU"/>
        </w:rPr>
        <w:t>mail</w:t>
      </w:r>
      <w:r w:rsidRPr="00827D50">
        <w:rPr>
          <w:rFonts w:ascii="Times New Roman" w:eastAsia="Times New Roman" w:hAnsi="Times New Roman" w:cs="Times New Roman"/>
          <w:szCs w:val="20"/>
          <w:lang w:eastAsia="ru-RU"/>
        </w:rPr>
        <w:t xml:space="preserve">: </w:t>
      </w:r>
      <w:hyperlink r:id="rId5" w:history="1">
        <w:r w:rsidRPr="00827D50">
          <w:rPr>
            <w:rFonts w:ascii="Times New Roman" w:eastAsia="Times New Roman" w:hAnsi="Times New Roman" w:cs="Times New Roman"/>
            <w:color w:val="0000FF"/>
            <w:szCs w:val="20"/>
            <w:lang w:val="en-US" w:eastAsia="ru-RU"/>
          </w:rPr>
          <w:t>infoatr</w:t>
        </w:r>
        <w:r w:rsidRPr="00827D50">
          <w:rPr>
            <w:rFonts w:ascii="Times New Roman" w:eastAsia="Times New Roman" w:hAnsi="Times New Roman" w:cs="Times New Roman"/>
            <w:color w:val="0000FF"/>
            <w:szCs w:val="20"/>
            <w:lang w:eastAsia="ru-RU"/>
          </w:rPr>
          <w:t>@</w:t>
        </w:r>
        <w:r w:rsidRPr="00827D50">
          <w:rPr>
            <w:rFonts w:ascii="Times New Roman" w:eastAsia="Times New Roman" w:hAnsi="Times New Roman" w:cs="Times New Roman"/>
            <w:color w:val="0000FF"/>
            <w:szCs w:val="20"/>
            <w:lang w:val="en-US" w:eastAsia="ru-RU"/>
          </w:rPr>
          <w:t>mail</w:t>
        </w:r>
        <w:r w:rsidRPr="00827D50">
          <w:rPr>
            <w:rFonts w:ascii="Times New Roman" w:eastAsia="Times New Roman" w:hAnsi="Times New Roman" w:cs="Times New Roman"/>
            <w:color w:val="0000FF"/>
            <w:szCs w:val="20"/>
            <w:lang w:eastAsia="ru-RU"/>
          </w:rPr>
          <w:t>.</w:t>
        </w:r>
        <w:r w:rsidRPr="00827D50">
          <w:rPr>
            <w:rFonts w:ascii="Times New Roman" w:eastAsia="Times New Roman" w:hAnsi="Times New Roman" w:cs="Times New Roman"/>
            <w:color w:val="0000FF"/>
            <w:szCs w:val="20"/>
            <w:lang w:val="en-US" w:eastAsia="ru-RU"/>
          </w:rPr>
          <w:t>ru</w:t>
        </w:r>
      </w:hyperlink>
      <w:r>
        <w:rPr>
          <w:rFonts w:ascii="Times New Roman" w:eastAsia="Times New Roman" w:hAnsi="Times New Roman" w:cs="Times New Roman"/>
          <w:szCs w:val="20"/>
          <w:lang w:eastAsia="ru-RU"/>
        </w:rPr>
        <w:t xml:space="preserve">, </w:t>
      </w:r>
      <w:r w:rsidRPr="00827D50">
        <w:rPr>
          <w:rFonts w:ascii="Times New Roman" w:eastAsia="Times New Roman" w:hAnsi="Times New Roman" w:cs="Times New Roman"/>
          <w:szCs w:val="20"/>
          <w:lang w:val="en-US" w:eastAsia="ru-RU"/>
        </w:rPr>
        <w:t>Web</w:t>
      </w:r>
      <w:r w:rsidRPr="00827D50">
        <w:rPr>
          <w:rFonts w:ascii="Times New Roman" w:eastAsia="Times New Roman" w:hAnsi="Times New Roman" w:cs="Times New Roman"/>
          <w:szCs w:val="20"/>
          <w:lang w:eastAsia="ru-RU"/>
        </w:rPr>
        <w:t xml:space="preserve">-сайт: </w:t>
      </w:r>
      <w:hyperlink r:id="rId6" w:history="1">
        <w:r w:rsidRPr="00827D50">
          <w:rPr>
            <w:rFonts w:ascii="Times New Roman" w:eastAsia="Times New Roman" w:hAnsi="Times New Roman" w:cs="Times New Roman"/>
            <w:color w:val="0000FF"/>
            <w:szCs w:val="20"/>
            <w:lang w:val="en-US" w:eastAsia="ru-RU"/>
          </w:rPr>
          <w:t>www</w:t>
        </w:r>
        <w:r w:rsidRPr="00827D50">
          <w:rPr>
            <w:rFonts w:ascii="Times New Roman" w:eastAsia="Times New Roman" w:hAnsi="Times New Roman" w:cs="Times New Roman"/>
            <w:color w:val="0000FF"/>
            <w:szCs w:val="20"/>
            <w:lang w:eastAsia="ru-RU"/>
          </w:rPr>
          <w:t>.</w:t>
        </w:r>
        <w:r w:rsidRPr="00827D50">
          <w:rPr>
            <w:rFonts w:ascii="Times New Roman" w:eastAsia="Times New Roman" w:hAnsi="Times New Roman" w:cs="Times New Roman"/>
            <w:color w:val="0000FF"/>
            <w:szCs w:val="20"/>
            <w:lang w:val="en-US" w:eastAsia="ru-RU"/>
          </w:rPr>
          <w:t>tyazhin</w:t>
        </w:r>
        <w:r w:rsidRPr="00827D50">
          <w:rPr>
            <w:rFonts w:ascii="Times New Roman" w:eastAsia="Times New Roman" w:hAnsi="Times New Roman" w:cs="Times New Roman"/>
            <w:color w:val="0000FF"/>
            <w:szCs w:val="20"/>
            <w:lang w:eastAsia="ru-RU"/>
          </w:rPr>
          <w:t>.</w:t>
        </w:r>
        <w:r w:rsidRPr="00827D50">
          <w:rPr>
            <w:rFonts w:ascii="Times New Roman" w:eastAsia="Times New Roman" w:hAnsi="Times New Roman" w:cs="Times New Roman"/>
            <w:color w:val="0000FF"/>
            <w:szCs w:val="20"/>
            <w:lang w:val="en-US" w:eastAsia="ru-RU"/>
          </w:rPr>
          <w:t>ru</w:t>
        </w:r>
      </w:hyperlink>
    </w:p>
    <w:p w14:paraId="41393171" w14:textId="77777777" w:rsidR="00AF0A9C" w:rsidRDefault="00AF0A9C" w:rsidP="00AF0A9C">
      <w:pPr>
        <w:widowControl w:val="0"/>
        <w:spacing w:after="0"/>
        <w:ind w:firstLine="3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A2AA1CE" w14:textId="77777777" w:rsidR="00257B75" w:rsidRDefault="00257B75" w:rsidP="00AF0A9C">
      <w:pPr>
        <w:widowControl w:val="0"/>
        <w:spacing w:after="0"/>
        <w:ind w:firstLine="30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14:paraId="608E28EF" w14:textId="77777777" w:rsidR="007760E8" w:rsidRDefault="007760E8" w:rsidP="00AF0A9C">
      <w:pPr>
        <w:widowControl w:val="0"/>
        <w:spacing w:after="0"/>
        <w:ind w:firstLine="30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ПОЯСНИТЕЛЬНАЯ ЗАПИСКА</w:t>
      </w:r>
    </w:p>
    <w:p w14:paraId="48C55581" w14:textId="5DF5105D" w:rsidR="00AF0A9C" w:rsidRPr="00340CE0" w:rsidRDefault="00AF0A9C" w:rsidP="00AF0A9C">
      <w:pPr>
        <w:widowControl w:val="0"/>
        <w:spacing w:after="0"/>
        <w:ind w:firstLine="30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340CE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к проекту о внесении изменений в Правила благоустройства территории Тяжинского муниципального округа, утвержденные решением Совета народных депутатов Тяжинского муниципального округа от 01.07.2020 № 105</w:t>
      </w:r>
      <w:r w:rsidR="0077657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bookmarkStart w:id="0" w:name="_Hlk156659596"/>
      <w:r w:rsidR="00776572" w:rsidRPr="0077657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(в редакции решения Совета народных депутатов Тяжинского муниципального округа от 29.06.2022  № 342)</w:t>
      </w:r>
    </w:p>
    <w:bookmarkEnd w:id="0"/>
    <w:p w14:paraId="7BCD2D81" w14:textId="77777777" w:rsidR="00257B75" w:rsidRPr="00CC4D90" w:rsidRDefault="00257B75" w:rsidP="00EE19E6">
      <w:pPr>
        <w:widowControl w:val="0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957B736" w14:textId="240C2EE9" w:rsidR="00EE19E6" w:rsidRPr="004B5EB9" w:rsidRDefault="0016680D" w:rsidP="00BE56E5">
      <w:pPr>
        <w:ind w:firstLine="300"/>
        <w:rPr>
          <w:rFonts w:ascii="Arial" w:eastAsia="Times New Roman" w:hAnsi="Arial" w:cs="Arial"/>
          <w:sz w:val="23"/>
          <w:szCs w:val="23"/>
          <w:lang w:eastAsia="ru-RU"/>
        </w:rPr>
      </w:pPr>
      <w:r w:rsidRPr="00340CE0">
        <w:rPr>
          <w:rFonts w:ascii="Arial" w:hAnsi="Arial" w:cs="Arial"/>
          <w:sz w:val="23"/>
          <w:szCs w:val="23"/>
        </w:rPr>
        <w:t xml:space="preserve">       </w:t>
      </w:r>
      <w:r w:rsidRPr="00776572">
        <w:rPr>
          <w:rFonts w:ascii="Arial" w:hAnsi="Arial" w:cs="Arial"/>
          <w:color w:val="FF0000"/>
          <w:sz w:val="23"/>
          <w:szCs w:val="23"/>
        </w:rPr>
        <w:t xml:space="preserve"> </w:t>
      </w:r>
      <w:r w:rsidR="00AF0A9C" w:rsidRPr="004B5EB9">
        <w:rPr>
          <w:rFonts w:ascii="Arial" w:hAnsi="Arial" w:cs="Arial"/>
          <w:sz w:val="23"/>
          <w:szCs w:val="23"/>
        </w:rPr>
        <w:t xml:space="preserve">В соответствии со статьей 45.1 Федерального закона от 06.10.2003 г. № 131-ФЗ «Об общих принципах организации местного самоуправления в Российской Федерации», Законом Кемеровской области – Кузбасса от 12.07.2006 № 98-ОЗ (ред. от 26.05.2021) «О градостроительстве, комплексном развитии территорий и благоустройстве Кузбасса», </w:t>
      </w:r>
      <w:r w:rsidR="00471DCD" w:rsidRPr="004B5EB9">
        <w:rPr>
          <w:rFonts w:ascii="Arial" w:hAnsi="Arial" w:cs="Arial"/>
          <w:sz w:val="23"/>
          <w:szCs w:val="23"/>
        </w:rPr>
        <w:t xml:space="preserve">Градостроительным кодексом Российской Федерации, </w:t>
      </w:r>
      <w:r w:rsidR="00AF0A9C" w:rsidRPr="004B5EB9">
        <w:rPr>
          <w:rFonts w:ascii="Arial" w:hAnsi="Arial" w:cs="Arial"/>
          <w:sz w:val="23"/>
          <w:szCs w:val="23"/>
        </w:rPr>
        <w:t>Уставом Тяжинского муниципального округа,</w:t>
      </w:r>
      <w:r w:rsidR="004B5EB9" w:rsidRPr="004B5EB9">
        <w:rPr>
          <w:rFonts w:ascii="Arial" w:hAnsi="Arial" w:cs="Arial"/>
          <w:sz w:val="23"/>
          <w:szCs w:val="23"/>
        </w:rPr>
        <w:t xml:space="preserve"> в целях приведения муниципальных правовых актов в соответствие федеральным и региональным нормам (внесенным изменениям в данные нормы),</w:t>
      </w:r>
      <w:r w:rsidR="004B5EB9">
        <w:rPr>
          <w:rFonts w:ascii="Arial" w:hAnsi="Arial" w:cs="Arial"/>
          <w:sz w:val="23"/>
          <w:szCs w:val="23"/>
        </w:rPr>
        <w:t xml:space="preserve"> а также</w:t>
      </w:r>
      <w:r w:rsidR="00AF0A9C" w:rsidRPr="004B5EB9">
        <w:rPr>
          <w:rFonts w:ascii="Arial" w:hAnsi="Arial" w:cs="Arial"/>
          <w:sz w:val="23"/>
          <w:szCs w:val="23"/>
        </w:rPr>
        <w:t xml:space="preserve"> </w:t>
      </w:r>
      <w:r w:rsidR="004B5EB9">
        <w:rPr>
          <w:rFonts w:ascii="Arial" w:hAnsi="Arial" w:cs="Arial"/>
          <w:sz w:val="23"/>
          <w:szCs w:val="23"/>
        </w:rPr>
        <w:t xml:space="preserve">руководствуясь </w:t>
      </w:r>
      <w:r w:rsidR="00EE19E6" w:rsidRPr="004B5EB9">
        <w:rPr>
          <w:rFonts w:ascii="Arial" w:hAnsi="Arial" w:cs="Arial"/>
          <w:sz w:val="23"/>
          <w:szCs w:val="23"/>
        </w:rPr>
        <w:t xml:space="preserve">приказом Главного управления архитектуры и градостроительства Кузбасса от </w:t>
      </w:r>
      <w:r w:rsidR="004B5EB9" w:rsidRPr="004B5EB9">
        <w:rPr>
          <w:rFonts w:ascii="Arial" w:hAnsi="Arial" w:cs="Arial"/>
          <w:sz w:val="23"/>
          <w:szCs w:val="23"/>
        </w:rPr>
        <w:t>31</w:t>
      </w:r>
      <w:r w:rsidR="00EE19E6" w:rsidRPr="004B5EB9">
        <w:rPr>
          <w:rFonts w:ascii="Arial" w:hAnsi="Arial" w:cs="Arial"/>
          <w:sz w:val="23"/>
          <w:szCs w:val="23"/>
        </w:rPr>
        <w:t>.0</w:t>
      </w:r>
      <w:r w:rsidR="004B5EB9" w:rsidRPr="004B5EB9">
        <w:rPr>
          <w:rFonts w:ascii="Arial" w:hAnsi="Arial" w:cs="Arial"/>
          <w:sz w:val="23"/>
          <w:szCs w:val="23"/>
        </w:rPr>
        <w:t>5</w:t>
      </w:r>
      <w:r w:rsidR="00EE19E6" w:rsidRPr="004B5EB9">
        <w:rPr>
          <w:rFonts w:ascii="Arial" w:hAnsi="Arial" w:cs="Arial"/>
          <w:sz w:val="23"/>
          <w:szCs w:val="23"/>
        </w:rPr>
        <w:t>.202</w:t>
      </w:r>
      <w:r w:rsidR="004B5EB9" w:rsidRPr="004B5EB9">
        <w:rPr>
          <w:rFonts w:ascii="Arial" w:hAnsi="Arial" w:cs="Arial"/>
          <w:sz w:val="23"/>
          <w:szCs w:val="23"/>
        </w:rPr>
        <w:t>3</w:t>
      </w:r>
      <w:r w:rsidR="00EE19E6" w:rsidRPr="004B5EB9">
        <w:rPr>
          <w:rFonts w:ascii="Arial" w:hAnsi="Arial" w:cs="Arial"/>
          <w:sz w:val="23"/>
          <w:szCs w:val="23"/>
        </w:rPr>
        <w:t xml:space="preserve"> № 01-3-</w:t>
      </w:r>
      <w:r w:rsidR="004B5EB9" w:rsidRPr="004B5EB9">
        <w:rPr>
          <w:rFonts w:ascii="Arial" w:hAnsi="Arial" w:cs="Arial"/>
          <w:sz w:val="23"/>
          <w:szCs w:val="23"/>
        </w:rPr>
        <w:t>27</w:t>
      </w:r>
      <w:r w:rsidR="00EE19E6" w:rsidRPr="004B5EB9">
        <w:rPr>
          <w:rFonts w:ascii="Arial" w:hAnsi="Arial" w:cs="Arial"/>
          <w:sz w:val="23"/>
          <w:szCs w:val="23"/>
        </w:rPr>
        <w:t>«Об утверждении методических рекомендаций по формированию архитектурно-художественного облика городских округов и муниципальных округов Кемеровской области – Кузбасса»,</w:t>
      </w:r>
      <w:r w:rsidR="00EE19E6" w:rsidRPr="00776572">
        <w:rPr>
          <w:rFonts w:ascii="Arial" w:hAnsi="Arial" w:cs="Arial"/>
          <w:color w:val="FF0000"/>
          <w:sz w:val="23"/>
          <w:szCs w:val="23"/>
        </w:rPr>
        <w:t xml:space="preserve"> </w:t>
      </w:r>
      <w:r w:rsidR="00EE19E6" w:rsidRPr="004B5EB9">
        <w:rPr>
          <w:rFonts w:ascii="Arial" w:hAnsi="Arial" w:cs="Arial"/>
          <w:sz w:val="23"/>
          <w:szCs w:val="23"/>
        </w:rPr>
        <w:t xml:space="preserve">администрация Тяжинского муниципального округа в лице </w:t>
      </w:r>
      <w:r w:rsidR="00471DCD" w:rsidRPr="004B5EB9">
        <w:rPr>
          <w:rFonts w:ascii="Arial" w:hAnsi="Arial" w:cs="Arial"/>
          <w:sz w:val="23"/>
          <w:szCs w:val="23"/>
        </w:rPr>
        <w:t xml:space="preserve">специалистов </w:t>
      </w:r>
      <w:r w:rsidR="00EE19E6" w:rsidRPr="004B5EB9">
        <w:rPr>
          <w:rFonts w:ascii="Arial" w:hAnsi="Arial" w:cs="Arial"/>
          <w:sz w:val="23"/>
          <w:szCs w:val="23"/>
        </w:rPr>
        <w:t>структурн</w:t>
      </w:r>
      <w:r w:rsidR="00925129">
        <w:rPr>
          <w:rFonts w:ascii="Arial" w:hAnsi="Arial" w:cs="Arial"/>
          <w:sz w:val="23"/>
          <w:szCs w:val="23"/>
        </w:rPr>
        <w:t>ых</w:t>
      </w:r>
      <w:r w:rsidR="00EE19E6" w:rsidRPr="004B5EB9">
        <w:rPr>
          <w:rFonts w:ascii="Arial" w:hAnsi="Arial" w:cs="Arial"/>
          <w:sz w:val="23"/>
          <w:szCs w:val="23"/>
        </w:rPr>
        <w:t xml:space="preserve"> подразделени</w:t>
      </w:r>
      <w:r w:rsidR="00925129">
        <w:rPr>
          <w:rFonts w:ascii="Arial" w:hAnsi="Arial" w:cs="Arial"/>
          <w:sz w:val="23"/>
          <w:szCs w:val="23"/>
        </w:rPr>
        <w:t>й</w:t>
      </w:r>
      <w:r w:rsidR="00EE19E6" w:rsidRPr="004B5EB9">
        <w:rPr>
          <w:rFonts w:ascii="Arial" w:hAnsi="Arial" w:cs="Arial"/>
          <w:sz w:val="23"/>
          <w:szCs w:val="23"/>
        </w:rPr>
        <w:t xml:space="preserve"> администраци</w:t>
      </w:r>
      <w:r w:rsidR="00471DCD" w:rsidRPr="004B5EB9">
        <w:rPr>
          <w:rFonts w:ascii="Arial" w:hAnsi="Arial" w:cs="Arial"/>
          <w:sz w:val="23"/>
          <w:szCs w:val="23"/>
        </w:rPr>
        <w:t xml:space="preserve">и - </w:t>
      </w:r>
      <w:r w:rsidR="00EE19E6" w:rsidRPr="004B5EB9">
        <w:rPr>
          <w:rFonts w:ascii="Arial" w:hAnsi="Arial" w:cs="Arial"/>
          <w:sz w:val="23"/>
          <w:szCs w:val="23"/>
        </w:rPr>
        <w:t>Управления по жизнеобеспечению и территориальному развитию Тяжинского муниципального округа администрации Тяжинского муниципального округа</w:t>
      </w:r>
      <w:r w:rsidR="00925129">
        <w:rPr>
          <w:rFonts w:ascii="Arial" w:hAnsi="Arial" w:cs="Arial"/>
          <w:sz w:val="23"/>
          <w:szCs w:val="23"/>
        </w:rPr>
        <w:t xml:space="preserve"> и отдела архитектуры и градостроительства администрации Тяжинского муниципального округа</w:t>
      </w:r>
      <w:r w:rsidR="00D05192" w:rsidRPr="004B5EB9">
        <w:rPr>
          <w:rFonts w:ascii="Arial" w:hAnsi="Arial" w:cs="Arial"/>
          <w:sz w:val="23"/>
          <w:szCs w:val="23"/>
        </w:rPr>
        <w:t>,</w:t>
      </w:r>
      <w:r w:rsidR="00EE19E6" w:rsidRPr="004B5EB9">
        <w:rPr>
          <w:rFonts w:ascii="Arial" w:hAnsi="Arial" w:cs="Arial"/>
          <w:sz w:val="23"/>
          <w:szCs w:val="23"/>
        </w:rPr>
        <w:t xml:space="preserve"> </w:t>
      </w:r>
      <w:r w:rsidR="00EE19E6" w:rsidRPr="004B5EB9">
        <w:rPr>
          <w:rFonts w:ascii="Arial" w:eastAsia="Times New Roman" w:hAnsi="Arial" w:cs="Arial"/>
          <w:sz w:val="23"/>
          <w:szCs w:val="23"/>
          <w:lang w:eastAsia="ru-RU"/>
        </w:rPr>
        <w:t>в целях совершенствования</w:t>
      </w:r>
      <w:r w:rsidR="00BE56E5" w:rsidRPr="004B5EB9">
        <w:rPr>
          <w:rFonts w:ascii="Arial" w:hAnsi="Arial" w:cs="Arial"/>
          <w:sz w:val="23"/>
          <w:szCs w:val="23"/>
        </w:rPr>
        <w:t xml:space="preserve"> </w:t>
      </w:r>
      <w:r w:rsidR="00BE56E5" w:rsidRPr="004B5EB9">
        <w:rPr>
          <w:rFonts w:ascii="Arial" w:eastAsia="Times New Roman" w:hAnsi="Arial" w:cs="Arial"/>
          <w:sz w:val="23"/>
          <w:szCs w:val="23"/>
          <w:lang w:eastAsia="ru-RU"/>
        </w:rPr>
        <w:t>порядка</w:t>
      </w:r>
      <w:r w:rsidR="00BE56E5" w:rsidRPr="004B5EB9">
        <w:rPr>
          <w:rFonts w:ascii="Arial" w:hAnsi="Arial" w:cs="Arial"/>
          <w:sz w:val="23"/>
          <w:szCs w:val="23"/>
        </w:rPr>
        <w:t xml:space="preserve"> </w:t>
      </w:r>
      <w:r w:rsidR="00BE56E5" w:rsidRPr="004B5EB9">
        <w:rPr>
          <w:rFonts w:ascii="Arial" w:eastAsia="Times New Roman" w:hAnsi="Arial" w:cs="Arial"/>
          <w:sz w:val="23"/>
          <w:szCs w:val="23"/>
          <w:lang w:eastAsia="ru-RU"/>
        </w:rPr>
        <w:t xml:space="preserve">в сфере благоустройства территории Тяжинского муниципального округа, установленного </w:t>
      </w:r>
      <w:r w:rsidR="00EE19E6" w:rsidRPr="004B5EB9">
        <w:rPr>
          <w:rFonts w:ascii="Arial" w:eastAsia="Times New Roman" w:hAnsi="Arial" w:cs="Arial"/>
          <w:sz w:val="23"/>
          <w:szCs w:val="23"/>
          <w:lang w:eastAsia="ru-RU"/>
        </w:rPr>
        <w:t>ранее утвержденны</w:t>
      </w:r>
      <w:r w:rsidR="00BE56E5" w:rsidRPr="004B5EB9">
        <w:rPr>
          <w:rFonts w:ascii="Arial" w:eastAsia="Times New Roman" w:hAnsi="Arial" w:cs="Arial"/>
          <w:sz w:val="23"/>
          <w:szCs w:val="23"/>
          <w:lang w:eastAsia="ru-RU"/>
        </w:rPr>
        <w:t>ми</w:t>
      </w:r>
      <w:r w:rsidR="00EE19E6" w:rsidRPr="004B5EB9">
        <w:rPr>
          <w:rFonts w:ascii="Arial" w:eastAsia="Times New Roman" w:hAnsi="Arial" w:cs="Arial"/>
          <w:sz w:val="23"/>
          <w:szCs w:val="23"/>
          <w:lang w:eastAsia="ru-RU"/>
        </w:rPr>
        <w:t xml:space="preserve"> муниципальны</w:t>
      </w:r>
      <w:r w:rsidR="00BE56E5" w:rsidRPr="004B5EB9">
        <w:rPr>
          <w:rFonts w:ascii="Arial" w:eastAsia="Times New Roman" w:hAnsi="Arial" w:cs="Arial"/>
          <w:sz w:val="23"/>
          <w:szCs w:val="23"/>
          <w:lang w:eastAsia="ru-RU"/>
        </w:rPr>
        <w:t>ми</w:t>
      </w:r>
      <w:r w:rsidR="00EE19E6" w:rsidRPr="004B5EB9">
        <w:rPr>
          <w:rFonts w:ascii="Arial" w:eastAsia="Times New Roman" w:hAnsi="Arial" w:cs="Arial"/>
          <w:sz w:val="23"/>
          <w:szCs w:val="23"/>
          <w:lang w:eastAsia="ru-RU"/>
        </w:rPr>
        <w:t xml:space="preserve"> норм</w:t>
      </w:r>
      <w:r w:rsidR="00BE56E5" w:rsidRPr="004B5EB9">
        <w:rPr>
          <w:rFonts w:ascii="Arial" w:eastAsia="Times New Roman" w:hAnsi="Arial" w:cs="Arial"/>
          <w:sz w:val="23"/>
          <w:szCs w:val="23"/>
          <w:lang w:eastAsia="ru-RU"/>
        </w:rPr>
        <w:t>ативами</w:t>
      </w:r>
      <w:r w:rsidR="00D05192" w:rsidRPr="004B5EB9">
        <w:rPr>
          <w:rFonts w:ascii="Arial" w:eastAsia="Times New Roman" w:hAnsi="Arial" w:cs="Arial"/>
          <w:sz w:val="23"/>
          <w:szCs w:val="23"/>
          <w:lang w:eastAsia="ru-RU"/>
        </w:rPr>
        <w:t>,</w:t>
      </w:r>
      <w:r w:rsidR="00EE19E6" w:rsidRPr="004B5EB9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r w:rsidR="002C5B1E" w:rsidRPr="004B5EB9">
        <w:rPr>
          <w:rFonts w:ascii="Arial" w:eastAsia="Times New Roman" w:hAnsi="Arial" w:cs="Arial"/>
          <w:sz w:val="23"/>
          <w:szCs w:val="23"/>
          <w:lang w:eastAsia="ru-RU"/>
        </w:rPr>
        <w:t>был разработан и представлен для обсуждения</w:t>
      </w:r>
      <w:r w:rsidR="002C5B1E" w:rsidRPr="004B5EB9">
        <w:rPr>
          <w:rFonts w:ascii="Arial" w:hAnsi="Arial" w:cs="Arial"/>
          <w:sz w:val="23"/>
          <w:szCs w:val="23"/>
        </w:rPr>
        <w:t xml:space="preserve"> «</w:t>
      </w:r>
      <w:r w:rsidR="002C5B1E" w:rsidRPr="004B5EB9">
        <w:rPr>
          <w:rFonts w:ascii="Arial" w:eastAsia="Times New Roman" w:hAnsi="Arial" w:cs="Arial"/>
          <w:sz w:val="23"/>
          <w:szCs w:val="23"/>
          <w:lang w:eastAsia="ru-RU"/>
        </w:rPr>
        <w:t>Проект о внесении изменений в Правила благоустройства территории Тяжинского муниципального округа,</w:t>
      </w:r>
      <w:r w:rsidR="002C5B1E" w:rsidRPr="00776572">
        <w:rPr>
          <w:rFonts w:ascii="Arial" w:eastAsia="Times New Roman" w:hAnsi="Arial" w:cs="Arial"/>
          <w:color w:val="FF0000"/>
          <w:sz w:val="23"/>
          <w:szCs w:val="23"/>
          <w:lang w:eastAsia="ru-RU"/>
        </w:rPr>
        <w:t xml:space="preserve"> </w:t>
      </w:r>
      <w:r w:rsidR="002C5B1E" w:rsidRPr="004B5EB9">
        <w:rPr>
          <w:rFonts w:ascii="Arial" w:eastAsia="Times New Roman" w:hAnsi="Arial" w:cs="Arial"/>
          <w:sz w:val="23"/>
          <w:szCs w:val="23"/>
          <w:lang w:eastAsia="ru-RU"/>
        </w:rPr>
        <w:t>утвержденные решением Совета народных депутатов Тяжинского муниципального округа от 01.07.2020 № 105»</w:t>
      </w:r>
      <w:r w:rsidR="004B5EB9" w:rsidRPr="004B5EB9">
        <w:t xml:space="preserve"> </w:t>
      </w:r>
      <w:r w:rsidR="004B5EB9" w:rsidRPr="004B5EB9">
        <w:rPr>
          <w:rFonts w:ascii="Arial" w:eastAsia="Times New Roman" w:hAnsi="Arial" w:cs="Arial"/>
          <w:sz w:val="23"/>
          <w:szCs w:val="23"/>
          <w:lang w:eastAsia="ru-RU"/>
        </w:rPr>
        <w:t>(в редакции решения Совета народных депутатов Тяжинского муниципального округа от 29.06.2022  № 342)</w:t>
      </w:r>
      <w:r w:rsidR="00DA5797">
        <w:rPr>
          <w:rFonts w:ascii="Arial" w:eastAsia="Times New Roman" w:hAnsi="Arial" w:cs="Arial"/>
          <w:sz w:val="23"/>
          <w:szCs w:val="23"/>
          <w:lang w:eastAsia="ru-RU"/>
        </w:rPr>
        <w:t>»</w:t>
      </w:r>
      <w:bookmarkStart w:id="1" w:name="_GoBack"/>
      <w:bookmarkEnd w:id="1"/>
      <w:r w:rsidR="004B5EB9" w:rsidRPr="004B5EB9">
        <w:rPr>
          <w:rFonts w:ascii="Arial" w:eastAsia="Times New Roman" w:hAnsi="Arial" w:cs="Arial"/>
          <w:sz w:val="23"/>
          <w:szCs w:val="23"/>
          <w:lang w:eastAsia="ru-RU"/>
        </w:rPr>
        <w:t xml:space="preserve">, </w:t>
      </w:r>
      <w:r w:rsidRPr="004B5EB9">
        <w:rPr>
          <w:rFonts w:ascii="Arial" w:eastAsia="Times New Roman" w:hAnsi="Arial" w:cs="Arial"/>
          <w:sz w:val="23"/>
          <w:szCs w:val="23"/>
          <w:lang w:eastAsia="ru-RU"/>
        </w:rPr>
        <w:t>далее- Правила</w:t>
      </w:r>
      <w:r w:rsidR="00DB3A0B" w:rsidRPr="004B5EB9">
        <w:rPr>
          <w:rFonts w:ascii="Arial" w:eastAsia="Times New Roman" w:hAnsi="Arial" w:cs="Arial"/>
          <w:sz w:val="23"/>
          <w:szCs w:val="23"/>
          <w:lang w:eastAsia="ru-RU"/>
        </w:rPr>
        <w:t>.</w:t>
      </w:r>
    </w:p>
    <w:p w14:paraId="286F1BC1" w14:textId="130D184A" w:rsidR="008A7C4A" w:rsidRPr="00925129" w:rsidRDefault="00DB3A0B" w:rsidP="00925129">
      <w:pPr>
        <w:spacing w:after="0"/>
        <w:ind w:firstLine="300"/>
        <w:rPr>
          <w:rFonts w:ascii="Arial" w:eastAsia="Times New Roman" w:hAnsi="Arial" w:cs="Arial"/>
          <w:sz w:val="23"/>
          <w:szCs w:val="23"/>
          <w:lang w:eastAsia="ru-RU"/>
        </w:rPr>
      </w:pPr>
      <w:r w:rsidRPr="00776572">
        <w:rPr>
          <w:rFonts w:ascii="Arial" w:eastAsia="Times New Roman" w:hAnsi="Arial" w:cs="Arial"/>
          <w:color w:val="FF0000"/>
          <w:sz w:val="23"/>
          <w:szCs w:val="23"/>
          <w:lang w:eastAsia="ru-RU"/>
        </w:rPr>
        <w:t xml:space="preserve">     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 xml:space="preserve">    </w:t>
      </w:r>
      <w:r w:rsidR="0016680D" w:rsidRPr="00925129">
        <w:rPr>
          <w:rFonts w:ascii="Arial" w:eastAsia="Times New Roman" w:hAnsi="Arial" w:cs="Arial"/>
          <w:sz w:val="23"/>
          <w:szCs w:val="23"/>
          <w:lang w:eastAsia="ru-RU"/>
        </w:rPr>
        <w:t xml:space="preserve">В предлагаемой редакции Правил учтены изменения в федеральном и региональном законодательстве, вступившие в силу после </w:t>
      </w:r>
      <w:r w:rsidR="00925129" w:rsidRPr="00925129">
        <w:rPr>
          <w:rFonts w:ascii="Arial" w:eastAsia="Times New Roman" w:hAnsi="Arial" w:cs="Arial"/>
          <w:sz w:val="23"/>
          <w:szCs w:val="23"/>
          <w:lang w:eastAsia="ru-RU"/>
        </w:rPr>
        <w:t xml:space="preserve"> 29.06.2022</w:t>
      </w:r>
      <w:r w:rsidR="008312BC" w:rsidRPr="00925129">
        <w:rPr>
          <w:rFonts w:ascii="Arial" w:eastAsia="Times New Roman" w:hAnsi="Arial" w:cs="Arial"/>
          <w:sz w:val="23"/>
          <w:szCs w:val="23"/>
          <w:lang w:eastAsia="ru-RU"/>
        </w:rPr>
        <w:t xml:space="preserve">. 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>С учетом таких изменений</w:t>
      </w:r>
      <w:r w:rsidR="00925129" w:rsidRPr="00925129">
        <w:rPr>
          <w:rFonts w:ascii="Arial" w:eastAsia="Times New Roman" w:hAnsi="Arial" w:cs="Arial"/>
          <w:sz w:val="23"/>
          <w:szCs w:val="23"/>
          <w:lang w:eastAsia="ru-RU"/>
        </w:rPr>
        <w:t xml:space="preserve"> и в целях привидения муниципальных норм и требований в сфере благоустройства типовым региональным нормам и требованиям в сфере благоустройства и формирования архитектурно-градостроительного облика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 xml:space="preserve"> в</w:t>
      </w:r>
      <w:r w:rsidR="008312BC" w:rsidRPr="00925129">
        <w:rPr>
          <w:rFonts w:ascii="Arial" w:eastAsia="Times New Roman" w:hAnsi="Arial" w:cs="Arial"/>
          <w:sz w:val="23"/>
          <w:szCs w:val="23"/>
          <w:lang w:eastAsia="ru-RU"/>
        </w:rPr>
        <w:t xml:space="preserve"> новых редакциях изложены следующие статьи Пра</w:t>
      </w:r>
      <w:r w:rsidR="00925129">
        <w:rPr>
          <w:rFonts w:ascii="Arial" w:eastAsia="Times New Roman" w:hAnsi="Arial" w:cs="Arial"/>
          <w:sz w:val="23"/>
          <w:szCs w:val="23"/>
          <w:lang w:eastAsia="ru-RU"/>
        </w:rPr>
        <w:t>вил:</w:t>
      </w:r>
    </w:p>
    <w:p w14:paraId="49888C8F" w14:textId="5284C054" w:rsidR="008A7C4A" w:rsidRDefault="00DB3A0B" w:rsidP="00DB3A0B">
      <w:pPr>
        <w:spacing w:after="0"/>
        <w:ind w:firstLine="300"/>
        <w:rPr>
          <w:rFonts w:ascii="Arial" w:eastAsia="Times New Roman" w:hAnsi="Arial" w:cs="Arial"/>
          <w:sz w:val="23"/>
          <w:szCs w:val="23"/>
          <w:lang w:eastAsia="ru-RU"/>
        </w:rPr>
      </w:pPr>
      <w:r w:rsidRPr="00776572">
        <w:rPr>
          <w:rFonts w:ascii="Arial" w:eastAsia="Times New Roman" w:hAnsi="Arial" w:cs="Arial"/>
          <w:color w:val="FF0000"/>
          <w:sz w:val="23"/>
          <w:szCs w:val="23"/>
          <w:lang w:eastAsia="ru-RU"/>
        </w:rPr>
        <w:t xml:space="preserve">        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r w:rsidR="008312BC" w:rsidRPr="00925129">
        <w:rPr>
          <w:rFonts w:ascii="Arial" w:eastAsia="Times New Roman" w:hAnsi="Arial" w:cs="Arial"/>
          <w:sz w:val="23"/>
          <w:szCs w:val="23"/>
          <w:lang w:eastAsia="ru-RU"/>
        </w:rPr>
        <w:t xml:space="preserve">- </w:t>
      </w:r>
      <w:r w:rsidR="008A7C4A" w:rsidRPr="00925129">
        <w:rPr>
          <w:rFonts w:ascii="Arial" w:eastAsia="Times New Roman" w:hAnsi="Arial" w:cs="Arial"/>
          <w:sz w:val="23"/>
          <w:szCs w:val="23"/>
          <w:lang w:eastAsia="ru-RU"/>
        </w:rPr>
        <w:t xml:space="preserve">Статья 4. </w:t>
      </w:r>
      <w:r w:rsidR="004E7874" w:rsidRPr="00925129">
        <w:rPr>
          <w:rFonts w:ascii="Arial" w:eastAsia="Times New Roman" w:hAnsi="Arial" w:cs="Arial"/>
          <w:sz w:val="23"/>
          <w:szCs w:val="23"/>
          <w:lang w:eastAsia="ru-RU"/>
        </w:rPr>
        <w:t>«</w:t>
      </w:r>
      <w:r w:rsidR="008A7C4A" w:rsidRPr="00925129">
        <w:rPr>
          <w:rFonts w:ascii="Arial" w:eastAsia="Times New Roman" w:hAnsi="Arial" w:cs="Arial"/>
          <w:sz w:val="23"/>
          <w:szCs w:val="23"/>
          <w:lang w:eastAsia="ru-RU"/>
        </w:rPr>
        <w:t>Используемые понятия</w:t>
      </w:r>
      <w:r w:rsidR="004E7874" w:rsidRPr="00925129">
        <w:rPr>
          <w:rFonts w:ascii="Arial" w:eastAsia="Times New Roman" w:hAnsi="Arial" w:cs="Arial"/>
          <w:sz w:val="23"/>
          <w:szCs w:val="23"/>
          <w:lang w:eastAsia="ru-RU"/>
        </w:rPr>
        <w:t>»;</w:t>
      </w:r>
    </w:p>
    <w:p w14:paraId="49D32F4E" w14:textId="00D5BAC5" w:rsidR="00925129" w:rsidRDefault="00925129" w:rsidP="00DB3A0B">
      <w:pPr>
        <w:spacing w:after="0"/>
        <w:ind w:firstLine="300"/>
        <w:rPr>
          <w:rFonts w:ascii="Arial" w:eastAsia="Times New Roman" w:hAnsi="Arial" w:cs="Arial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23"/>
          <w:szCs w:val="23"/>
          <w:lang w:eastAsia="ru-RU"/>
        </w:rPr>
        <w:t xml:space="preserve">         - 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 xml:space="preserve">Статья 7. </w:t>
      </w:r>
      <w:r>
        <w:rPr>
          <w:rFonts w:ascii="Arial" w:eastAsia="Times New Roman" w:hAnsi="Arial" w:cs="Arial"/>
          <w:sz w:val="23"/>
          <w:szCs w:val="23"/>
          <w:lang w:eastAsia="ru-RU"/>
        </w:rPr>
        <w:t>«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>Порядок организации праздничного оформления территории населенных пунктов Тяжинского муниципального округа</w:t>
      </w:r>
      <w:r>
        <w:rPr>
          <w:rFonts w:ascii="Arial" w:eastAsia="Times New Roman" w:hAnsi="Arial" w:cs="Arial"/>
          <w:sz w:val="23"/>
          <w:szCs w:val="23"/>
          <w:lang w:eastAsia="ru-RU"/>
        </w:rPr>
        <w:t>»;</w:t>
      </w:r>
    </w:p>
    <w:p w14:paraId="226AD5AF" w14:textId="6A28595A" w:rsidR="00925129" w:rsidRDefault="00925129" w:rsidP="00DB3A0B">
      <w:pPr>
        <w:spacing w:after="0"/>
        <w:ind w:firstLine="300"/>
        <w:rPr>
          <w:rFonts w:ascii="Arial" w:eastAsia="Times New Roman" w:hAnsi="Arial" w:cs="Arial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23"/>
          <w:szCs w:val="23"/>
          <w:lang w:eastAsia="ru-RU"/>
        </w:rPr>
        <w:t xml:space="preserve">         -  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 xml:space="preserve">Статья 12.  </w:t>
      </w:r>
      <w:r>
        <w:rPr>
          <w:rFonts w:ascii="Arial" w:eastAsia="Times New Roman" w:hAnsi="Arial" w:cs="Arial"/>
          <w:sz w:val="23"/>
          <w:szCs w:val="23"/>
          <w:lang w:eastAsia="ru-RU"/>
        </w:rPr>
        <w:t>«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>Организация площадок</w:t>
      </w:r>
      <w:r>
        <w:rPr>
          <w:rFonts w:ascii="Arial" w:eastAsia="Times New Roman" w:hAnsi="Arial" w:cs="Arial"/>
          <w:sz w:val="23"/>
          <w:szCs w:val="23"/>
          <w:lang w:eastAsia="ru-RU"/>
        </w:rPr>
        <w:t>»;</w:t>
      </w:r>
    </w:p>
    <w:p w14:paraId="4579A817" w14:textId="3DA9FB26" w:rsidR="00925129" w:rsidRPr="00925129" w:rsidRDefault="00925129" w:rsidP="00925129">
      <w:pPr>
        <w:spacing w:after="0"/>
        <w:ind w:firstLine="300"/>
        <w:rPr>
          <w:rFonts w:ascii="Arial" w:eastAsia="Times New Roman" w:hAnsi="Arial" w:cs="Arial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23"/>
          <w:szCs w:val="23"/>
          <w:lang w:eastAsia="ru-RU"/>
        </w:rPr>
        <w:t xml:space="preserve">         - 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 xml:space="preserve">Статья 25. </w:t>
      </w:r>
      <w:r>
        <w:rPr>
          <w:rFonts w:ascii="Arial" w:eastAsia="Times New Roman" w:hAnsi="Arial" w:cs="Arial"/>
          <w:sz w:val="23"/>
          <w:szCs w:val="23"/>
          <w:lang w:eastAsia="ru-RU"/>
        </w:rPr>
        <w:t>«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>Требования к эксплуатации зданий, сооружений</w:t>
      </w:r>
      <w:r>
        <w:rPr>
          <w:rFonts w:ascii="Arial" w:eastAsia="Times New Roman" w:hAnsi="Arial" w:cs="Arial"/>
          <w:sz w:val="23"/>
          <w:szCs w:val="23"/>
          <w:lang w:eastAsia="ru-RU"/>
        </w:rPr>
        <w:t>»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>.</w:t>
      </w:r>
    </w:p>
    <w:p w14:paraId="673253AB" w14:textId="7C5A07BB" w:rsidR="00925129" w:rsidRPr="00925129" w:rsidRDefault="00925129" w:rsidP="00925129">
      <w:pPr>
        <w:spacing w:after="0"/>
        <w:ind w:firstLine="300"/>
        <w:rPr>
          <w:rFonts w:ascii="Arial" w:eastAsia="Times New Roman" w:hAnsi="Arial" w:cs="Arial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23"/>
          <w:szCs w:val="23"/>
          <w:lang w:eastAsia="ru-RU"/>
        </w:rPr>
        <w:lastRenderedPageBreak/>
        <w:t xml:space="preserve">        - 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 xml:space="preserve">Статья 26. </w:t>
      </w:r>
      <w:r>
        <w:rPr>
          <w:rFonts w:ascii="Arial" w:eastAsia="Times New Roman" w:hAnsi="Arial" w:cs="Arial"/>
          <w:sz w:val="23"/>
          <w:szCs w:val="23"/>
          <w:lang w:eastAsia="ru-RU"/>
        </w:rPr>
        <w:t>«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>Требования к внешнему виду фасадов зданий, сооружений или их частей</w:t>
      </w:r>
      <w:r>
        <w:rPr>
          <w:rFonts w:ascii="Arial" w:eastAsia="Times New Roman" w:hAnsi="Arial" w:cs="Arial"/>
          <w:sz w:val="23"/>
          <w:szCs w:val="23"/>
          <w:lang w:eastAsia="ru-RU"/>
        </w:rPr>
        <w:t>»;</w:t>
      </w:r>
    </w:p>
    <w:p w14:paraId="10C0B4BF" w14:textId="676A8766" w:rsidR="00925129" w:rsidRPr="00925129" w:rsidRDefault="00925129" w:rsidP="00925129">
      <w:pPr>
        <w:spacing w:after="0"/>
        <w:ind w:firstLine="300"/>
        <w:rPr>
          <w:rFonts w:ascii="Arial" w:eastAsia="Times New Roman" w:hAnsi="Arial" w:cs="Arial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23"/>
          <w:szCs w:val="23"/>
          <w:lang w:eastAsia="ru-RU"/>
        </w:rPr>
        <w:t xml:space="preserve">        - 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 xml:space="preserve">Статья 27. </w:t>
      </w:r>
      <w:r>
        <w:rPr>
          <w:rFonts w:ascii="Arial" w:eastAsia="Times New Roman" w:hAnsi="Arial" w:cs="Arial"/>
          <w:sz w:val="23"/>
          <w:szCs w:val="23"/>
          <w:lang w:eastAsia="ru-RU"/>
        </w:rPr>
        <w:t>«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>Требования к установке и устройству знаков адресации (адресных указателей наименования улиц и номерных знаков)</w:t>
      </w:r>
      <w:r>
        <w:rPr>
          <w:rFonts w:ascii="Arial" w:eastAsia="Times New Roman" w:hAnsi="Arial" w:cs="Arial"/>
          <w:sz w:val="23"/>
          <w:szCs w:val="23"/>
          <w:lang w:eastAsia="ru-RU"/>
        </w:rPr>
        <w:t>»;</w:t>
      </w:r>
    </w:p>
    <w:p w14:paraId="4BE2ACE6" w14:textId="6E11124B" w:rsidR="00925129" w:rsidRPr="00925129" w:rsidRDefault="00925129" w:rsidP="00925129">
      <w:pPr>
        <w:spacing w:after="0"/>
        <w:ind w:firstLine="300"/>
        <w:rPr>
          <w:rFonts w:ascii="Arial" w:eastAsia="Times New Roman" w:hAnsi="Arial" w:cs="Arial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23"/>
          <w:szCs w:val="23"/>
          <w:lang w:eastAsia="ru-RU"/>
        </w:rPr>
        <w:t xml:space="preserve">        - 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 xml:space="preserve">Статья 28. </w:t>
      </w:r>
      <w:r>
        <w:rPr>
          <w:rFonts w:ascii="Arial" w:eastAsia="Times New Roman" w:hAnsi="Arial" w:cs="Arial"/>
          <w:sz w:val="23"/>
          <w:szCs w:val="23"/>
          <w:lang w:eastAsia="ru-RU"/>
        </w:rPr>
        <w:t>«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>Требования к размещению, архитектурно-художественному оформлению, внешнему облику, содержанию, нестационарных торговых объектов и нестационарных объектов.</w:t>
      </w:r>
      <w:r>
        <w:rPr>
          <w:rFonts w:ascii="Arial" w:eastAsia="Times New Roman" w:hAnsi="Arial" w:cs="Arial"/>
          <w:sz w:val="23"/>
          <w:szCs w:val="23"/>
          <w:lang w:eastAsia="ru-RU"/>
        </w:rPr>
        <w:t>»;</w:t>
      </w:r>
    </w:p>
    <w:p w14:paraId="520FBF28" w14:textId="478B7F20" w:rsidR="00925129" w:rsidRPr="00925129" w:rsidRDefault="00925129" w:rsidP="00925129">
      <w:pPr>
        <w:spacing w:after="0"/>
        <w:ind w:firstLine="300"/>
        <w:rPr>
          <w:rFonts w:ascii="Arial" w:eastAsia="Times New Roman" w:hAnsi="Arial" w:cs="Arial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23"/>
          <w:szCs w:val="23"/>
          <w:lang w:eastAsia="ru-RU"/>
        </w:rPr>
        <w:t xml:space="preserve">        - 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 xml:space="preserve">Статья 29. </w:t>
      </w:r>
      <w:r>
        <w:rPr>
          <w:rFonts w:ascii="Arial" w:eastAsia="Times New Roman" w:hAnsi="Arial" w:cs="Arial"/>
          <w:sz w:val="23"/>
          <w:szCs w:val="23"/>
          <w:lang w:eastAsia="ru-RU"/>
        </w:rPr>
        <w:t>«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>Требования к размещению, внешнему облику и содержанию информационных вывесок.</w:t>
      </w:r>
      <w:r>
        <w:rPr>
          <w:rFonts w:ascii="Arial" w:eastAsia="Times New Roman" w:hAnsi="Arial" w:cs="Arial"/>
          <w:sz w:val="23"/>
          <w:szCs w:val="23"/>
          <w:lang w:eastAsia="ru-RU"/>
        </w:rPr>
        <w:t>»;</w:t>
      </w:r>
    </w:p>
    <w:p w14:paraId="412545EF" w14:textId="22FAD418" w:rsidR="00925129" w:rsidRPr="00925129" w:rsidRDefault="00925129" w:rsidP="00925129">
      <w:pPr>
        <w:spacing w:after="0"/>
        <w:ind w:firstLine="300"/>
        <w:rPr>
          <w:rFonts w:ascii="Arial" w:eastAsia="Times New Roman" w:hAnsi="Arial" w:cs="Arial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23"/>
          <w:szCs w:val="23"/>
          <w:lang w:eastAsia="ru-RU"/>
        </w:rPr>
        <w:t xml:space="preserve">        - 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 xml:space="preserve">Статья 30. </w:t>
      </w:r>
      <w:r>
        <w:rPr>
          <w:rFonts w:ascii="Arial" w:eastAsia="Times New Roman" w:hAnsi="Arial" w:cs="Arial"/>
          <w:sz w:val="23"/>
          <w:szCs w:val="23"/>
          <w:lang w:eastAsia="ru-RU"/>
        </w:rPr>
        <w:t>«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>Требования к размещению, архитектурно-художественному оформлению, внешнему облику и содержанию архитектурной подсветки зданий и сооружений или их частей, временных объектов, общественных территорий и территорий общего пользования.</w:t>
      </w:r>
      <w:r>
        <w:rPr>
          <w:rFonts w:ascii="Arial" w:eastAsia="Times New Roman" w:hAnsi="Arial" w:cs="Arial"/>
          <w:sz w:val="23"/>
          <w:szCs w:val="23"/>
          <w:lang w:eastAsia="ru-RU"/>
        </w:rPr>
        <w:t>»;</w:t>
      </w:r>
    </w:p>
    <w:p w14:paraId="28F8CD07" w14:textId="47D35ECA" w:rsidR="00925129" w:rsidRDefault="00925129" w:rsidP="00925129">
      <w:pPr>
        <w:spacing w:after="0"/>
        <w:ind w:firstLine="300"/>
        <w:rPr>
          <w:rFonts w:ascii="Arial" w:eastAsia="Times New Roman" w:hAnsi="Arial" w:cs="Arial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23"/>
          <w:szCs w:val="23"/>
          <w:lang w:eastAsia="ru-RU"/>
        </w:rPr>
        <w:t xml:space="preserve">        - 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 xml:space="preserve">Статья 31. </w:t>
      </w:r>
      <w:r>
        <w:rPr>
          <w:rFonts w:ascii="Arial" w:eastAsia="Times New Roman" w:hAnsi="Arial" w:cs="Arial"/>
          <w:sz w:val="23"/>
          <w:szCs w:val="23"/>
          <w:lang w:eastAsia="ru-RU"/>
        </w:rPr>
        <w:t>«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>Требования к размещению, содержанию и внешнему виду рекламных конструкций</w:t>
      </w:r>
      <w:r>
        <w:rPr>
          <w:rFonts w:ascii="Arial" w:eastAsia="Times New Roman" w:hAnsi="Arial" w:cs="Arial"/>
          <w:sz w:val="23"/>
          <w:szCs w:val="23"/>
          <w:lang w:eastAsia="ru-RU"/>
        </w:rPr>
        <w:t>»</w:t>
      </w:r>
    </w:p>
    <w:p w14:paraId="12E83664" w14:textId="49533902" w:rsidR="00925129" w:rsidRDefault="00925129" w:rsidP="00925129">
      <w:pPr>
        <w:spacing w:after="0"/>
        <w:ind w:firstLine="300"/>
        <w:rPr>
          <w:rFonts w:ascii="Arial" w:eastAsia="Times New Roman" w:hAnsi="Arial" w:cs="Arial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23"/>
          <w:szCs w:val="23"/>
          <w:lang w:eastAsia="ru-RU"/>
        </w:rPr>
        <w:t xml:space="preserve">        - 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 xml:space="preserve">Статья 37. </w:t>
      </w:r>
      <w:r>
        <w:rPr>
          <w:rFonts w:ascii="Arial" w:eastAsia="Times New Roman" w:hAnsi="Arial" w:cs="Arial"/>
          <w:sz w:val="23"/>
          <w:szCs w:val="23"/>
          <w:lang w:eastAsia="ru-RU"/>
        </w:rPr>
        <w:t>«</w:t>
      </w:r>
      <w:r w:rsidRPr="00925129">
        <w:rPr>
          <w:rFonts w:ascii="Arial" w:eastAsia="Times New Roman" w:hAnsi="Arial" w:cs="Arial"/>
          <w:sz w:val="23"/>
          <w:szCs w:val="23"/>
          <w:lang w:eastAsia="ru-RU"/>
        </w:rPr>
        <w:t>Требования к содержанию индивидуальных жилых домов, домов блокированной застройки и земельных участков под ними.</w:t>
      </w:r>
      <w:r>
        <w:rPr>
          <w:rFonts w:ascii="Arial" w:eastAsia="Times New Roman" w:hAnsi="Arial" w:cs="Arial"/>
          <w:sz w:val="23"/>
          <w:szCs w:val="23"/>
          <w:lang w:eastAsia="ru-RU"/>
        </w:rPr>
        <w:t>».</w:t>
      </w:r>
    </w:p>
    <w:p w14:paraId="18BECE3B" w14:textId="78C59C33" w:rsidR="00925129" w:rsidRPr="00925129" w:rsidRDefault="00925129" w:rsidP="00925129">
      <w:pPr>
        <w:spacing w:after="0"/>
        <w:ind w:firstLine="300"/>
        <w:rPr>
          <w:rFonts w:ascii="Arial" w:eastAsia="Times New Roman" w:hAnsi="Arial" w:cs="Arial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23"/>
          <w:szCs w:val="23"/>
          <w:lang w:eastAsia="ru-RU"/>
        </w:rPr>
        <w:t xml:space="preserve">       При этом внесены изменения в наименования статей</w:t>
      </w:r>
      <w:r w:rsidR="00DF0F7D">
        <w:rPr>
          <w:rFonts w:ascii="Arial" w:eastAsia="Times New Roman" w:hAnsi="Arial" w:cs="Arial"/>
          <w:sz w:val="23"/>
          <w:szCs w:val="23"/>
          <w:lang w:eastAsia="ru-RU"/>
        </w:rPr>
        <w:t xml:space="preserve"> в соответствии с внесенными изменениями</w:t>
      </w:r>
    </w:p>
    <w:p w14:paraId="3F400A09" w14:textId="05D8EE24" w:rsidR="008312BC" w:rsidRPr="00DF0F7D" w:rsidRDefault="00D05192" w:rsidP="00925129">
      <w:pPr>
        <w:spacing w:after="0"/>
        <w:ind w:firstLine="300"/>
        <w:rPr>
          <w:rFonts w:ascii="Arial" w:eastAsia="Times New Roman" w:hAnsi="Arial" w:cs="Arial"/>
          <w:sz w:val="23"/>
          <w:szCs w:val="23"/>
          <w:lang w:eastAsia="ru-RU"/>
        </w:rPr>
      </w:pPr>
      <w:r w:rsidRPr="00776572">
        <w:rPr>
          <w:rFonts w:ascii="Arial" w:eastAsia="Times New Roman" w:hAnsi="Arial" w:cs="Arial"/>
          <w:color w:val="FF0000"/>
          <w:sz w:val="23"/>
          <w:szCs w:val="23"/>
          <w:lang w:eastAsia="ru-RU"/>
        </w:rPr>
        <w:t xml:space="preserve">        </w:t>
      </w:r>
      <w:r w:rsidR="00DF0F7D" w:rsidRPr="00DF0F7D">
        <w:rPr>
          <w:rFonts w:ascii="Arial" w:eastAsia="Times New Roman" w:hAnsi="Arial" w:cs="Arial"/>
          <w:sz w:val="23"/>
          <w:szCs w:val="23"/>
          <w:lang w:eastAsia="ru-RU"/>
        </w:rPr>
        <w:t>Также в Правила в</w:t>
      </w:r>
      <w:r w:rsidR="00925129" w:rsidRPr="00DF0F7D">
        <w:rPr>
          <w:rFonts w:ascii="Arial" w:eastAsia="Times New Roman" w:hAnsi="Arial" w:cs="Arial"/>
          <w:sz w:val="23"/>
          <w:szCs w:val="23"/>
          <w:lang w:eastAsia="ru-RU"/>
        </w:rPr>
        <w:t>несены мелкие корректировки в прочие статьи Правил</w:t>
      </w:r>
      <w:r w:rsidR="00DF0F7D" w:rsidRPr="00DF0F7D">
        <w:rPr>
          <w:rFonts w:ascii="Arial" w:eastAsia="Times New Roman" w:hAnsi="Arial" w:cs="Arial"/>
          <w:sz w:val="23"/>
          <w:szCs w:val="23"/>
          <w:lang w:eastAsia="ru-RU"/>
        </w:rPr>
        <w:t xml:space="preserve"> с целью уточнения формулировок и определений, соответствия нормам федерального и регионального законодательства.</w:t>
      </w:r>
    </w:p>
    <w:p w14:paraId="23B1F3BA" w14:textId="77777777" w:rsidR="00D26C95" w:rsidRPr="00DF0F7D" w:rsidRDefault="00D26C95" w:rsidP="008A7C4A">
      <w:pPr>
        <w:rPr>
          <w:rFonts w:ascii="Arial" w:eastAsia="Times New Roman" w:hAnsi="Arial" w:cs="Arial"/>
          <w:sz w:val="23"/>
          <w:szCs w:val="23"/>
          <w:lang w:eastAsia="ru-RU"/>
        </w:rPr>
      </w:pPr>
      <w:r w:rsidRPr="00DF0F7D">
        <w:rPr>
          <w:rFonts w:ascii="Arial" w:eastAsia="Times New Roman" w:hAnsi="Arial" w:cs="Arial"/>
          <w:sz w:val="23"/>
          <w:szCs w:val="23"/>
          <w:lang w:eastAsia="ru-RU"/>
        </w:rPr>
        <w:t>_______________________________________________________________________</w:t>
      </w:r>
      <w:r w:rsidR="00257B75" w:rsidRPr="00DF0F7D">
        <w:rPr>
          <w:rFonts w:ascii="Arial" w:eastAsia="Times New Roman" w:hAnsi="Arial" w:cs="Arial"/>
          <w:sz w:val="23"/>
          <w:szCs w:val="23"/>
          <w:lang w:eastAsia="ru-RU"/>
        </w:rPr>
        <w:t>___</w:t>
      </w:r>
    </w:p>
    <w:p w14:paraId="7CDFE342" w14:textId="77777777" w:rsidR="00257B75" w:rsidRPr="00DF0F7D" w:rsidRDefault="00257B75" w:rsidP="00D26C95">
      <w:pPr>
        <w:jc w:val="center"/>
        <w:rPr>
          <w:rFonts w:ascii="Arial" w:eastAsia="Times New Roman" w:hAnsi="Arial" w:cs="Arial"/>
          <w:b/>
          <w:sz w:val="23"/>
          <w:szCs w:val="23"/>
          <w:lang w:eastAsia="ru-RU"/>
        </w:rPr>
      </w:pPr>
    </w:p>
    <w:p w14:paraId="341E6020" w14:textId="77777777" w:rsidR="00D26C95" w:rsidRPr="00DF0F7D" w:rsidRDefault="00D26C95" w:rsidP="00D26C95">
      <w:pPr>
        <w:jc w:val="center"/>
        <w:rPr>
          <w:rFonts w:ascii="Arial" w:eastAsia="Times New Roman" w:hAnsi="Arial" w:cs="Arial"/>
          <w:b/>
          <w:sz w:val="23"/>
          <w:szCs w:val="23"/>
          <w:lang w:eastAsia="ru-RU"/>
        </w:rPr>
      </w:pPr>
      <w:r w:rsidRPr="00DF0F7D">
        <w:rPr>
          <w:rFonts w:ascii="Arial" w:eastAsia="Times New Roman" w:hAnsi="Arial" w:cs="Arial"/>
          <w:b/>
          <w:sz w:val="23"/>
          <w:szCs w:val="23"/>
          <w:lang w:eastAsia="ru-RU"/>
        </w:rPr>
        <w:t>Организационный комитет по проведению общественных обсуждений или публичных слушаний по проектам о внесении изменений в правила благоустройства территории Тяжинского муниципального округа</w:t>
      </w:r>
    </w:p>
    <w:p w14:paraId="0C5A7CED" w14:textId="77777777" w:rsidR="008A7C4A" w:rsidRPr="00776572" w:rsidRDefault="008A7C4A" w:rsidP="008A7C4A">
      <w:pPr>
        <w:ind w:firstLine="300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sectPr w:rsidR="008A7C4A" w:rsidRPr="00776572" w:rsidSect="00D26C95">
      <w:pgSz w:w="11906" w:h="16838"/>
      <w:pgMar w:top="851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938"/>
    <w:rsid w:val="000F3D63"/>
    <w:rsid w:val="00116B63"/>
    <w:rsid w:val="0016680D"/>
    <w:rsid w:val="00257B75"/>
    <w:rsid w:val="002C5B1E"/>
    <w:rsid w:val="00340CE0"/>
    <w:rsid w:val="00471DCD"/>
    <w:rsid w:val="00484E0B"/>
    <w:rsid w:val="004B5EB9"/>
    <w:rsid w:val="004E7874"/>
    <w:rsid w:val="006D3938"/>
    <w:rsid w:val="00704B45"/>
    <w:rsid w:val="007760E8"/>
    <w:rsid w:val="00776572"/>
    <w:rsid w:val="008312BC"/>
    <w:rsid w:val="0084331D"/>
    <w:rsid w:val="008A7C4A"/>
    <w:rsid w:val="00925129"/>
    <w:rsid w:val="00A85345"/>
    <w:rsid w:val="00AF0A9C"/>
    <w:rsid w:val="00B40EA1"/>
    <w:rsid w:val="00BE56E5"/>
    <w:rsid w:val="00C90B69"/>
    <w:rsid w:val="00C9383C"/>
    <w:rsid w:val="00D05192"/>
    <w:rsid w:val="00D26C95"/>
    <w:rsid w:val="00D65DAF"/>
    <w:rsid w:val="00DA5797"/>
    <w:rsid w:val="00DB3A0B"/>
    <w:rsid w:val="00DF0F7D"/>
    <w:rsid w:val="00EE19E6"/>
    <w:rsid w:val="00FA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E3DC9"/>
  <w15:chartTrackingRefBased/>
  <w15:docId w15:val="{6B2F2033-4D46-4665-8F23-460F9115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A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yazhin.ru" TargetMode="External"/><Relationship Id="rId5" Type="http://schemas.openxmlformats.org/officeDocument/2006/relationships/hyperlink" Target="mailto:info@tyazhin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ATMO82</cp:lastModifiedBy>
  <cp:revision>6</cp:revision>
  <dcterms:created xsi:type="dcterms:W3CDTF">2022-05-26T07:23:00Z</dcterms:created>
  <dcterms:modified xsi:type="dcterms:W3CDTF">2024-01-20T09:28:00Z</dcterms:modified>
</cp:coreProperties>
</file>