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D90" w:rsidRPr="00CC4D90" w:rsidRDefault="00CC4D90" w:rsidP="00CC4D90">
      <w:pPr>
        <w:widowControl w:val="0"/>
        <w:spacing w:after="0"/>
        <w:ind w:firstLine="3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4D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Оповещение</w:t>
      </w:r>
    </w:p>
    <w:p w:rsidR="00E478BD" w:rsidRDefault="00CC4D90" w:rsidP="00E478BD">
      <w:pPr>
        <w:widowControl w:val="0"/>
        <w:spacing w:after="0"/>
        <w:ind w:firstLine="3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4D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начале общественных обсуждений </w:t>
      </w:r>
    </w:p>
    <w:p w:rsidR="00CC4D90" w:rsidRPr="00CC4D90" w:rsidRDefault="007F5436" w:rsidP="00526710">
      <w:pPr>
        <w:widowControl w:val="0"/>
        <w:spacing w:after="0"/>
        <w:ind w:firstLine="3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</w:t>
      </w:r>
      <w:r w:rsidRPr="007F54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D6C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проекту решения о предоставлении</w:t>
      </w:r>
      <w:r w:rsidRPr="007F54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разрешения на условно разрешенный вид использования земельног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участка с кадастровым номером </w:t>
      </w:r>
      <w:r w:rsidR="009F41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42:15:0103005</w:t>
      </w:r>
      <w:r w:rsidR="00526710" w:rsidRPr="00526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9F41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279</w:t>
      </w:r>
      <w:r w:rsidR="00526710" w:rsidRPr="00526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общей площадью </w:t>
      </w:r>
      <w:r w:rsidR="009F41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768</w:t>
      </w:r>
      <w:r w:rsidR="00526710" w:rsidRPr="00526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526710" w:rsidRPr="00526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кв.м</w:t>
      </w:r>
      <w:proofErr w:type="spellEnd"/>
      <w:r w:rsidR="00526710" w:rsidRPr="00526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., расположенного по адресу: Кемеровская область, Тяжинский район, </w:t>
      </w:r>
      <w:proofErr w:type="spellStart"/>
      <w:r w:rsidR="00526710" w:rsidRPr="00526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пгт</w:t>
      </w:r>
      <w:proofErr w:type="spellEnd"/>
      <w:r w:rsidR="00526710" w:rsidRPr="00526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="00526710" w:rsidRPr="00526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Тяжинский, </w:t>
      </w:r>
      <w:r w:rsidR="009F41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proofErr w:type="gramEnd"/>
      <w:r w:rsidR="009F41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  <w:r w:rsidR="00526710" w:rsidRPr="00526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ул. </w:t>
      </w:r>
      <w:r w:rsidR="009F41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Береговая</w:t>
      </w:r>
      <w:r w:rsidR="00526710" w:rsidRPr="00526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д.</w:t>
      </w:r>
      <w:r w:rsidR="009F41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65</w:t>
      </w:r>
      <w:r w:rsidR="00526710" w:rsidRPr="00526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Приусадебный участок личного подсобного хозяйства (код 2.2</w:t>
      </w:r>
      <w:r w:rsidRPr="007F54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).</w:t>
      </w:r>
    </w:p>
    <w:p w:rsidR="00A72684" w:rsidRDefault="00A72684" w:rsidP="00CC4D90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C4D90" w:rsidRPr="00052AE9" w:rsidRDefault="00052AE9" w:rsidP="00B15C5F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CC4D90" w:rsidRPr="00CC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общественные обсуждения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представляется </w:t>
      </w:r>
      <w:r w:rsidR="0047017C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решения о</w:t>
      </w:r>
      <w:r w:rsidR="007F5436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</w:t>
      </w:r>
      <w:r w:rsidR="0047017C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F5436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разрешения на условно разрешенный вид использования</w:t>
      </w:r>
      <w:r w:rsidR="007F5436" w:rsidRPr="007F5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земельного участка с кадастровым номером </w:t>
      </w:r>
      <w:r w:rsidR="009F4115" w:rsidRPr="009F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42:15:0103005:279 общей площадью 768 </w:t>
      </w:r>
      <w:proofErr w:type="spellStart"/>
      <w:r w:rsidR="009F4115" w:rsidRPr="009F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9F4115" w:rsidRPr="009F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расположенного по адресу: Кемеровская область, Тяжинский район, </w:t>
      </w:r>
      <w:proofErr w:type="spellStart"/>
      <w:r w:rsidR="009F4115" w:rsidRPr="009F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</w:t>
      </w:r>
      <w:proofErr w:type="spellEnd"/>
      <w:r w:rsidR="009F4115" w:rsidRPr="009F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Тяжинский, ул. Береговая, д.65 </w:t>
      </w:r>
      <w:r w:rsidR="00526710" w:rsidRPr="00526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Приусадебный участок личного подсобного хозяйства (код 2.2</w:t>
      </w:r>
      <w:r w:rsidR="007F5436" w:rsidRPr="007F5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="0057764A" w:rsidRPr="00577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</w:t>
      </w:r>
      <w:r w:rsidR="00193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</w:t>
      </w:r>
      <w:r w:rsidR="0047017C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</w:t>
      </w:r>
      <w:r w:rsidR="00193060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57764A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577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90" w:rsidRPr="00CC4D90" w:rsidRDefault="00052AE9" w:rsidP="00CC4D90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CC4D90" w:rsidRPr="00CC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проведения</w:t>
      </w:r>
      <w:r w:rsidR="00CC4D90" w:rsidRPr="00CC4D9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C4D90" w:rsidRPr="00CC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общественных обсуждений: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4D90" w:rsidRPr="00CC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</w:t>
      </w:r>
      <w:r w:rsidR="00146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риод </w:t>
      </w:r>
      <w:r w:rsidR="00146C01" w:rsidRPr="00A8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9F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</w:t>
      </w:r>
      <w:r w:rsidR="00CC3583" w:rsidRPr="00A8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июня</w:t>
      </w:r>
      <w:r w:rsidR="00146C01" w:rsidRPr="00A8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5D0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526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F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146C01" w:rsidRPr="00A8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3583" w:rsidRPr="00A8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июня</w:t>
      </w:r>
      <w:r w:rsidR="00146C01" w:rsidRPr="00A8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</w:t>
      </w:r>
      <w:r w:rsidR="00CC3583" w:rsidRPr="00A8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4D90" w:rsidRPr="00A8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A35C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</w:t>
      </w:r>
      <w:r w:rsidR="00CC4D90" w:rsidRPr="00A8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C4D90" w:rsidRPr="00CC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C4D90" w:rsidRPr="007D6C4A" w:rsidRDefault="00052AE9" w:rsidP="00052AE9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CC4D90" w:rsidRPr="00CC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 уполномоченный на про</w:t>
      </w:r>
      <w:r w:rsidR="00AF7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ведение общественных обсуждений: </w:t>
      </w:r>
      <w:r w:rsidR="009733D4" w:rsidRPr="00973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</w:t>
      </w:r>
      <w:r w:rsidR="00973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9733D4" w:rsidRPr="00973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подготовке проекта правил землепользования и застройки, проектов о внесении изменений в правила землепользования и застройки, подготовке и проведению публичных слушаний и общественных обсуждений по вопросам градостроительной деятельности на территории Тяжинского </w:t>
      </w:r>
      <w:r w:rsidR="009733D4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округа</w:t>
      </w:r>
      <w:r w:rsidR="0047017C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61DBB" w:rsidRPr="007D6C4A" w:rsidRDefault="00161DBB" w:rsidP="00161DBB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Размещение проекта</w:t>
      </w:r>
      <w:r w:rsidRPr="007D6C4A">
        <w:t xml:space="preserve"> 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в составе: проект </w:t>
      </w:r>
      <w:r w:rsidR="0061645C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постановления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пояснительн</w:t>
      </w:r>
      <w:r w:rsidR="0061645C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записк</w:t>
      </w:r>
      <w:r w:rsidR="0061645C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 схема расположения земельного участка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645C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кадастровым номером </w:t>
      </w:r>
      <w:r w:rsidR="009F4115" w:rsidRPr="009F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42:15:0103005:279 </w:t>
      </w:r>
      <w:r w:rsidR="00BD4062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="00BD4062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</w:t>
      </w:r>
      <w:proofErr w:type="spellEnd"/>
      <w:r w:rsidR="00BD4062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6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Тяжинский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D4062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будет 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</w:t>
      </w:r>
      <w:r w:rsidR="00BD4062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ться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официальном сайте администрации Тяжинского муниципального округа в информационно-телекоммуникационной сети «Интернет» по адресу http://www.tyazhin.ru/ на главной странице сайта в разделе «Общественные обсуждения, публичные слушания» в подразделе «Градостроительство»</w:t>
      </w:r>
      <w:r w:rsidRPr="007D6C4A">
        <w:t xml:space="preserve"> 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9F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="009F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17</w:t>
      </w:r>
      <w:r w:rsidR="00847A2E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июня 2022 года включительно.</w:t>
      </w:r>
    </w:p>
    <w:p w:rsidR="00D15215" w:rsidRPr="00BD4062" w:rsidRDefault="00196C2D" w:rsidP="00BD4062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Экспозиция </w:t>
      </w:r>
      <w:r w:rsidR="005468AB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материалов по 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  <w:r w:rsidR="005468AB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</w:t>
      </w:r>
      <w:r w:rsidR="00E437BE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090BC8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</w:t>
      </w:r>
      <w:r w:rsidR="00E437BE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проекту решения</w:t>
      </w:r>
      <w:r w:rsidR="00754F5E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</w:t>
      </w:r>
      <w:r w:rsidR="005468AB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754F5E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осуществляться</w:t>
      </w:r>
      <w:r w:rsidR="00E437BE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0BC8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помещении КУМИ Тяжинского муниципального округа, расположенном по адресу: 652240, Кемеровская область – Кузбасс, Тяжинский район, </w:t>
      </w:r>
      <w:proofErr w:type="spellStart"/>
      <w:r w:rsidR="00090BC8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</w:t>
      </w:r>
      <w:proofErr w:type="spellEnd"/>
      <w:r w:rsidR="00090BC8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Тяжинский, у</w:t>
      </w:r>
      <w:r w:rsidR="003A1826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л. Октябрьская, д. 9 (1 этаж) </w:t>
      </w:r>
      <w:r w:rsidR="00090BC8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9F4115" w:rsidRPr="009F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по 17 </w:t>
      </w:r>
      <w:r w:rsidR="005D04C3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июня </w:t>
      </w:r>
      <w:r w:rsidR="00090BC8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года вк</w:t>
      </w:r>
      <w:r w:rsidR="00A4289F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лючительно, и </w:t>
      </w:r>
      <w:r w:rsidR="00D15215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продл</w:t>
      </w:r>
      <w:r w:rsidR="005468AB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15215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  <w:r w:rsidR="00847A2E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A840A0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5215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дней</w:t>
      </w:r>
      <w:r w:rsidR="005468AB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</w:t>
      </w:r>
      <w:r w:rsidR="00CC4D90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ежим посещения экспозиции: </w:t>
      </w:r>
      <w:r w:rsidR="00CC3583" w:rsidRPr="007D6C4A">
        <w:rPr>
          <w:rFonts w:ascii="Times New Roman" w:hAnsi="Times New Roman" w:cs="Times New Roman"/>
          <w:sz w:val="28"/>
          <w:szCs w:val="28"/>
        </w:rPr>
        <w:t xml:space="preserve">с понедельника по </w:t>
      </w:r>
      <w:r w:rsidR="00A61A51" w:rsidRPr="007D6C4A">
        <w:rPr>
          <w:rFonts w:ascii="Times New Roman" w:hAnsi="Times New Roman" w:cs="Times New Roman"/>
          <w:sz w:val="28"/>
          <w:szCs w:val="28"/>
        </w:rPr>
        <w:t>пятницу</w:t>
      </w:r>
      <w:r w:rsidR="00152BF3" w:rsidRPr="007D6C4A">
        <w:rPr>
          <w:rFonts w:ascii="Times New Roman" w:hAnsi="Times New Roman" w:cs="Times New Roman"/>
          <w:sz w:val="28"/>
          <w:szCs w:val="28"/>
        </w:rPr>
        <w:t>,</w:t>
      </w:r>
      <w:r w:rsidR="00152BF3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5215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9:00 до 17:00, обеденный перерыв с 13:00 до 14:00</w:t>
      </w:r>
      <w:r w:rsidR="006D7A98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90" w:rsidRDefault="00CA0A57" w:rsidP="00D15215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CC4D90" w:rsidRPr="00A8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общественных обсуждений в срок с </w:t>
      </w:r>
      <w:r w:rsidR="009F4115" w:rsidRPr="009F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по 17 </w:t>
      </w:r>
      <w:bookmarkStart w:id="0" w:name="_GoBack"/>
      <w:bookmarkEnd w:id="0"/>
      <w:r w:rsidR="005D04C3" w:rsidRPr="005D0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июня 2022 </w:t>
      </w:r>
      <w:r w:rsidR="00A35C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="00CC4D90" w:rsidRPr="00CC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включительно </w:t>
      </w:r>
      <w:r w:rsidR="00CC4D90" w:rsidRPr="00CC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имеют право внести предложения и замечания, касающиеся </w:t>
      </w:r>
      <w:r w:rsidR="00193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решения</w:t>
      </w:r>
      <w:r w:rsidR="00CC4D90" w:rsidRPr="00CC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подлежащего рассмотрению </w:t>
      </w:r>
      <w:r w:rsidR="00CC4D90" w:rsidRPr="00CA0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общественных обсуждениях</w:t>
      </w:r>
      <w:r w:rsidR="00A35C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следующими способами:</w:t>
      </w:r>
    </w:p>
    <w:p w:rsidR="00A26A68" w:rsidRDefault="00A35C06" w:rsidP="00E54AB0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1. п</w:t>
      </w:r>
      <w:r w:rsidR="00C0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рием </w:t>
      </w:r>
      <w:r w:rsidR="00A26A68" w:rsidRPr="00A2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регистрация письменных предложений и замечаний</w:t>
      </w:r>
      <w:r w:rsidR="00AE7757" w:rsidRPr="00AE7757">
        <w:t xml:space="preserve"> </w:t>
      </w:r>
      <w:r w:rsidR="00AE7757" w:rsidRPr="00AE7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имя Главы Тяжинского муниципального округа Сереброва В.Е.</w:t>
      </w:r>
      <w:r w:rsidR="00A26A68" w:rsidRPr="00A2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838EB" w:rsidRPr="008838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участников общественных обсуждений</w:t>
      </w:r>
      <w:r w:rsidR="008838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838EB" w:rsidRPr="008838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6A68" w:rsidRPr="00A2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касающихся </w:t>
      </w:r>
      <w:r w:rsidR="00E47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решения</w:t>
      </w:r>
      <w:r w:rsidR="00A2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26A68" w:rsidRPr="00A61A5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направляемых почтой</w:t>
      </w:r>
      <w:r w:rsidR="00A26A68" w:rsidRPr="00A2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осуществляется по адресу: 652240, Кемеровская облас</w:t>
      </w:r>
      <w:r w:rsidR="00074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– Кузбасс, </w:t>
      </w:r>
      <w:r w:rsidR="00074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Тяжинский район, </w:t>
      </w:r>
      <w:proofErr w:type="spellStart"/>
      <w:r w:rsidR="00A26A68" w:rsidRPr="00A2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</w:t>
      </w:r>
      <w:proofErr w:type="spellEnd"/>
      <w:r w:rsidR="00A26A68" w:rsidRPr="00A2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Тя</w:t>
      </w:r>
      <w:r w:rsidR="00E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жинский, ул. Советская, д. </w:t>
      </w:r>
      <w:r w:rsidR="00E85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E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E20339" w:rsidRPr="007D6C4A" w:rsidRDefault="00074A06" w:rsidP="00E20339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A35C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</w:t>
      </w:r>
      <w:r w:rsidR="00A26A68" w:rsidRPr="00A2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рием письменных предложений и замечаний</w:t>
      </w:r>
      <w:r w:rsidR="00AE7757" w:rsidRPr="00AE7757">
        <w:t xml:space="preserve"> </w:t>
      </w:r>
      <w:r w:rsidR="00AE7757" w:rsidRPr="00AE7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имя Главы Тяжинского муниципального округа Сереброва В.Е.</w:t>
      </w:r>
      <w:r w:rsidR="00A26A68" w:rsidRPr="00A2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касающихся </w:t>
      </w:r>
      <w:r w:rsidR="00E478BD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реш</w:t>
      </w:r>
      <w:r w:rsidR="0059723D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E478BD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r w:rsidR="00A26A68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подаваемых лично</w:t>
      </w:r>
      <w:r w:rsidR="002C15FF" w:rsidRPr="007D6C4A">
        <w:t xml:space="preserve"> </w:t>
      </w:r>
      <w:r w:rsidR="002C15FF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участниками общественных обсуждений</w:t>
      </w:r>
      <w:r w:rsidR="00E63831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C15FF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в </w:t>
      </w:r>
      <w:r w:rsidR="00A61A51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КУМИ</w:t>
      </w:r>
      <w:r w:rsidR="00E20339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Тяжинского муниципального округа, расположенном по адресу: 652240, Кемеровская область – Кузбасс, Тяжинский район, </w:t>
      </w:r>
      <w:proofErr w:type="spellStart"/>
      <w:r w:rsidR="00E20339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</w:t>
      </w:r>
      <w:proofErr w:type="spellEnd"/>
      <w:r w:rsidR="00E20339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Тяжинский, ул. Октябрьская, д. 9</w:t>
      </w:r>
      <w:r w:rsidR="00565D3F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 этаж).</w:t>
      </w:r>
    </w:p>
    <w:p w:rsidR="00A26A68" w:rsidRPr="007D6C4A" w:rsidRDefault="00A26A68" w:rsidP="00F73CC2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E54AB0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 приема письменных предложений и замечаний, касающихся </w:t>
      </w:r>
      <w:r w:rsidR="00E478BD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решения</w:t>
      </w:r>
      <w:r w:rsidR="00E54AB0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54AB0" w:rsidRPr="007D6C4A">
        <w:t xml:space="preserve"> </w:t>
      </w:r>
      <w:r w:rsidR="00E54AB0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подаваемых лично участ</w:t>
      </w:r>
      <w:r w:rsidR="00EF69A9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</w:t>
      </w:r>
      <w:r w:rsidR="00564ADB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</w:t>
      </w:r>
      <w:r w:rsidR="00EF69A9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общественных обсуждений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A304E" w:rsidRPr="007D6C4A">
        <w:rPr>
          <w:rFonts w:ascii="Arial" w:hAnsi="Arial" w:cs="Arial"/>
          <w:sz w:val="24"/>
          <w:szCs w:val="24"/>
        </w:rPr>
        <w:t xml:space="preserve"> </w:t>
      </w:r>
      <w:r w:rsidR="00993F0C" w:rsidRPr="007D6C4A">
        <w:rPr>
          <w:rFonts w:ascii="Times New Roman" w:hAnsi="Times New Roman" w:cs="Times New Roman"/>
          <w:sz w:val="28"/>
          <w:szCs w:val="28"/>
        </w:rPr>
        <w:t xml:space="preserve">с понедельника по </w:t>
      </w:r>
      <w:r w:rsidR="00A61A51" w:rsidRPr="007D6C4A">
        <w:rPr>
          <w:rFonts w:ascii="Times New Roman" w:hAnsi="Times New Roman" w:cs="Times New Roman"/>
          <w:sz w:val="28"/>
          <w:szCs w:val="28"/>
        </w:rPr>
        <w:t>пятницу</w:t>
      </w:r>
      <w:r w:rsidR="00BA304E" w:rsidRPr="007D6C4A">
        <w:rPr>
          <w:rFonts w:ascii="Arial" w:hAnsi="Arial" w:cs="Arial"/>
          <w:sz w:val="24"/>
          <w:szCs w:val="24"/>
        </w:rPr>
        <w:t>,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9:00 до 17:00, обеденный перерыв с 13:00 до 14:00.</w:t>
      </w:r>
      <w:r w:rsidR="009B087A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54AB0" w:rsidRPr="007D6C4A" w:rsidRDefault="00E54AB0" w:rsidP="00E54AB0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Подаваемые (направляемые) письменные предложения и замечания,      </w:t>
      </w:r>
    </w:p>
    <w:p w:rsidR="00E54AB0" w:rsidRPr="007D6C4A" w:rsidRDefault="00E54AB0" w:rsidP="00E54AB0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касающиеся </w:t>
      </w:r>
      <w:r w:rsidR="00E478BD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решения</w:t>
      </w: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должны содержать следующие сведения:</w:t>
      </w:r>
    </w:p>
    <w:p w:rsidR="00E54AB0" w:rsidRPr="00E94F37" w:rsidRDefault="00E54AB0" w:rsidP="00E54AB0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физических лиц, подающих (направляющих) предложение</w:t>
      </w:r>
      <w:r w:rsidRPr="00E94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замечание: фамилия, имя, отчество (при наличии), адрес места жительства (регистрации); </w:t>
      </w:r>
    </w:p>
    <w:p w:rsidR="00E54AB0" w:rsidRPr="00E94F37" w:rsidRDefault="00E54AB0" w:rsidP="00E54AB0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юридических лиц, подающих (направляющих) предложение или замечание: сведения об уполномоченном представителе юридического лица, подтвержденные соответствующим документом, наименование, основной государственный регистрационный номер, место нахождения и адрес юридического лица;</w:t>
      </w:r>
    </w:p>
    <w:p w:rsidR="009B087A" w:rsidRDefault="00E54AB0" w:rsidP="00A26A68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изложение сути предложения или замечания.</w:t>
      </w:r>
    </w:p>
    <w:p w:rsidR="00C05F05" w:rsidRDefault="00E54AB0" w:rsidP="00A26A68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A35C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</w:t>
      </w:r>
      <w:r w:rsidR="00564ADB" w:rsidRPr="00777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рием </w:t>
      </w:r>
      <w:r w:rsidR="00C05F05" w:rsidRPr="00777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регистрация предложений</w:t>
      </w:r>
      <w:r w:rsidR="00C05F05" w:rsidRPr="00C0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замечаний, </w:t>
      </w:r>
      <w:r w:rsidR="00C05F05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касающихся </w:t>
      </w:r>
      <w:r w:rsidR="00566DC3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решения</w:t>
      </w:r>
      <w:r w:rsidR="00C05F05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66DC3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5F05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участников общественных обсуждений, прошедших идентификацию,</w:t>
      </w:r>
      <w:r w:rsidR="007770BD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будет осуществляться</w:t>
      </w:r>
      <w:r w:rsidR="00C05F05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посредством записи </w:t>
      </w:r>
      <w:r w:rsidR="00C607FC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таких предложений и замечаний </w:t>
      </w:r>
      <w:r w:rsidR="00C05F05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книг</w:t>
      </w:r>
      <w:r w:rsidR="008E1E1B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05F05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(журнал</w:t>
      </w:r>
      <w:r w:rsidR="008E1E1B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05F05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учета посетителей экспозиции проекта </w:t>
      </w:r>
      <w:r w:rsidR="00566DC3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</w:t>
      </w:r>
      <w:r w:rsidR="00C05F05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помещени</w:t>
      </w:r>
      <w:r w:rsidR="00E20339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C05F05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573A" w:rsidRPr="007D6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КУМИ Тяжинского муниципального округа, расположенном по адресу: 652240, Кемеровская область – Кузбасс</w:t>
      </w:r>
      <w:r w:rsidR="0000573A" w:rsidRPr="00005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Тяжинский район, </w:t>
      </w:r>
      <w:proofErr w:type="spellStart"/>
      <w:r w:rsidR="0000573A" w:rsidRPr="00005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</w:t>
      </w:r>
      <w:proofErr w:type="spellEnd"/>
      <w:r w:rsidR="0000573A" w:rsidRPr="00005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Тяжинский, у</w:t>
      </w:r>
      <w:r w:rsidR="00005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л. Октябрьская, д. 9 (1 этаж) </w:t>
      </w:r>
      <w:r w:rsidR="00C05F05" w:rsidRPr="00C0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режимом работы экспозици</w:t>
      </w:r>
      <w:r w:rsidR="00E20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C05F05" w:rsidRPr="00C0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77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этом </w:t>
      </w:r>
      <w:r w:rsidR="007770BD" w:rsidRPr="00777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05F05" w:rsidRPr="00777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частники общественных</w:t>
      </w:r>
      <w:r w:rsidR="00C05F05" w:rsidRPr="00C0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обсуждений в целях идентификации </w:t>
      </w:r>
      <w:r w:rsidR="00C60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должны </w:t>
      </w:r>
      <w:r w:rsidR="00C05F05" w:rsidRPr="00C0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</w:t>
      </w:r>
      <w:r w:rsidR="00C60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 w:rsidR="00C05F05" w:rsidRPr="00C0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:rsidR="0095045D" w:rsidRDefault="0095045D" w:rsidP="00A26A68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045D" w:rsidRDefault="0095045D" w:rsidP="0095045D">
      <w:pPr>
        <w:widowControl w:val="0"/>
        <w:tabs>
          <w:tab w:val="left" w:leader="underscore" w:pos="5880"/>
          <w:tab w:val="left" w:leader="underscore" w:pos="6932"/>
        </w:tabs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45D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</w:t>
      </w:r>
      <w:r>
        <w:rPr>
          <w:rFonts w:ascii="Times New Roman" w:eastAsia="Calibri" w:hAnsi="Times New Roman" w:cs="Times New Roman"/>
          <w:b/>
          <w:sz w:val="28"/>
          <w:szCs w:val="28"/>
        </w:rPr>
        <w:t>Тяжинского муниципального округа</w:t>
      </w:r>
    </w:p>
    <w:sectPr w:rsidR="0095045D" w:rsidSect="005D04C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484"/>
    <w:rsid w:val="0000573A"/>
    <w:rsid w:val="00047836"/>
    <w:rsid w:val="00052AE9"/>
    <w:rsid w:val="00074A06"/>
    <w:rsid w:val="00090BC8"/>
    <w:rsid w:val="00116B63"/>
    <w:rsid w:val="00146C01"/>
    <w:rsid w:val="00152BF3"/>
    <w:rsid w:val="00161DBB"/>
    <w:rsid w:val="00184358"/>
    <w:rsid w:val="00193060"/>
    <w:rsid w:val="00196C2D"/>
    <w:rsid w:val="001C5AE2"/>
    <w:rsid w:val="002C15FF"/>
    <w:rsid w:val="002F70D6"/>
    <w:rsid w:val="003A1826"/>
    <w:rsid w:val="0047017C"/>
    <w:rsid w:val="00526710"/>
    <w:rsid w:val="005468AB"/>
    <w:rsid w:val="00564ADB"/>
    <w:rsid w:val="00565D3F"/>
    <w:rsid w:val="00566DC3"/>
    <w:rsid w:val="0057764A"/>
    <w:rsid w:val="0059723D"/>
    <w:rsid w:val="005D04C3"/>
    <w:rsid w:val="0061645C"/>
    <w:rsid w:val="0069093E"/>
    <w:rsid w:val="006D7A98"/>
    <w:rsid w:val="0075093C"/>
    <w:rsid w:val="00754F5E"/>
    <w:rsid w:val="00761C79"/>
    <w:rsid w:val="007770BD"/>
    <w:rsid w:val="007D3D8F"/>
    <w:rsid w:val="007D6C4A"/>
    <w:rsid w:val="007F5436"/>
    <w:rsid w:val="007F6636"/>
    <w:rsid w:val="00847A2E"/>
    <w:rsid w:val="008838EB"/>
    <w:rsid w:val="008C7CEF"/>
    <w:rsid w:val="008E1E1B"/>
    <w:rsid w:val="0092746C"/>
    <w:rsid w:val="0095045D"/>
    <w:rsid w:val="009733D4"/>
    <w:rsid w:val="00993F0C"/>
    <w:rsid w:val="009B087A"/>
    <w:rsid w:val="009F4115"/>
    <w:rsid w:val="00A26A68"/>
    <w:rsid w:val="00A35C06"/>
    <w:rsid w:val="00A4289F"/>
    <w:rsid w:val="00A61A51"/>
    <w:rsid w:val="00A675A4"/>
    <w:rsid w:val="00A72684"/>
    <w:rsid w:val="00A840A0"/>
    <w:rsid w:val="00AE7757"/>
    <w:rsid w:val="00AF7AAC"/>
    <w:rsid w:val="00B15C5F"/>
    <w:rsid w:val="00B67284"/>
    <w:rsid w:val="00BA304E"/>
    <w:rsid w:val="00BD4062"/>
    <w:rsid w:val="00C05F05"/>
    <w:rsid w:val="00C0783C"/>
    <w:rsid w:val="00C56484"/>
    <w:rsid w:val="00C607FC"/>
    <w:rsid w:val="00C866A6"/>
    <w:rsid w:val="00CA0A57"/>
    <w:rsid w:val="00CC3583"/>
    <w:rsid w:val="00CC4D90"/>
    <w:rsid w:val="00D15215"/>
    <w:rsid w:val="00DC7863"/>
    <w:rsid w:val="00E20339"/>
    <w:rsid w:val="00E437BE"/>
    <w:rsid w:val="00E478BD"/>
    <w:rsid w:val="00E54AB0"/>
    <w:rsid w:val="00E611A5"/>
    <w:rsid w:val="00E63831"/>
    <w:rsid w:val="00E85AEE"/>
    <w:rsid w:val="00E93B0E"/>
    <w:rsid w:val="00E94F37"/>
    <w:rsid w:val="00EA28FB"/>
    <w:rsid w:val="00EB03BA"/>
    <w:rsid w:val="00EF69A9"/>
    <w:rsid w:val="00F47021"/>
    <w:rsid w:val="00F7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189D0-71D9-4ADD-B499-97A28E04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54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0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Microsoft</cp:lastModifiedBy>
  <cp:revision>27</cp:revision>
  <dcterms:created xsi:type="dcterms:W3CDTF">2022-04-05T01:53:00Z</dcterms:created>
  <dcterms:modified xsi:type="dcterms:W3CDTF">2022-05-19T10:23:00Z</dcterms:modified>
</cp:coreProperties>
</file>