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3C679" w14:textId="033C349E" w:rsidR="008D53CC" w:rsidRPr="008D53CC" w:rsidRDefault="008D53CC" w:rsidP="008D5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8A217E" wp14:editId="518555DF">
            <wp:extent cx="542925" cy="914400"/>
            <wp:effectExtent l="0" t="0" r="9525" b="0"/>
            <wp:docPr id="1" name="Рисунок 1" descr="герб ТМО - ЧБ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МО - ЧБ конту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1F8C8" w14:textId="77777777" w:rsidR="008D53CC" w:rsidRPr="008D53CC" w:rsidRDefault="008D53CC" w:rsidP="008D53C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Cs w:val="28"/>
          <w:lang w:val="x-none" w:eastAsia="x-none"/>
        </w:rPr>
      </w:pPr>
      <w:r w:rsidRPr="008D53CC">
        <w:rPr>
          <w:rFonts w:ascii="Times New Roman" w:eastAsia="MS Mincho" w:hAnsi="Times New Roman" w:cs="Times New Roman"/>
          <w:b/>
          <w:sz w:val="24"/>
          <w:szCs w:val="28"/>
          <w:lang w:val="x-none" w:eastAsia="x-none"/>
        </w:rPr>
        <w:t>РОССИЙСКАЯ ФЕДЕРАЦИЯ</w:t>
      </w:r>
    </w:p>
    <w:p w14:paraId="2EC1EEFE" w14:textId="77777777" w:rsidR="008D53CC" w:rsidRPr="008D53CC" w:rsidRDefault="008D53CC" w:rsidP="008D53C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8"/>
          <w:lang w:val="x-none" w:eastAsia="x-none"/>
        </w:rPr>
      </w:pPr>
      <w:r w:rsidRPr="008D53CC">
        <w:rPr>
          <w:rFonts w:ascii="Times New Roman" w:eastAsia="MS Mincho" w:hAnsi="Times New Roman" w:cs="Times New Roman"/>
          <w:b/>
          <w:sz w:val="24"/>
          <w:szCs w:val="28"/>
          <w:lang w:val="x-none" w:eastAsia="x-none"/>
        </w:rPr>
        <w:t xml:space="preserve">КЕМЕРОВСКАЯ ОБЛАСТЬ – КУЗБАСС </w:t>
      </w:r>
    </w:p>
    <w:p w14:paraId="60FA540C" w14:textId="77777777" w:rsidR="008D53CC" w:rsidRPr="008D53CC" w:rsidRDefault="008D53CC" w:rsidP="008D53C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8"/>
          <w:lang w:val="x-none" w:eastAsia="x-none"/>
        </w:rPr>
      </w:pPr>
      <w:r w:rsidRPr="008D53CC">
        <w:rPr>
          <w:rFonts w:ascii="Times New Roman" w:eastAsia="MS Mincho" w:hAnsi="Times New Roman" w:cs="Times New Roman"/>
          <w:b/>
          <w:sz w:val="24"/>
          <w:szCs w:val="28"/>
          <w:lang w:val="x-none" w:eastAsia="x-none"/>
        </w:rPr>
        <w:t>ТЯЖИНСКИЙ МУНИЦИПАЛЬНЫЙ ОКРУГ</w:t>
      </w:r>
    </w:p>
    <w:p w14:paraId="7E773F06" w14:textId="77777777" w:rsidR="008D53CC" w:rsidRPr="008D53CC" w:rsidRDefault="008D53CC" w:rsidP="008D53C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8"/>
          <w:lang w:val="x-none" w:eastAsia="x-none"/>
        </w:rPr>
      </w:pPr>
      <w:r w:rsidRPr="008D53CC">
        <w:rPr>
          <w:rFonts w:ascii="Times New Roman" w:eastAsia="MS Mincho" w:hAnsi="Times New Roman" w:cs="Times New Roman"/>
          <w:b/>
          <w:sz w:val="24"/>
          <w:szCs w:val="28"/>
          <w:lang w:val="x-none" w:eastAsia="x-none"/>
        </w:rPr>
        <w:t>СОВЕТ НАРОДНЫХ ДЕПУТАТОВ</w:t>
      </w:r>
    </w:p>
    <w:p w14:paraId="3FB9D43F" w14:textId="77777777" w:rsidR="008D53CC" w:rsidRPr="008D53CC" w:rsidRDefault="008D53CC" w:rsidP="008D53C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pacing w:val="20"/>
          <w:sz w:val="28"/>
          <w:szCs w:val="28"/>
          <w:lang w:val="x-none" w:eastAsia="x-none"/>
        </w:rPr>
      </w:pPr>
      <w:r w:rsidRPr="008D53CC">
        <w:rPr>
          <w:rFonts w:ascii="Times New Roman" w:eastAsia="MS Mincho" w:hAnsi="Times New Roman" w:cs="Times New Roman"/>
          <w:b/>
          <w:sz w:val="24"/>
          <w:szCs w:val="28"/>
          <w:lang w:val="x-none" w:eastAsia="x-none"/>
        </w:rPr>
        <w:t>ТЯЖИНСКОГО МУНИЦИПАЛЬНОГО ОКРУГА</w:t>
      </w:r>
      <w:r w:rsidRPr="008D53CC">
        <w:rPr>
          <w:rFonts w:ascii="Times New Roman" w:eastAsia="MS Mincho" w:hAnsi="Times New Roman" w:cs="Times New Roman"/>
          <w:b/>
          <w:color w:val="000000"/>
          <w:spacing w:val="20"/>
          <w:sz w:val="28"/>
          <w:szCs w:val="28"/>
          <w:lang w:val="x-none" w:eastAsia="x-none"/>
        </w:rPr>
        <w:t xml:space="preserve"> </w:t>
      </w:r>
    </w:p>
    <w:p w14:paraId="57105385" w14:textId="77777777" w:rsidR="008D53CC" w:rsidRPr="008D53CC" w:rsidRDefault="008D53CC" w:rsidP="008D53C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pacing w:val="20"/>
          <w:sz w:val="28"/>
          <w:szCs w:val="28"/>
          <w:lang w:val="x-none" w:eastAsia="x-none"/>
        </w:rPr>
      </w:pPr>
    </w:p>
    <w:p w14:paraId="2860FEF8" w14:textId="5365FF0A" w:rsidR="008D53CC" w:rsidRPr="008D53CC" w:rsidRDefault="00E30EA9" w:rsidP="008D53C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pacing w:val="20"/>
          <w:sz w:val="28"/>
          <w:szCs w:val="28"/>
          <w:lang w:val="x-none" w:eastAsia="x-none"/>
        </w:rPr>
      </w:pPr>
      <w:r>
        <w:rPr>
          <w:rFonts w:ascii="Times New Roman" w:eastAsia="MS Mincho" w:hAnsi="Times New Roman" w:cs="Times New Roman"/>
          <w:b/>
          <w:color w:val="000000"/>
          <w:spacing w:val="20"/>
          <w:sz w:val="28"/>
          <w:szCs w:val="28"/>
          <w:lang w:eastAsia="x-none"/>
        </w:rPr>
        <w:t>63</w:t>
      </w:r>
      <w:r w:rsidR="008D53CC" w:rsidRPr="008D53CC">
        <w:rPr>
          <w:rFonts w:ascii="Times New Roman" w:eastAsia="MS Mincho" w:hAnsi="Times New Roman" w:cs="Times New Roman"/>
          <w:b/>
          <w:color w:val="000000"/>
          <w:spacing w:val="20"/>
          <w:sz w:val="28"/>
          <w:szCs w:val="28"/>
          <w:lang w:val="x-none" w:eastAsia="x-none"/>
        </w:rPr>
        <w:t>-я очередная сессия</w:t>
      </w:r>
    </w:p>
    <w:p w14:paraId="2C2227EB" w14:textId="77777777" w:rsidR="008D53CC" w:rsidRPr="008D53CC" w:rsidRDefault="008D53CC" w:rsidP="008D53C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pacing w:val="20"/>
          <w:sz w:val="28"/>
          <w:szCs w:val="28"/>
          <w:lang w:val="x-none" w:eastAsia="x-none"/>
        </w:rPr>
      </w:pPr>
    </w:p>
    <w:p w14:paraId="35622236" w14:textId="77777777" w:rsidR="008D53CC" w:rsidRPr="008D53CC" w:rsidRDefault="008D53CC" w:rsidP="008D53C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pacing w:val="20"/>
          <w:sz w:val="28"/>
          <w:szCs w:val="28"/>
          <w:lang w:val="x-none" w:eastAsia="x-none"/>
        </w:rPr>
      </w:pPr>
      <w:r w:rsidRPr="008D53CC">
        <w:rPr>
          <w:rFonts w:ascii="Times New Roman" w:eastAsia="MS Mincho" w:hAnsi="Times New Roman" w:cs="Times New Roman"/>
          <w:b/>
          <w:color w:val="000000"/>
          <w:spacing w:val="20"/>
          <w:sz w:val="28"/>
          <w:szCs w:val="28"/>
          <w:lang w:val="x-none" w:eastAsia="x-none"/>
        </w:rPr>
        <w:t>Решение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904"/>
        <w:gridCol w:w="283"/>
        <w:gridCol w:w="426"/>
        <w:gridCol w:w="992"/>
      </w:tblGrid>
      <w:tr w:rsidR="008D53CC" w:rsidRPr="008D53CC" w14:paraId="4278C16D" w14:textId="77777777" w:rsidTr="0025144C">
        <w:trPr>
          <w:jc w:val="center"/>
        </w:trPr>
        <w:tc>
          <w:tcPr>
            <w:tcW w:w="567" w:type="dxa"/>
            <w:vAlign w:val="bottom"/>
          </w:tcPr>
          <w:p w14:paraId="10C7422B" w14:textId="77777777" w:rsidR="008D53CC" w:rsidRPr="008D53CC" w:rsidRDefault="008D53CC" w:rsidP="008D53C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53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7D43BD" w14:textId="1E431EE9" w:rsidR="008D53CC" w:rsidRPr="008D53CC" w:rsidRDefault="00E30EA9" w:rsidP="008D53C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29.02.2024</w:t>
            </w:r>
          </w:p>
        </w:tc>
        <w:tc>
          <w:tcPr>
            <w:tcW w:w="283" w:type="dxa"/>
            <w:vAlign w:val="bottom"/>
          </w:tcPr>
          <w:p w14:paraId="6D9CAA76" w14:textId="77777777" w:rsidR="008D53CC" w:rsidRPr="008D53CC" w:rsidRDefault="008D53CC" w:rsidP="008D53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bottom"/>
          </w:tcPr>
          <w:p w14:paraId="2E445400" w14:textId="77777777" w:rsidR="008D53CC" w:rsidRPr="008D53CC" w:rsidRDefault="008D53CC" w:rsidP="008D53C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53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574378" w14:textId="77777777" w:rsidR="008D53CC" w:rsidRPr="008D53CC" w:rsidRDefault="008D53CC" w:rsidP="008D53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44C4004D" w14:textId="77777777" w:rsidR="008D53CC" w:rsidRPr="008D53CC" w:rsidRDefault="008D53CC" w:rsidP="008D53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E4C5C2C" w14:textId="6D522AFD" w:rsidR="008D53CC" w:rsidRPr="008D53CC" w:rsidRDefault="00E30EA9" w:rsidP="008D53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</w:tbl>
    <w:p w14:paraId="2DA14A57" w14:textId="77777777" w:rsidR="008D53CC" w:rsidRPr="008D53CC" w:rsidRDefault="008D53CC" w:rsidP="008D5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8D53CC" w:rsidRPr="008D53CC" w14:paraId="2202741D" w14:textId="77777777" w:rsidTr="0025144C">
        <w:trPr>
          <w:cantSplit/>
        </w:trPr>
        <w:tc>
          <w:tcPr>
            <w:tcW w:w="9782" w:type="dxa"/>
            <w:shd w:val="clear" w:color="auto" w:fill="auto"/>
            <w:vAlign w:val="bottom"/>
          </w:tcPr>
          <w:p w14:paraId="1FADB9FC" w14:textId="77C22B64" w:rsidR="008D53CC" w:rsidRPr="008D53CC" w:rsidRDefault="008D53CC" w:rsidP="008D53CC">
            <w:pPr>
              <w:tabs>
                <w:tab w:val="left" w:pos="176"/>
                <w:tab w:val="center" w:pos="4677"/>
                <w:tab w:val="center" w:pos="4918"/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5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</w:t>
            </w:r>
            <w:proofErr w:type="gramStart"/>
            <w:r w:rsidRPr="008D5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утверждении </w:t>
            </w:r>
            <w:r w:rsidR="006A5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D5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Правил</w:t>
            </w:r>
            <w:proofErr w:type="gramEnd"/>
            <w:r w:rsidRPr="008D5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архитектурно-художественному</w:t>
            </w:r>
          </w:p>
          <w:p w14:paraId="66C4ABDF" w14:textId="77777777" w:rsidR="008D53CC" w:rsidRPr="008D53CC" w:rsidRDefault="008D53CC" w:rsidP="008D53CC">
            <w:pPr>
              <w:tabs>
                <w:tab w:val="left" w:pos="176"/>
                <w:tab w:val="center" w:pos="4677"/>
                <w:tab w:val="center" w:pos="4918"/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53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оформлению и внешнему облику архитектурной подсветки зданий и сооружений или их частей, временных объектов на территории Тяжинского муниципального округа</w:t>
            </w:r>
          </w:p>
        </w:tc>
      </w:tr>
    </w:tbl>
    <w:p w14:paraId="532D37CD" w14:textId="77777777" w:rsidR="008D53CC" w:rsidRPr="008D53CC" w:rsidRDefault="008D53CC" w:rsidP="008D53C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08C2A751" w14:textId="672F310B" w:rsidR="008D53CC" w:rsidRPr="008D53CC" w:rsidRDefault="008D53CC" w:rsidP="008D53CC">
      <w:pPr>
        <w:keepNext/>
        <w:shd w:val="clear" w:color="auto" w:fill="FFFFFF"/>
        <w:spacing w:after="144" w:line="242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28"/>
          <w:sz w:val="24"/>
          <w:szCs w:val="24"/>
          <w:lang w:eastAsia="ru-RU"/>
        </w:rPr>
      </w:pPr>
      <w:r w:rsidRPr="008D53CC">
        <w:rPr>
          <w:rFonts w:ascii="Arial" w:eastAsia="Times New Roman" w:hAnsi="Arial" w:cs="Times New Roman"/>
          <w:b/>
          <w:kern w:val="28"/>
          <w:sz w:val="28"/>
          <w:szCs w:val="20"/>
          <w:lang w:eastAsia="ru-RU"/>
        </w:rPr>
        <w:tab/>
      </w:r>
      <w:r w:rsidRPr="008D53C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В соответствии со статьей 45.1 Федерального закона от 06.10.2003 г.    № 131-ФЗ «Об общих принципах организации местного самоуправления в Российской Федерации», Законом Кемеровской области – Кузбасса от 12.07.2006 № 98-ОЗ «О градостроительстве, комплексном развитии территорий и благоустройстве Кузбасса», Уставом Тяжинского муниципального округа </w:t>
      </w:r>
      <w:r w:rsidRPr="008D53C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Совет народных депутатов Тяжинского муниципального округа </w:t>
      </w:r>
    </w:p>
    <w:p w14:paraId="2E997ADC" w14:textId="5ACF1FF6" w:rsidR="008D53CC" w:rsidRDefault="008D53CC" w:rsidP="008D53CC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5709FD47" w14:textId="36F34DC1" w:rsidR="00E30EA9" w:rsidRPr="00E30EA9" w:rsidRDefault="00E30EA9" w:rsidP="00E30EA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8D53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Утвердить </w:t>
      </w:r>
      <w:bookmarkStart w:id="0" w:name="_Hlk156053337"/>
      <w:r w:rsidRPr="008D53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Правила по архитектурно-художественному оформлению и внешнему облику архитектурной подсветки зданий и сооружений или их частей, временных объектов на территории Тяжинского муниципального округа</w:t>
      </w:r>
      <w:bookmarkEnd w:id="0"/>
      <w:r w:rsidRPr="008D53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D5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решению.</w:t>
      </w:r>
    </w:p>
    <w:p w14:paraId="31C13486" w14:textId="2830E205" w:rsidR="008D53CC" w:rsidRPr="00E30EA9" w:rsidRDefault="00E30EA9" w:rsidP="00E30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="008D53CC" w:rsidRPr="008D53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Считать утратившими силу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8D53CC" w:rsidRPr="008D53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решение Совета народных депутатов Тяжинского муниципального округа </w:t>
      </w:r>
      <w:bookmarkStart w:id="1" w:name="_Hlk156904068"/>
      <w:r w:rsidR="008D53CC" w:rsidRPr="008D53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 29.06.2022 № 345</w:t>
      </w:r>
      <w:bookmarkEnd w:id="1"/>
      <w:r w:rsidR="008D53CC" w:rsidRPr="008D53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«Об </w:t>
      </w:r>
      <w:proofErr w:type="gramStart"/>
      <w:r w:rsidR="008D53CC" w:rsidRPr="008D53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утверждении</w:t>
      </w:r>
      <w:r w:rsidR="008D53CC" w:rsidRPr="008D5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53CC" w:rsidRPr="008D5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proofErr w:type="gramEnd"/>
      <w:r w:rsidR="008D53CC" w:rsidRPr="008D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56904086"/>
      <w:r w:rsidR="008D53CC" w:rsidRPr="008D5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архитектурно-художественному оформлению и внешнему облику архитектурной подсветки зданий, строений, сооружений на территории Тяжинского муниципального округа</w:t>
      </w:r>
      <w:bookmarkEnd w:id="2"/>
      <w:r w:rsidR="008D53CC" w:rsidRPr="008D53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83C389A" w14:textId="77777777" w:rsidR="008D53CC" w:rsidRPr="008D53CC" w:rsidRDefault="008D53CC" w:rsidP="008D53CC">
      <w:pPr>
        <w:tabs>
          <w:tab w:val="center" w:pos="4677"/>
          <w:tab w:val="right" w:pos="9355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D53CC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8D53C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8D53C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Обнародовать н</w:t>
      </w:r>
      <w:r w:rsidRPr="008D53C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астоящее решение </w:t>
      </w:r>
      <w:r w:rsidRPr="008D53C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на стендах, размещенных в зданиях администрации Тяжинского муниципального округа и территориальных отделов, входящих в состав Управления по жизнеобеспечению и территориальному развитию Тяжинского муниципального округа администрации Тяжинского муниципального округа.</w:t>
      </w:r>
    </w:p>
    <w:p w14:paraId="19544AA8" w14:textId="77777777" w:rsidR="008D53CC" w:rsidRPr="008D53CC" w:rsidRDefault="008D53CC" w:rsidP="008D53CC">
      <w:pPr>
        <w:tabs>
          <w:tab w:val="center" w:pos="4677"/>
          <w:tab w:val="right" w:pos="9355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</w:pPr>
      <w:r w:rsidRPr="008D53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lastRenderedPageBreak/>
        <w:t>4</w:t>
      </w:r>
      <w:r w:rsidRPr="008D53C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. </w:t>
      </w:r>
      <w:r w:rsidRPr="008D53C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Настоящее решение вступает в силу со дня его обнародования.</w:t>
      </w:r>
    </w:p>
    <w:p w14:paraId="51C0D949" w14:textId="77777777" w:rsidR="008D53CC" w:rsidRPr="008D53CC" w:rsidRDefault="008D53CC" w:rsidP="008D53CC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  <w:r w:rsidRPr="008D53C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8D53CC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8D53C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8D53C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Контроль за исполнением настоящего решения возложить на </w:t>
      </w:r>
      <w:r w:rsidRPr="008D53C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Артемьева Г.К., председателя комитета по вопросам аграрной политики, землепользования, потребительского рынка и предпринимательства.</w:t>
      </w:r>
    </w:p>
    <w:p w14:paraId="4CB27047" w14:textId="7F833B64" w:rsidR="008D53CC" w:rsidRDefault="008D53CC" w:rsidP="008D53C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88A75F1" w14:textId="22DBA041" w:rsidR="00E30EA9" w:rsidRDefault="00E30EA9" w:rsidP="008D53C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5E9FA132" w14:textId="2CF7F539" w:rsidR="00E30EA9" w:rsidRDefault="00E30EA9" w:rsidP="008D53C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8"/>
        <w:gridCol w:w="2545"/>
        <w:gridCol w:w="2312"/>
      </w:tblGrid>
      <w:tr w:rsidR="00E30EA9" w:rsidRPr="00E30EA9" w14:paraId="501097BB" w14:textId="77777777" w:rsidTr="00E928B4">
        <w:tc>
          <w:tcPr>
            <w:tcW w:w="4644" w:type="dxa"/>
            <w:shd w:val="clear" w:color="auto" w:fill="auto"/>
          </w:tcPr>
          <w:p w14:paraId="11988CAB" w14:textId="77777777" w:rsidR="00E30EA9" w:rsidRPr="00E30EA9" w:rsidRDefault="00E30EA9" w:rsidP="00E30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x-none" w:eastAsia="x-none"/>
              </w:rPr>
            </w:pPr>
            <w:r w:rsidRPr="00E30E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x-none" w:eastAsia="x-none"/>
              </w:rPr>
              <w:t>Председатель Совета народных депутатов Тяжинского  муниципального округа</w:t>
            </w:r>
          </w:p>
        </w:tc>
        <w:tc>
          <w:tcPr>
            <w:tcW w:w="2552" w:type="dxa"/>
            <w:shd w:val="clear" w:color="auto" w:fill="auto"/>
          </w:tcPr>
          <w:p w14:paraId="24592423" w14:textId="5A374D47" w:rsidR="00E30EA9" w:rsidRPr="00E30EA9" w:rsidRDefault="00E30EA9" w:rsidP="00E30E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EA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934876" wp14:editId="5BBC19D1">
                  <wp:extent cx="1123950" cy="9620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  <w:shd w:val="clear" w:color="auto" w:fill="auto"/>
          </w:tcPr>
          <w:p w14:paraId="0ACC060B" w14:textId="77777777" w:rsidR="00E30EA9" w:rsidRPr="00E30EA9" w:rsidRDefault="00E30EA9" w:rsidP="00E30E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E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А.И. Сорокин</w:t>
            </w:r>
          </w:p>
        </w:tc>
      </w:tr>
      <w:tr w:rsidR="00E30EA9" w:rsidRPr="00E30EA9" w14:paraId="4C12F2B9" w14:textId="77777777" w:rsidTr="00E928B4">
        <w:tc>
          <w:tcPr>
            <w:tcW w:w="4644" w:type="dxa"/>
            <w:shd w:val="clear" w:color="auto" w:fill="auto"/>
          </w:tcPr>
          <w:p w14:paraId="2799C291" w14:textId="77777777" w:rsidR="00E30EA9" w:rsidRPr="00E30EA9" w:rsidRDefault="00E30EA9" w:rsidP="00E30E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E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Тяжинского </w:t>
            </w:r>
          </w:p>
          <w:p w14:paraId="50CA0227" w14:textId="77777777" w:rsidR="00E30EA9" w:rsidRPr="00E30EA9" w:rsidRDefault="00E30EA9" w:rsidP="00E30E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E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2552" w:type="dxa"/>
            <w:shd w:val="clear" w:color="auto" w:fill="auto"/>
          </w:tcPr>
          <w:p w14:paraId="70C164F6" w14:textId="0D6128CD" w:rsidR="00E30EA9" w:rsidRPr="00E30EA9" w:rsidRDefault="00E30EA9" w:rsidP="00E30E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EA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4FE1DD" wp14:editId="59E3A5EC">
                  <wp:extent cx="1409700" cy="8286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  <w:shd w:val="clear" w:color="auto" w:fill="auto"/>
          </w:tcPr>
          <w:p w14:paraId="464B268E" w14:textId="77777777" w:rsidR="00E30EA9" w:rsidRPr="00E30EA9" w:rsidRDefault="00E30EA9" w:rsidP="00E30E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E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В.Е. Серебров</w:t>
            </w:r>
          </w:p>
        </w:tc>
      </w:tr>
    </w:tbl>
    <w:p w14:paraId="3F87616D" w14:textId="77777777" w:rsidR="00E30EA9" w:rsidRPr="00E30EA9" w:rsidRDefault="00E30EA9" w:rsidP="008D53C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23D5B381" w14:textId="585417CE" w:rsidR="008D53CC" w:rsidRDefault="008D53CC" w:rsidP="008D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221FAA" w14:textId="112590D5" w:rsidR="008D53CC" w:rsidRDefault="008D53CC" w:rsidP="008D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31E736" w14:textId="3A7FE66C" w:rsidR="008D53CC" w:rsidRDefault="008D53CC" w:rsidP="008D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B794F9" w14:textId="38DB0932" w:rsidR="008D53CC" w:rsidRDefault="008D53CC" w:rsidP="008D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FC9CDA" w14:textId="071A414C" w:rsidR="008D53CC" w:rsidRDefault="008D53CC" w:rsidP="008D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47BBE1" w14:textId="7BFF7436" w:rsidR="008D53CC" w:rsidRDefault="008D53CC" w:rsidP="008D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1A34C8" w14:textId="12678532" w:rsidR="008D53CC" w:rsidRDefault="008D53CC" w:rsidP="008D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6D8CE8" w14:textId="0DC36D89" w:rsidR="008D53CC" w:rsidRDefault="008D53CC" w:rsidP="008D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4DDEAA" w14:textId="4F63D495" w:rsidR="008D53CC" w:rsidRDefault="008D53CC" w:rsidP="008D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DF3424" w14:textId="64E02503" w:rsidR="008D53CC" w:rsidRDefault="008D53CC" w:rsidP="008D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F8DF6D" w14:textId="37A00B53" w:rsidR="008D53CC" w:rsidRDefault="008D53CC" w:rsidP="008D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DF47DF" w14:textId="3DD4EBE3" w:rsidR="008D53CC" w:rsidRDefault="008D53CC" w:rsidP="008D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6A2DF2" w14:textId="00716586" w:rsidR="008D53CC" w:rsidRDefault="008D53CC" w:rsidP="008D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507988" w14:textId="3F53248F" w:rsidR="008D53CC" w:rsidRDefault="008D53CC" w:rsidP="008D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AE523B" w14:textId="0195A683" w:rsidR="008D53CC" w:rsidRDefault="008D53CC" w:rsidP="008D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21937B" w14:textId="5423AFBF" w:rsidR="008D53CC" w:rsidRDefault="008D53CC" w:rsidP="008D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1A246D" w14:textId="1DF454F9" w:rsidR="008D53CC" w:rsidRDefault="008D53CC" w:rsidP="008D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6C932C" w14:textId="7D56DA18" w:rsidR="008D53CC" w:rsidRDefault="008D53CC" w:rsidP="008D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F9C621" w14:textId="143299C3" w:rsidR="008D53CC" w:rsidRDefault="008D53CC" w:rsidP="008D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418309" w14:textId="104CEF20" w:rsidR="008D53CC" w:rsidRDefault="008D53CC" w:rsidP="008D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7E6607" w14:textId="761D1EB7" w:rsidR="008D53CC" w:rsidRDefault="008D53CC" w:rsidP="008D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303C34" w14:textId="13827C1F" w:rsidR="008D53CC" w:rsidRDefault="008D53CC" w:rsidP="008D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E073F3" w14:textId="30CCFE15" w:rsidR="008D53CC" w:rsidRDefault="008D53CC" w:rsidP="008D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3C2613" w14:textId="6F078DD1" w:rsidR="008D53CC" w:rsidRDefault="008D53CC" w:rsidP="008D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D879BF" w14:textId="7EC360BC" w:rsidR="006A575A" w:rsidRDefault="006A575A" w:rsidP="008D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631006" w14:textId="7B6A763D" w:rsidR="006A575A" w:rsidRDefault="006A575A" w:rsidP="008D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470DFA" w14:textId="46F00790" w:rsidR="006A575A" w:rsidRDefault="006A575A" w:rsidP="008D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5EEDB1" w14:textId="765BACD5" w:rsidR="006A575A" w:rsidRDefault="006A575A" w:rsidP="008D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027179" w14:textId="16C7FFCF" w:rsidR="00E30EA9" w:rsidRDefault="00E30EA9" w:rsidP="008D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AD5B4E" w14:textId="77777777" w:rsidR="00E30EA9" w:rsidRDefault="00E30EA9" w:rsidP="008D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41FD508F" w14:textId="3718C7B6" w:rsidR="00ED32F6" w:rsidRPr="00ED32F6" w:rsidRDefault="00ED32F6" w:rsidP="00ED32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32F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14:paraId="2E08498E" w14:textId="77777777" w:rsidR="00ED32F6" w:rsidRPr="00ED32F6" w:rsidRDefault="00ED32F6" w:rsidP="00ED32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32F6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14:paraId="0EFA8AA1" w14:textId="77777777" w:rsidR="00ED32F6" w:rsidRPr="00ED32F6" w:rsidRDefault="00ED32F6" w:rsidP="00ED32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32F6">
        <w:rPr>
          <w:rFonts w:ascii="Times New Roman" w:hAnsi="Times New Roman" w:cs="Times New Roman"/>
          <w:sz w:val="24"/>
          <w:szCs w:val="24"/>
        </w:rPr>
        <w:t>Тяжинского муниципального округа</w:t>
      </w:r>
    </w:p>
    <w:p w14:paraId="3CA50540" w14:textId="595749AC" w:rsidR="00ED32F6" w:rsidRPr="00ED32F6" w:rsidRDefault="00ED32F6" w:rsidP="00ED32F6">
      <w:pPr>
        <w:jc w:val="right"/>
        <w:rPr>
          <w:rFonts w:ascii="Times New Roman" w:hAnsi="Times New Roman" w:cs="Times New Roman"/>
          <w:sz w:val="24"/>
          <w:szCs w:val="24"/>
        </w:rPr>
      </w:pPr>
      <w:r w:rsidRPr="00ED32F6">
        <w:rPr>
          <w:rFonts w:ascii="Times New Roman" w:hAnsi="Times New Roman" w:cs="Times New Roman"/>
          <w:sz w:val="24"/>
          <w:szCs w:val="24"/>
        </w:rPr>
        <w:t xml:space="preserve">от </w:t>
      </w:r>
      <w:r w:rsidR="00E30EA9">
        <w:rPr>
          <w:rFonts w:ascii="Times New Roman" w:hAnsi="Times New Roman" w:cs="Times New Roman"/>
          <w:sz w:val="24"/>
          <w:szCs w:val="24"/>
        </w:rPr>
        <w:t xml:space="preserve">29.02.2024 г </w:t>
      </w:r>
      <w:r w:rsidRPr="00ED32F6">
        <w:rPr>
          <w:rFonts w:ascii="Times New Roman" w:hAnsi="Times New Roman" w:cs="Times New Roman"/>
          <w:sz w:val="24"/>
          <w:szCs w:val="24"/>
        </w:rPr>
        <w:t xml:space="preserve">№ </w:t>
      </w:r>
      <w:r w:rsidR="00E30EA9">
        <w:rPr>
          <w:rFonts w:ascii="Times New Roman" w:hAnsi="Times New Roman" w:cs="Times New Roman"/>
          <w:sz w:val="24"/>
          <w:szCs w:val="24"/>
        </w:rPr>
        <w:t>500</w:t>
      </w:r>
    </w:p>
    <w:p w14:paraId="2C831DA0" w14:textId="153F4B62" w:rsidR="00ED32F6" w:rsidRPr="00ED32F6" w:rsidRDefault="00ED32F6" w:rsidP="00ED32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2F6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14:paraId="3D145F96" w14:textId="77777777" w:rsidR="00ED32F6" w:rsidRPr="00ED32F6" w:rsidRDefault="00ED32F6" w:rsidP="00ED32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2F6">
        <w:rPr>
          <w:rFonts w:ascii="Times New Roman" w:hAnsi="Times New Roman" w:cs="Times New Roman"/>
          <w:b/>
          <w:bCs/>
          <w:sz w:val="28"/>
          <w:szCs w:val="28"/>
        </w:rPr>
        <w:t>по архитектурно-художественному оформлению</w:t>
      </w:r>
    </w:p>
    <w:p w14:paraId="51A3DCE0" w14:textId="77777777" w:rsidR="00ED32F6" w:rsidRPr="00ED32F6" w:rsidRDefault="00ED32F6" w:rsidP="00ED32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2F6">
        <w:rPr>
          <w:rFonts w:ascii="Times New Roman" w:hAnsi="Times New Roman" w:cs="Times New Roman"/>
          <w:b/>
          <w:bCs/>
          <w:sz w:val="28"/>
          <w:szCs w:val="28"/>
        </w:rPr>
        <w:t>и внешнему облику архитектурной подсветки зданий и сооружений или их частей, временных объектов на территории Тяжинского муниципального округа</w:t>
      </w:r>
    </w:p>
    <w:p w14:paraId="165D5FFC" w14:textId="77777777" w:rsidR="00ED32F6" w:rsidRPr="00ED32F6" w:rsidRDefault="00ED32F6" w:rsidP="00ED32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B90744" w14:textId="1338B570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2F6">
        <w:rPr>
          <w:rFonts w:ascii="Times New Roman" w:hAnsi="Times New Roman" w:cs="Times New Roman"/>
          <w:b/>
          <w:bCs/>
          <w:sz w:val="28"/>
          <w:szCs w:val="28"/>
        </w:rPr>
        <w:t>1.     Общие положения</w:t>
      </w:r>
    </w:p>
    <w:p w14:paraId="72F0AAF9" w14:textId="37AD6CEE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>1.1.</w:t>
      </w:r>
      <w:r w:rsidRPr="00ED32F6">
        <w:rPr>
          <w:rFonts w:ascii="Times New Roman" w:hAnsi="Times New Roman" w:cs="Times New Roman"/>
          <w:sz w:val="28"/>
          <w:szCs w:val="28"/>
        </w:rPr>
        <w:tab/>
        <w:t xml:space="preserve">Правила по архитектурно-художественному оформлению и внешнему облику архитектурной подсветки зданий и сооружений или их частей, временных объектов на территории Тяжинского муниципального округа (далее – Правила) разработаны в соответствии с  Федеральным законом от 06.10.2003 № 131-ФЗ «Об общих принципах  организации местного самоуправления в Российской Федерации», Правилами благоустройства территории Тяжинского муниципального округа,  в целях  создания единого подхода при формировании архитектурного освещения, архитектурно-художественной  подсветки зданий, сооружений, временных объектов, в т.ч нестационарных торговых объектов и нестационарных торговых объектов, на  территории Тяжинского муниципального округа.  </w:t>
      </w:r>
    </w:p>
    <w:p w14:paraId="362C5612" w14:textId="7F0A735D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1.2. Правила содержат требования к архитектурному освещению, подсветке зданий и сооружений ( в т.ч их частей), временных объектов (в т.ч нестационарных торговых объектов и нестационарных объектов), а также освещению общественных территорий, территорий  общего пользования в вечернее и ночное время.   </w:t>
      </w:r>
    </w:p>
    <w:p w14:paraId="2D18D9F0" w14:textId="002170A8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1.3. Требования настоящих Правил распространяются на все объекты: здания, сооружения, временные объекты, в т.ч.  нестационарные торговые объекты и нестационарные объекты, общественные территории, территории общего пользования, расположенные на территории Тяжинского муниципального округа, независимо от назначения объекта, вида собственности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и  годов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постройки (создания либо установки).</w:t>
      </w:r>
    </w:p>
    <w:p w14:paraId="5FC12C28" w14:textId="723492FF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1.4. Владельцы (арендаторы, пользователи) зданий, сооружений, временных объектов, в т.ч нестационарных торговых объектов, и нестационарных объектов, общественных территорий, а также организации,  обеспечивающие содержание зданий, строений, сооружений, нестационарных торговых объектов, общественных территорий, территории общего пользования должны  обеспечивать содержание светового оборудования </w:t>
      </w:r>
      <w:r w:rsidRPr="00ED32F6">
        <w:rPr>
          <w:rFonts w:ascii="Times New Roman" w:hAnsi="Times New Roman" w:cs="Times New Roman"/>
          <w:sz w:val="28"/>
          <w:szCs w:val="28"/>
        </w:rPr>
        <w:lastRenderedPageBreak/>
        <w:t xml:space="preserve">архитектурного освещения таких объектов в соответствии с требованиями настоящих Правил и Правил благоустройства территории Тяжинского муниципального округа. </w:t>
      </w:r>
    </w:p>
    <w:p w14:paraId="602A8FA7" w14:textId="71081D6A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1.5. Архитектурная подсветка зданий, сооружений, временных объектов, в т.ч. нестационарных торговых  объектов и нестационарных торговых объектов, должна выполняться в соответствии с архитектурным решением подсветки фасада таких объектов,  разработанным и согласованным в соответствии с Порядком согласования архитектурных решений фасадов зданий, сооружений, временных объектов на территории Тяжинского муниципального округа.  </w:t>
      </w:r>
    </w:p>
    <w:p w14:paraId="36E33F98" w14:textId="77D7D320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>1.6. Размещение архитектурного освещения, не соответствующего по своим характеристикам требованиям настоящих Правил и Правил благоустройства территории Тяжинского муниципального округа, запрещено.</w:t>
      </w:r>
    </w:p>
    <w:p w14:paraId="208B1CFA" w14:textId="4AE2BF75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2F6">
        <w:rPr>
          <w:rFonts w:ascii="Times New Roman" w:hAnsi="Times New Roman" w:cs="Times New Roman"/>
          <w:b/>
          <w:bCs/>
          <w:sz w:val="28"/>
          <w:szCs w:val="28"/>
        </w:rPr>
        <w:t>2. Основные термины и понятия</w:t>
      </w:r>
    </w:p>
    <w:p w14:paraId="13E35EC4" w14:textId="77777777" w:rsidR="00ED32F6" w:rsidRPr="00ED32F6" w:rsidRDefault="00ED32F6" w:rsidP="00ED32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2.1. В целях настоящих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Правил  используются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следующие основные  термины и понятия:   </w:t>
      </w:r>
    </w:p>
    <w:p w14:paraId="14B744AC" w14:textId="77777777" w:rsidR="00ED32F6" w:rsidRPr="00ED32F6" w:rsidRDefault="00ED32F6" w:rsidP="00ED32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- </w:t>
      </w:r>
      <w:r w:rsidRPr="008D53CC">
        <w:rPr>
          <w:rFonts w:ascii="Times New Roman" w:hAnsi="Times New Roman" w:cs="Times New Roman"/>
          <w:b/>
          <w:bCs/>
          <w:sz w:val="28"/>
          <w:szCs w:val="28"/>
        </w:rPr>
        <w:t>светоцветовая среда</w:t>
      </w:r>
      <w:r w:rsidRPr="00ED32F6">
        <w:rPr>
          <w:rFonts w:ascii="Times New Roman" w:hAnsi="Times New Roman" w:cs="Times New Roman"/>
          <w:sz w:val="28"/>
          <w:szCs w:val="28"/>
        </w:rPr>
        <w:t xml:space="preserve"> - среда, образованная в вечернее и ночное  время освещенными территориями и зданиями, строениями, сооружениями,  нестационарными торговыми объектами, оборудованными архитектурно- художественной подсветкой, цветом света средств освещения и подсветки, их  отражениями от водных и иных поверхностей;   </w:t>
      </w:r>
    </w:p>
    <w:p w14:paraId="55D22831" w14:textId="77777777" w:rsidR="00ED32F6" w:rsidRPr="00ED32F6" w:rsidRDefault="00ED32F6" w:rsidP="00ED32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- </w:t>
      </w:r>
      <w:r w:rsidRPr="008D53CC">
        <w:rPr>
          <w:rFonts w:ascii="Times New Roman" w:hAnsi="Times New Roman" w:cs="Times New Roman"/>
          <w:b/>
          <w:bCs/>
          <w:sz w:val="28"/>
          <w:szCs w:val="28"/>
        </w:rPr>
        <w:t>светоцветовое пространство</w:t>
      </w:r>
      <w:r w:rsidRPr="00ED32F6">
        <w:rPr>
          <w:rFonts w:ascii="Times New Roman" w:hAnsi="Times New Roman" w:cs="Times New Roman"/>
          <w:sz w:val="28"/>
          <w:szCs w:val="28"/>
        </w:rPr>
        <w:t xml:space="preserve">: виды, панорамы –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светоцветовая  среда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определенной территории или здания, строения, сооружения  нестационарного торгового объекта, зрительно воспринимаемая человеком с  точек обзора;  </w:t>
      </w:r>
    </w:p>
    <w:p w14:paraId="7A5CB1FE" w14:textId="77777777" w:rsidR="00ED32F6" w:rsidRPr="00ED32F6" w:rsidRDefault="00ED32F6" w:rsidP="00ED32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53CC">
        <w:rPr>
          <w:rFonts w:ascii="Times New Roman" w:hAnsi="Times New Roman" w:cs="Times New Roman"/>
          <w:b/>
          <w:bCs/>
          <w:sz w:val="28"/>
          <w:szCs w:val="28"/>
        </w:rPr>
        <w:t>светодинамический</w:t>
      </w:r>
      <w:proofErr w:type="spellEnd"/>
      <w:r w:rsidRPr="008D53CC">
        <w:rPr>
          <w:rFonts w:ascii="Times New Roman" w:hAnsi="Times New Roman" w:cs="Times New Roman"/>
          <w:b/>
          <w:bCs/>
          <w:sz w:val="28"/>
          <w:szCs w:val="28"/>
        </w:rPr>
        <w:t xml:space="preserve"> участок</w:t>
      </w:r>
      <w:r w:rsidRPr="00ED32F6">
        <w:rPr>
          <w:rFonts w:ascii="Times New Roman" w:hAnsi="Times New Roman" w:cs="Times New Roman"/>
          <w:sz w:val="28"/>
          <w:szCs w:val="28"/>
        </w:rPr>
        <w:t xml:space="preserve"> – территория населенного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пункта  Тяжинского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муниципального округа, на которой сосредоточено несколько объектов,  оборудованных подсветкой с возможностью </w:t>
      </w:r>
      <w:proofErr w:type="spellStart"/>
      <w:r w:rsidRPr="00ED32F6">
        <w:rPr>
          <w:rFonts w:ascii="Times New Roman" w:hAnsi="Times New Roman" w:cs="Times New Roman"/>
          <w:sz w:val="28"/>
          <w:szCs w:val="28"/>
        </w:rPr>
        <w:t>светодинамического</w:t>
      </w:r>
      <w:proofErr w:type="spellEnd"/>
      <w:r w:rsidRPr="00ED32F6">
        <w:rPr>
          <w:rFonts w:ascii="Times New Roman" w:hAnsi="Times New Roman" w:cs="Times New Roman"/>
          <w:sz w:val="28"/>
          <w:szCs w:val="28"/>
        </w:rPr>
        <w:t xml:space="preserve"> режима,  визуально воспринимаемых в виде единого комплекса взаимоувязанных  элементов;  </w:t>
      </w:r>
    </w:p>
    <w:p w14:paraId="51256771" w14:textId="77777777" w:rsidR="00ED32F6" w:rsidRPr="00ED32F6" w:rsidRDefault="00ED32F6" w:rsidP="00ED32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- </w:t>
      </w:r>
      <w:r w:rsidRPr="008D53CC">
        <w:rPr>
          <w:rFonts w:ascii="Times New Roman" w:hAnsi="Times New Roman" w:cs="Times New Roman"/>
          <w:b/>
          <w:bCs/>
          <w:sz w:val="28"/>
          <w:szCs w:val="28"/>
        </w:rPr>
        <w:t>доминанта (архитектурная, градостроительная)</w:t>
      </w:r>
      <w:r w:rsidRPr="00ED32F6">
        <w:rPr>
          <w:rFonts w:ascii="Times New Roman" w:hAnsi="Times New Roman" w:cs="Times New Roman"/>
          <w:sz w:val="28"/>
          <w:szCs w:val="28"/>
        </w:rPr>
        <w:t xml:space="preserve"> - здание (строение, сооружение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),  расположенное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в композиционно значимых градостроительных узлах и  организующее пространство, превышающее окружающую застройку более чем на  1/3 ее высоты;   </w:t>
      </w:r>
    </w:p>
    <w:p w14:paraId="22FE31CB" w14:textId="77777777" w:rsidR="00ED32F6" w:rsidRPr="00ED32F6" w:rsidRDefault="00ED32F6" w:rsidP="00ED32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- </w:t>
      </w:r>
      <w:r w:rsidRPr="008D53CC">
        <w:rPr>
          <w:rFonts w:ascii="Times New Roman" w:hAnsi="Times New Roman" w:cs="Times New Roman"/>
          <w:b/>
          <w:bCs/>
          <w:sz w:val="28"/>
          <w:szCs w:val="28"/>
        </w:rPr>
        <w:t>световой силуэт населенного пункта</w:t>
      </w:r>
      <w:r w:rsidRPr="00ED32F6">
        <w:rPr>
          <w:rFonts w:ascii="Times New Roman" w:hAnsi="Times New Roman" w:cs="Times New Roman"/>
          <w:sz w:val="28"/>
          <w:szCs w:val="28"/>
        </w:rPr>
        <w:t xml:space="preserve"> - вид или панорама, образованные освещенными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и  светящими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зданиями, строениями, сооружениями или их комплексами,  обозреваемыми на фоне неба в вечернее и ночное время;    </w:t>
      </w:r>
    </w:p>
    <w:p w14:paraId="0CC90720" w14:textId="77777777" w:rsidR="00ED32F6" w:rsidRPr="00ED32F6" w:rsidRDefault="00ED32F6" w:rsidP="00ED32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D53CC">
        <w:rPr>
          <w:rFonts w:ascii="Times New Roman" w:hAnsi="Times New Roman" w:cs="Times New Roman"/>
          <w:b/>
          <w:bCs/>
          <w:sz w:val="28"/>
          <w:szCs w:val="28"/>
        </w:rPr>
        <w:t xml:space="preserve"> световая реклама и информация </w:t>
      </w:r>
      <w:r w:rsidRPr="00ED32F6">
        <w:rPr>
          <w:rFonts w:ascii="Times New Roman" w:hAnsi="Times New Roman" w:cs="Times New Roman"/>
          <w:sz w:val="28"/>
          <w:szCs w:val="28"/>
        </w:rPr>
        <w:t xml:space="preserve">– рекламные и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информационные  вывески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с внутренним подсветом, светодиодные экраны, медиафасады, в том  числе знаки городской информации;  </w:t>
      </w:r>
    </w:p>
    <w:p w14:paraId="172309F4" w14:textId="77777777" w:rsidR="00ED32F6" w:rsidRPr="00ED32F6" w:rsidRDefault="00ED32F6" w:rsidP="00ED32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>-</w:t>
      </w:r>
      <w:r w:rsidRPr="008D53CC">
        <w:rPr>
          <w:rFonts w:ascii="Times New Roman" w:hAnsi="Times New Roman" w:cs="Times New Roman"/>
          <w:b/>
          <w:bCs/>
          <w:sz w:val="28"/>
          <w:szCs w:val="28"/>
        </w:rPr>
        <w:t xml:space="preserve"> световое оборудование </w:t>
      </w:r>
      <w:r w:rsidRPr="00ED32F6">
        <w:rPr>
          <w:rFonts w:ascii="Times New Roman" w:hAnsi="Times New Roman" w:cs="Times New Roman"/>
          <w:sz w:val="28"/>
          <w:szCs w:val="28"/>
        </w:rPr>
        <w:t xml:space="preserve">- оборудование, основной функцией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которого  является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генерирование и/или регулирование, и/или распределение оптического  излучения, создаваемого лампами накаливания, разрядными лампами или  светодиодами;  </w:t>
      </w:r>
    </w:p>
    <w:p w14:paraId="0DA5D983" w14:textId="0ED5BA8E" w:rsidR="00ED32F6" w:rsidRPr="00ED32F6" w:rsidRDefault="00ED32F6" w:rsidP="00ED32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- </w:t>
      </w:r>
      <w:r w:rsidRPr="008D53CC">
        <w:rPr>
          <w:rFonts w:ascii="Times New Roman" w:hAnsi="Times New Roman" w:cs="Times New Roman"/>
          <w:b/>
          <w:bCs/>
          <w:sz w:val="28"/>
          <w:szCs w:val="28"/>
        </w:rPr>
        <w:t>территории общего пользования</w:t>
      </w:r>
      <w:r w:rsidRPr="00ED32F6">
        <w:rPr>
          <w:rFonts w:ascii="Times New Roman" w:hAnsi="Times New Roman" w:cs="Times New Roman"/>
          <w:sz w:val="28"/>
          <w:szCs w:val="28"/>
        </w:rPr>
        <w:t xml:space="preserve"> </w:t>
      </w:r>
      <w:r w:rsidRPr="00ED32F6">
        <w:rPr>
          <w:rFonts w:ascii="Times New Roman" w:hAnsi="Times New Roman" w:cs="Times New Roman"/>
          <w:sz w:val="28"/>
          <w:szCs w:val="28"/>
        </w:rPr>
        <w:tab/>
        <w:t>-</w:t>
      </w:r>
      <w:r w:rsidR="008D53CC">
        <w:rPr>
          <w:rFonts w:ascii="Times New Roman" w:hAnsi="Times New Roman" w:cs="Times New Roman"/>
          <w:sz w:val="28"/>
          <w:szCs w:val="28"/>
        </w:rPr>
        <w:t xml:space="preserve"> </w:t>
      </w:r>
      <w:r w:rsidRPr="00ED32F6">
        <w:rPr>
          <w:rFonts w:ascii="Times New Roman" w:hAnsi="Times New Roman" w:cs="Times New Roman"/>
          <w:sz w:val="28"/>
          <w:szCs w:val="28"/>
        </w:rPr>
        <w:t>территории,</w:t>
      </w:r>
      <w:r w:rsidR="008D53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которыми  беспрепятственно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пользуется неограниченный круг лиц (в том числе площади,  улицы, проезды, набережные, береговые полосы водных объектов общего  пользования, скверы, парки).  </w:t>
      </w:r>
    </w:p>
    <w:p w14:paraId="4FFE5530" w14:textId="2021D0EA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- </w:t>
      </w:r>
      <w:r w:rsidRPr="008D53CC">
        <w:rPr>
          <w:rFonts w:ascii="Times New Roman" w:hAnsi="Times New Roman" w:cs="Times New Roman"/>
          <w:b/>
          <w:bCs/>
          <w:sz w:val="28"/>
          <w:szCs w:val="28"/>
        </w:rPr>
        <w:t>архитектурное решение подсветки фасада здания, сооружения, временного объекта</w:t>
      </w:r>
      <w:r w:rsidRPr="00ED32F6">
        <w:rPr>
          <w:rFonts w:ascii="Times New Roman" w:hAnsi="Times New Roman" w:cs="Times New Roman"/>
          <w:sz w:val="28"/>
          <w:szCs w:val="28"/>
        </w:rPr>
        <w:t xml:space="preserve"> – проектное решение по устройству архитектурного освещения фасада здания, сооружения, временного объекта.</w:t>
      </w:r>
    </w:p>
    <w:p w14:paraId="67CCA479" w14:textId="41BA38CC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2F6">
        <w:rPr>
          <w:rFonts w:ascii="Times New Roman" w:hAnsi="Times New Roman" w:cs="Times New Roman"/>
          <w:b/>
          <w:bCs/>
          <w:sz w:val="28"/>
          <w:szCs w:val="28"/>
        </w:rPr>
        <w:t>3. Виды архитектурного освещения</w:t>
      </w:r>
    </w:p>
    <w:p w14:paraId="03ED230E" w14:textId="0E1E9F4D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3.1. Архитектурно-художественная подсветка – освещение фасадов зданий,  сооружений, временных объектов, в т.ч нестационарных торговых объектов и нестационарных объектов, произведений монументального искусства для выявления  их архитектурно-художественных особенностей и эстетической выразительности  </w:t>
      </w:r>
      <w:r w:rsidRPr="005C0E2E">
        <w:rPr>
          <w:rFonts w:ascii="Times New Roman" w:hAnsi="Times New Roman" w:cs="Times New Roman"/>
          <w:sz w:val="28"/>
          <w:szCs w:val="28"/>
        </w:rPr>
        <w:t>(рис. 1, 2, 3,</w:t>
      </w:r>
      <w:r w:rsidR="005C0E2E" w:rsidRPr="005C0E2E">
        <w:rPr>
          <w:rFonts w:ascii="Times New Roman" w:hAnsi="Times New Roman" w:cs="Times New Roman"/>
          <w:sz w:val="28"/>
          <w:szCs w:val="28"/>
        </w:rPr>
        <w:t xml:space="preserve"> 4,</w:t>
      </w:r>
      <w:r w:rsidRPr="005C0E2E">
        <w:rPr>
          <w:rFonts w:ascii="Times New Roman" w:hAnsi="Times New Roman" w:cs="Times New Roman"/>
          <w:sz w:val="28"/>
          <w:szCs w:val="28"/>
        </w:rPr>
        <w:t xml:space="preserve"> 5, 11, 12, приложения).</w:t>
      </w:r>
      <w:r w:rsidRPr="00ED32F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6EEBBB0" w14:textId="5C729AEE" w:rsidR="00ED32F6" w:rsidRPr="00ED32F6" w:rsidRDefault="00ED32F6" w:rsidP="00ED32F6">
      <w:pPr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D32F6">
        <w:rPr>
          <w:rFonts w:ascii="Times New Roman" w:hAnsi="Times New Roman" w:cs="Times New Roman"/>
          <w:sz w:val="28"/>
          <w:szCs w:val="28"/>
        </w:rPr>
        <w:t xml:space="preserve">3.2. Ландшафтная подсветка – декоративное освещение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зеленых  насаждений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, других элементов ландшафта и благоустройства в парках, скверах,  пешеходных зонах с целью проявления их декоративно-художественных  особенностей </w:t>
      </w:r>
      <w:r w:rsidRPr="005C0E2E">
        <w:rPr>
          <w:rFonts w:ascii="Times New Roman" w:hAnsi="Times New Roman" w:cs="Times New Roman"/>
          <w:sz w:val="28"/>
          <w:szCs w:val="28"/>
        </w:rPr>
        <w:t>(рис. 14</w:t>
      </w:r>
      <w:r w:rsidR="005C0E2E">
        <w:rPr>
          <w:rFonts w:ascii="Times New Roman" w:hAnsi="Times New Roman" w:cs="Times New Roman"/>
          <w:sz w:val="28"/>
          <w:szCs w:val="28"/>
        </w:rPr>
        <w:t xml:space="preserve"> </w:t>
      </w:r>
      <w:r w:rsidRPr="005C0E2E">
        <w:rPr>
          <w:rFonts w:ascii="Times New Roman" w:hAnsi="Times New Roman" w:cs="Times New Roman"/>
          <w:sz w:val="28"/>
          <w:szCs w:val="28"/>
        </w:rPr>
        <w:t>приложения).</w:t>
      </w:r>
      <w:r w:rsidRPr="00ED32F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6A16F70" w14:textId="3694098E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3.3. Декоративная подсветка - художественно-декоративное оформление  светом элементов ландшафта, водоемов, фонтанов и малых архитектурных форм,  а также участков территорий парков, скверов, набережных, площадей и  общественных зданий различного назначения, которое может выполняться с  использованием различных светильников, светодиодных гирлянд, сетей, гибкого  шнура, лазерных </w:t>
      </w:r>
      <w:r w:rsidRPr="005C0E2E">
        <w:rPr>
          <w:rFonts w:ascii="Times New Roman" w:hAnsi="Times New Roman" w:cs="Times New Roman"/>
          <w:sz w:val="28"/>
          <w:szCs w:val="28"/>
        </w:rPr>
        <w:t>проекторов (рис. 15 приложения).</w:t>
      </w:r>
      <w:r w:rsidRPr="00ED3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5DE1F" w14:textId="395CC23A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3.4. Проекционная подсветка - создание 3D-световых изображений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на  плоскости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, поверхности при помощи уличного проектора (проекторов) (рис. 6 приложения).  </w:t>
      </w:r>
    </w:p>
    <w:p w14:paraId="2927C9EE" w14:textId="531DCD60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3.5. Функциональное наружное освещение – освещение проезжей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части  магистралей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, тоннелей, эстакад, мостов, улиц, площадей, автостоянок,  функциональных зон аэропортов и территорий спортивных сооружений, а также  пешеходных путей городских территорий с целью обеспечения безопасного  движения автотранспорта и пешеходов. </w:t>
      </w:r>
    </w:p>
    <w:p w14:paraId="5622FE72" w14:textId="317F6AA1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lastRenderedPageBreak/>
        <w:t xml:space="preserve">3.6. Праздничная иллюминация – декоративное освещение,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оформление,  предназначенное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для украшения улиц, площадей, зданий, сооружений,  нестационарных торговых объектов и элементов ландшафта без необходимости  создания определенного уровня освещенности </w:t>
      </w:r>
      <w:r w:rsidRPr="005C0E2E">
        <w:rPr>
          <w:rFonts w:ascii="Times New Roman" w:hAnsi="Times New Roman" w:cs="Times New Roman"/>
          <w:sz w:val="28"/>
          <w:szCs w:val="28"/>
        </w:rPr>
        <w:t xml:space="preserve">(рис. </w:t>
      </w:r>
      <w:r w:rsidR="005C0E2E" w:rsidRPr="005C0E2E">
        <w:rPr>
          <w:rFonts w:ascii="Times New Roman" w:hAnsi="Times New Roman" w:cs="Times New Roman"/>
          <w:sz w:val="28"/>
          <w:szCs w:val="28"/>
        </w:rPr>
        <w:t>6</w:t>
      </w:r>
      <w:r w:rsidRPr="005C0E2E">
        <w:rPr>
          <w:rFonts w:ascii="Times New Roman" w:hAnsi="Times New Roman" w:cs="Times New Roman"/>
          <w:sz w:val="28"/>
          <w:szCs w:val="28"/>
        </w:rPr>
        <w:t>,</w:t>
      </w:r>
      <w:r w:rsidR="005C0E2E" w:rsidRPr="005C0E2E">
        <w:rPr>
          <w:rFonts w:ascii="Times New Roman" w:hAnsi="Times New Roman" w:cs="Times New Roman"/>
          <w:sz w:val="28"/>
          <w:szCs w:val="28"/>
        </w:rPr>
        <w:t xml:space="preserve"> 8,</w:t>
      </w:r>
      <w:r w:rsidRPr="005C0E2E">
        <w:rPr>
          <w:rFonts w:ascii="Times New Roman" w:hAnsi="Times New Roman" w:cs="Times New Roman"/>
          <w:sz w:val="28"/>
          <w:szCs w:val="28"/>
        </w:rPr>
        <w:t xml:space="preserve"> 13, 15 приложения).</w:t>
      </w:r>
      <w:r w:rsidRPr="00ED32F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061456C" w14:textId="535F43EE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3.7. </w:t>
      </w:r>
      <w:proofErr w:type="spellStart"/>
      <w:r w:rsidRPr="00ED32F6">
        <w:rPr>
          <w:rFonts w:ascii="Times New Roman" w:hAnsi="Times New Roman" w:cs="Times New Roman"/>
          <w:sz w:val="28"/>
          <w:szCs w:val="28"/>
        </w:rPr>
        <w:t>Светодинамическая</w:t>
      </w:r>
      <w:proofErr w:type="spellEnd"/>
      <w:r w:rsidRPr="00ED32F6">
        <w:rPr>
          <w:rFonts w:ascii="Times New Roman" w:hAnsi="Times New Roman" w:cs="Times New Roman"/>
          <w:sz w:val="28"/>
          <w:szCs w:val="28"/>
        </w:rPr>
        <w:t xml:space="preserve"> подсветка – использование цвета,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светоцветовой  динамики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2F6">
        <w:rPr>
          <w:rFonts w:ascii="Times New Roman" w:hAnsi="Times New Roman" w:cs="Times New Roman"/>
          <w:sz w:val="28"/>
          <w:szCs w:val="28"/>
        </w:rPr>
        <w:t>светопроекций</w:t>
      </w:r>
      <w:proofErr w:type="spellEnd"/>
      <w:r w:rsidRPr="00ED32F6">
        <w:rPr>
          <w:rFonts w:ascii="Times New Roman" w:hAnsi="Times New Roman" w:cs="Times New Roman"/>
          <w:sz w:val="28"/>
          <w:szCs w:val="28"/>
        </w:rPr>
        <w:t xml:space="preserve"> и создание световых эффектов с помощью лазерных и  прожекторных пучков света. Рекомендуется применение программируемых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RGB  светильников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. Данный вид подсветки фасадов возможно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программировать  относительно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времени года, погодных условий, в такт музыке (</w:t>
      </w:r>
      <w:r w:rsidRPr="005C0E2E">
        <w:rPr>
          <w:rFonts w:ascii="Times New Roman" w:hAnsi="Times New Roman" w:cs="Times New Roman"/>
          <w:sz w:val="28"/>
          <w:szCs w:val="28"/>
        </w:rPr>
        <w:t>рис. 8  приложения).</w:t>
      </w:r>
      <w:r w:rsidRPr="00ED32F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B0E5EE7" w14:textId="1957AB9C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3.8. Акцентная подсветка – выделение светом (белым или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цветным,  постоянным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или динамичным) отдельных объектов и деталей на менее  освещенном фоне </w:t>
      </w:r>
      <w:r w:rsidRPr="005C0E2E">
        <w:rPr>
          <w:rFonts w:ascii="Times New Roman" w:hAnsi="Times New Roman" w:cs="Times New Roman"/>
          <w:sz w:val="28"/>
          <w:szCs w:val="28"/>
        </w:rPr>
        <w:t>(рис. 7 приложения).</w:t>
      </w:r>
      <w:r w:rsidRPr="00ED32F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24CF253" w14:textId="78596A80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3.9. Заливающая подсветка – равномерное освещение поверхности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объекта  по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всей площади или участка местности прожекторами заливающего света,  удаленными на расчетное расстояние от объекта, без выделения отдельных его  частей </w:t>
      </w:r>
      <w:r w:rsidRPr="005C0E2E">
        <w:rPr>
          <w:rFonts w:ascii="Times New Roman" w:hAnsi="Times New Roman" w:cs="Times New Roman"/>
          <w:sz w:val="28"/>
          <w:szCs w:val="28"/>
        </w:rPr>
        <w:t>(рис. 3, 4,11,12 приложения).</w:t>
      </w:r>
    </w:p>
    <w:p w14:paraId="7B305846" w14:textId="484ACAF8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3.10. Контурная подсветка – выделение основных архитектурных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деталей  зданий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, строений, сооружений световыми линиями на фоне слабоосвещенных или  светящихся фасадов. Выполняется с использованием гирлянд, шнуров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или  линейных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светильников </w:t>
      </w:r>
      <w:r w:rsidRPr="005C0E2E">
        <w:rPr>
          <w:rFonts w:ascii="Times New Roman" w:hAnsi="Times New Roman" w:cs="Times New Roman"/>
          <w:sz w:val="28"/>
          <w:szCs w:val="28"/>
        </w:rPr>
        <w:t>(рис. 9 приложения).</w:t>
      </w:r>
    </w:p>
    <w:p w14:paraId="02E9056D" w14:textId="404C4047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3.11. Световая живопись - проекционные многоцветные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изображения  статического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или динамического характера на зданиях, строениях, сооружениях,  элементах ландшафта, осуществляемые мощными прожекторами </w:t>
      </w:r>
      <w:r w:rsidRPr="005C0E2E">
        <w:rPr>
          <w:rFonts w:ascii="Times New Roman" w:hAnsi="Times New Roman" w:cs="Times New Roman"/>
          <w:sz w:val="28"/>
          <w:szCs w:val="28"/>
        </w:rPr>
        <w:t>(рис. 8  приложения).</w:t>
      </w:r>
      <w:r w:rsidRPr="00ED32F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F6614A" w14:textId="2EEBC27C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3.12. Светящийся фасад – выделение </w:t>
      </w:r>
      <w:proofErr w:type="spellStart"/>
      <w:r w:rsidRPr="00ED32F6">
        <w:rPr>
          <w:rFonts w:ascii="Times New Roman" w:hAnsi="Times New Roman" w:cs="Times New Roman"/>
          <w:sz w:val="28"/>
          <w:szCs w:val="28"/>
        </w:rPr>
        <w:t>светопропускающего</w:t>
      </w:r>
      <w:proofErr w:type="spellEnd"/>
      <w:r w:rsidRPr="00ED32F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остекленного)  фасада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с помощью осветительных проборов, установленных внутри здания и  направленных на стекло </w:t>
      </w:r>
      <w:r w:rsidRPr="005C0E2E">
        <w:rPr>
          <w:rFonts w:ascii="Times New Roman" w:hAnsi="Times New Roman" w:cs="Times New Roman"/>
          <w:sz w:val="28"/>
          <w:szCs w:val="28"/>
        </w:rPr>
        <w:t>(рис. 10 приложения).</w:t>
      </w:r>
      <w:r w:rsidRPr="00ED32F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816E90D" w14:textId="20CB3638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2F6">
        <w:rPr>
          <w:rFonts w:ascii="Times New Roman" w:hAnsi="Times New Roman" w:cs="Times New Roman"/>
          <w:b/>
          <w:bCs/>
          <w:sz w:val="28"/>
          <w:szCs w:val="28"/>
        </w:rPr>
        <w:t>4. Основные цели формирования архитектурно-художественной подсветки</w:t>
      </w:r>
    </w:p>
    <w:p w14:paraId="51F77C80" w14:textId="77777777" w:rsidR="00ED32F6" w:rsidRPr="00ED32F6" w:rsidRDefault="00ED32F6" w:rsidP="00ED32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>4.1. Основными целями формирования архитектурно-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художественной  подсветки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зданий, строений, сооружений, нестационарных торговых объектов, нестационарных объектов  являются:  </w:t>
      </w:r>
    </w:p>
    <w:p w14:paraId="1E70201B" w14:textId="77777777" w:rsidR="00ED32F6" w:rsidRPr="00ED32F6" w:rsidRDefault="00ED32F6" w:rsidP="00ED32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- освещение объектов и окружающей территории с целью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обеспечения  оптимальной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ориентации человека в пространстве и его комфортное пребывание  в вечернее и ночное время;   </w:t>
      </w:r>
    </w:p>
    <w:p w14:paraId="4E8C6AF9" w14:textId="77777777" w:rsidR="00ED32F6" w:rsidRPr="00ED32F6" w:rsidRDefault="00ED32F6" w:rsidP="00ED32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- выявление акцента на наиболее важные функциональные объекты;   </w:t>
      </w:r>
    </w:p>
    <w:p w14:paraId="5BC3C922" w14:textId="54D8EB64" w:rsidR="00ED32F6" w:rsidRPr="00ED32F6" w:rsidRDefault="00ED32F6" w:rsidP="00ED32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lastRenderedPageBreak/>
        <w:t xml:space="preserve">- выявление светом наиболее характерных для населенного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пункта  архитектуры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зданий, формирование значимых световых видов и панорам;  </w:t>
      </w:r>
    </w:p>
    <w:p w14:paraId="2AEA95BB" w14:textId="048747C4" w:rsidR="00ED32F6" w:rsidRPr="00ED32F6" w:rsidRDefault="00ED32F6" w:rsidP="00ED32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- развитие цветных акцентов и композиций с целью внесения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элементов  праздника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и динамичности в городскую среду;  </w:t>
      </w:r>
    </w:p>
    <w:p w14:paraId="3842F8EB" w14:textId="5F52BF71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- гармонизация светотехнических параметров всех систем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освещения:  уличного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освещения, архитектурно-художественного освещения фасадов,  освещения инженерных сооружений, витрин, световой информации и рекламы,  праздничной иллюминации.  </w:t>
      </w:r>
    </w:p>
    <w:p w14:paraId="4066A4BA" w14:textId="427A1E6B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2F6">
        <w:rPr>
          <w:rFonts w:ascii="Times New Roman" w:hAnsi="Times New Roman" w:cs="Times New Roman"/>
          <w:b/>
          <w:bCs/>
          <w:sz w:val="28"/>
          <w:szCs w:val="28"/>
        </w:rPr>
        <w:t>5. Требования к световому оборудованию</w:t>
      </w:r>
    </w:p>
    <w:p w14:paraId="3CCA4804" w14:textId="77777777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5.1. Применяемое световое оборудование не должно наносить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ущерб  внешнему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виду и техническому состоянию фасадов зданий, строений,  сооружений, нестационарных торговых объектов, нарушать прочностные  характеристики несущих элементов объекта недвижимости, к которому оно  присоединяется, затруднять или делать невозможным функционирование    объектов инженерной инфраструктуры.   </w:t>
      </w:r>
    </w:p>
    <w:p w14:paraId="37399021" w14:textId="77777777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>5.2. Наружные элементы установок архитектурно-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художественной  подсветки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не должны визуально выделяться на внешнем облике объекта  подсветки.   </w:t>
      </w:r>
    </w:p>
    <w:p w14:paraId="365B1130" w14:textId="77777777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5.3. Размещение установок архитектурно-художественной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подсветки  должно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соответствовать архитектурному облику застройки населенного пункта.   </w:t>
      </w:r>
    </w:p>
    <w:p w14:paraId="5EAF380D" w14:textId="3433CE32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5.4. Световое оборудование для всех видов подсветки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должно  соответствовать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уличным условиям эксплуатации, обеспечивать комфортное  обслуживание, </w:t>
      </w:r>
      <w:proofErr w:type="spellStart"/>
      <w:r w:rsidRPr="00ED32F6">
        <w:rPr>
          <w:rFonts w:ascii="Times New Roman" w:hAnsi="Times New Roman" w:cs="Times New Roman"/>
          <w:sz w:val="28"/>
          <w:szCs w:val="28"/>
        </w:rPr>
        <w:t>вандалозащищенность</w:t>
      </w:r>
      <w:proofErr w:type="spellEnd"/>
      <w:r w:rsidRPr="00ED32F6">
        <w:rPr>
          <w:rFonts w:ascii="Times New Roman" w:hAnsi="Times New Roman" w:cs="Times New Roman"/>
          <w:sz w:val="28"/>
          <w:szCs w:val="28"/>
        </w:rPr>
        <w:t xml:space="preserve">, ударопрочность, </w:t>
      </w:r>
      <w:r w:rsidRPr="00ED32F6">
        <w:rPr>
          <w:rFonts w:ascii="Times New Roman" w:hAnsi="Times New Roman" w:cs="Times New Roman"/>
          <w:sz w:val="28"/>
          <w:szCs w:val="28"/>
        </w:rPr>
        <w:tab/>
        <w:t xml:space="preserve">электро- и  пожаробезопасность, предусматривать заземление всех световых приборов, быть  энергоэффективным, компактным, </w:t>
      </w:r>
      <w:proofErr w:type="spellStart"/>
      <w:r w:rsidRPr="00ED32F6">
        <w:rPr>
          <w:rFonts w:ascii="Times New Roman" w:hAnsi="Times New Roman" w:cs="Times New Roman"/>
          <w:sz w:val="28"/>
          <w:szCs w:val="28"/>
        </w:rPr>
        <w:t>ремонтопригодным</w:t>
      </w:r>
      <w:proofErr w:type="spellEnd"/>
      <w:r w:rsidRPr="00ED32F6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F19E9F3" w14:textId="7A425F66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>5.5. Включение и отключение установок архитектурно-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художественной  подсветки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должно осуществляться в соответствии с графиком включения и  отключения наружного  освещения населенных пунктов Тяжинского муниципального округа, установленным Правилами благоустройства территории Тяжинского муниципального округа.   </w:t>
      </w:r>
    </w:p>
    <w:p w14:paraId="2D83628F" w14:textId="5EFD3DAC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2F6">
        <w:rPr>
          <w:rFonts w:ascii="Times New Roman" w:hAnsi="Times New Roman" w:cs="Times New Roman"/>
          <w:b/>
          <w:bCs/>
          <w:sz w:val="28"/>
          <w:szCs w:val="28"/>
        </w:rPr>
        <w:t>6. Способы формирования единой светоцветовой среды населенных пунктов округа</w:t>
      </w:r>
    </w:p>
    <w:p w14:paraId="66BEF326" w14:textId="3EF52E47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>6.1. Гармоничное сочетание видов архитектурно-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художественной  подсветки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, использование </w:t>
      </w:r>
      <w:proofErr w:type="spellStart"/>
      <w:r w:rsidRPr="00ED32F6">
        <w:rPr>
          <w:rFonts w:ascii="Times New Roman" w:hAnsi="Times New Roman" w:cs="Times New Roman"/>
          <w:sz w:val="28"/>
          <w:szCs w:val="28"/>
        </w:rPr>
        <w:t>светодинамических</w:t>
      </w:r>
      <w:proofErr w:type="spellEnd"/>
      <w:r w:rsidRPr="00ED32F6">
        <w:rPr>
          <w:rFonts w:ascii="Times New Roman" w:hAnsi="Times New Roman" w:cs="Times New Roman"/>
          <w:sz w:val="28"/>
          <w:szCs w:val="28"/>
        </w:rPr>
        <w:t xml:space="preserve"> режимов для праздничного и  событийного оформления населенных пунктов округа.   </w:t>
      </w:r>
    </w:p>
    <w:p w14:paraId="4682DBB6" w14:textId="77777777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lastRenderedPageBreak/>
        <w:t xml:space="preserve">6.2.  Использование в территориях общего пользования и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рекреационных  зонах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населенных пунктов  округа в архитектурном освещении, архитектурно- художественной подсветке света белого цвета.   </w:t>
      </w:r>
    </w:p>
    <w:p w14:paraId="2533A5F7" w14:textId="77777777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6.3.  Включение объектов архитектурной и композиционной значимости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в  светоцветовые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пространства в качестве акцентов или доминант, формируемых  средствами архитектурно-художественной подсветки и отдельными элементами  световой рекламы и информации;  </w:t>
      </w:r>
    </w:p>
    <w:p w14:paraId="4972CE32" w14:textId="77777777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6.4.  Формирование значимых световых видов и панорам, наблюдаемых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с  определенных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точек обзора;   </w:t>
      </w:r>
    </w:p>
    <w:p w14:paraId="545D295B" w14:textId="77777777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>6.5.  Формирование светового силуэта: архитектурно-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художественной  подсветкой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неосвещенных и корректировкой ряда освещенных силуэтов объектов  культурного наследия и современных зданий, строений, сооружений;   </w:t>
      </w:r>
    </w:p>
    <w:p w14:paraId="1508760E" w14:textId="208A8DF9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6.6. Применение комплексной архитектурно-художественной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подсветки  визуально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связанных объектов (например, входящих в архитектурный ансамбль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2F6">
        <w:rPr>
          <w:rFonts w:ascii="Times New Roman" w:hAnsi="Times New Roman" w:cs="Times New Roman"/>
          <w:sz w:val="28"/>
          <w:szCs w:val="28"/>
        </w:rPr>
        <w:t xml:space="preserve">общественного пространства (площади, участка улицы), находящихся на  противоположных сторонах перекрестка);  </w:t>
      </w:r>
    </w:p>
    <w:p w14:paraId="00A5C371" w14:textId="77777777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6.7.  Акцентирование верхних частей зданий приемами архитектурно- художественной подсветки и элементами световой рекламы;  </w:t>
      </w:r>
    </w:p>
    <w:p w14:paraId="72477D0C" w14:textId="77777777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6.8.  Акцентирование приемами архитектурно-художественной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подсветки  пешеходных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и транспортных мостов;   </w:t>
      </w:r>
    </w:p>
    <w:p w14:paraId="3B951BA3" w14:textId="77777777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6.9.  Применение систем встроенных светильников в покрытия,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лестницы,  парапеты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и другие элементы благоустройства;     </w:t>
      </w:r>
    </w:p>
    <w:p w14:paraId="62521F58" w14:textId="77777777" w:rsidR="00ED32F6" w:rsidRPr="00ED32F6" w:rsidRDefault="00ED32F6" w:rsidP="00ED32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6.10. Развитие цветных акцентов и композиций с целью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внесения  элементов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красочности и динамичности в городскую среду путем:  </w:t>
      </w:r>
    </w:p>
    <w:p w14:paraId="038958BA" w14:textId="77777777" w:rsidR="00ED32F6" w:rsidRPr="00ED32F6" w:rsidRDefault="00ED32F6" w:rsidP="000F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- формирования цветных композиций, образуемых отдельными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элементами  световой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рекламы и информации, оформленными витражами;  </w:t>
      </w:r>
    </w:p>
    <w:p w14:paraId="471D7E4F" w14:textId="77777777" w:rsidR="00ED32F6" w:rsidRPr="00ED32F6" w:rsidRDefault="00ED32F6" w:rsidP="00ED32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- использования цветной художественно-декоративной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подсветки  элементов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рельефа, озеленения, водоемов, фонтанов, малых архитектурных форм,  нестационарных торговых объектов;   </w:t>
      </w:r>
    </w:p>
    <w:p w14:paraId="51837304" w14:textId="77777777" w:rsidR="00ED32F6" w:rsidRPr="00ED32F6" w:rsidRDefault="00ED32F6" w:rsidP="00ED32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-  использования цветового спектра основного освещения в населенных пунктах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в  диапазоне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от янтарного до нейтрально-белого с возможным использованием  многоцветных светодиодных светильников для наиболее активных  </w:t>
      </w:r>
      <w:proofErr w:type="spellStart"/>
      <w:r w:rsidRPr="00ED32F6">
        <w:rPr>
          <w:rFonts w:ascii="Times New Roman" w:hAnsi="Times New Roman" w:cs="Times New Roman"/>
          <w:sz w:val="28"/>
          <w:szCs w:val="28"/>
        </w:rPr>
        <w:t>светодинамических</w:t>
      </w:r>
      <w:proofErr w:type="spellEnd"/>
      <w:r w:rsidRPr="00ED32F6">
        <w:rPr>
          <w:rFonts w:ascii="Times New Roman" w:hAnsi="Times New Roman" w:cs="Times New Roman"/>
          <w:sz w:val="28"/>
          <w:szCs w:val="28"/>
        </w:rPr>
        <w:t xml:space="preserve"> участков;   </w:t>
      </w:r>
    </w:p>
    <w:p w14:paraId="7D6945FF" w14:textId="4AAF4AC3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- направления основного света вверх, с целью концентрации внимания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на  освещаемых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объектах и деталях.  </w:t>
      </w:r>
    </w:p>
    <w:p w14:paraId="60121104" w14:textId="7B57D41C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2F6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Общие требования к выполнению подсветки и освещения в территориях общего пользования и рекреационных зонах</w:t>
      </w:r>
    </w:p>
    <w:p w14:paraId="66DC7476" w14:textId="74BC6ABD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>7.1. При выполнении функционального освещения, архитектурно- художественной, декоративной, ландшафтной подсветки необходимо  подчеркивать целостность пространства с выделением доминант, созданием  фонового и главного планов, выявлять средствами функционального наружного  освещения и знаками городской информации с внутренним подсветом  функционально-планировочную структуру объекта.</w:t>
      </w:r>
    </w:p>
    <w:p w14:paraId="326CBD57" w14:textId="77777777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7.2. Допускается комбинирование функционального и архитектурно- художественного освещения, декоративной, ландшафтной подсветки,  использование опор уличного освещения для подсветки фасадов, деревьев, иных  объектов или применения специальных конструкций, одновременно решающих  задачи освещения и подсветки </w:t>
      </w:r>
      <w:r w:rsidRPr="00ED32F6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ED32F6">
        <w:rPr>
          <w:rFonts w:ascii="Times New Roman" w:hAnsi="Times New Roman" w:cs="Times New Roman"/>
          <w:sz w:val="28"/>
          <w:szCs w:val="28"/>
        </w:rPr>
        <w:t>мультипрожекторные</w:t>
      </w:r>
      <w:proofErr w:type="spellEnd"/>
      <w:r w:rsidRPr="00ED32F6">
        <w:rPr>
          <w:rFonts w:ascii="Times New Roman" w:hAnsi="Times New Roman" w:cs="Times New Roman"/>
          <w:sz w:val="28"/>
          <w:szCs w:val="28"/>
        </w:rPr>
        <w:t xml:space="preserve"> системы,  многофункциональные опоры освещения с элементами знаков городской  информации).   </w:t>
      </w:r>
    </w:p>
    <w:p w14:paraId="10A890B8" w14:textId="77777777" w:rsidR="00ED32F6" w:rsidRPr="00ED32F6" w:rsidRDefault="00ED32F6" w:rsidP="00ED32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7.3. Ландшафтная, декоративная подсветка состоят в акцентирующей  подсветке цветников, кроны деревьев, подсветке газонного покрытия, аллей,  дорожек, фонтанов, малых архитектурных форм, с помощью светильников,  встраиваемых в конструкцию уличной мебели, в элементы инфраструктуры и  благоустройства (покрытия, лестницы, парапеты, перила, ограждающие  элементы). </w:t>
      </w:r>
    </w:p>
    <w:p w14:paraId="2DC49BB7" w14:textId="77777777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При ландшафтной, декоративной подсветке допускается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применение  различных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типов и приемов освещения, включая свето- и </w:t>
      </w:r>
      <w:proofErr w:type="spellStart"/>
      <w:r w:rsidRPr="00ED32F6">
        <w:rPr>
          <w:rFonts w:ascii="Times New Roman" w:hAnsi="Times New Roman" w:cs="Times New Roman"/>
          <w:sz w:val="28"/>
          <w:szCs w:val="28"/>
        </w:rPr>
        <w:t>цветодинамическое</w:t>
      </w:r>
      <w:proofErr w:type="spellEnd"/>
      <w:r w:rsidRPr="00ED32F6">
        <w:rPr>
          <w:rFonts w:ascii="Times New Roman" w:hAnsi="Times New Roman" w:cs="Times New Roman"/>
          <w:sz w:val="28"/>
          <w:szCs w:val="28"/>
        </w:rPr>
        <w:t xml:space="preserve">, а  также праздничную иллюминацию.   </w:t>
      </w:r>
    </w:p>
    <w:p w14:paraId="6A969026" w14:textId="77777777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7.4. При выполнении подсветки объектов монументального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искусства  (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памятники, монументальные скульптурные композиции, монументы):  используется белый цвет различных оттенков (теплый, нейтральный, холодный).   </w:t>
      </w:r>
    </w:p>
    <w:p w14:paraId="2D24E563" w14:textId="77777777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7.5. Для усиления выразительности локально, в том числе для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подсветки  прилегающих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к памятникам территорий, допускается применение цветного  освещения.   </w:t>
      </w:r>
    </w:p>
    <w:p w14:paraId="7B80C9CC" w14:textId="77777777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7.6. Для архитектурного освещения магазинов, торговых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центров,  спортивных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объектов, домов культуры допускается применение любых типов и  приемов архитектурного освещения с учетом требований части 9 настоящих  Правил.  </w:t>
      </w:r>
    </w:p>
    <w:p w14:paraId="16CA9837" w14:textId="77777777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7.7. При </w:t>
      </w:r>
      <w:r w:rsidRPr="00ED32F6">
        <w:rPr>
          <w:rFonts w:ascii="Times New Roman" w:hAnsi="Times New Roman" w:cs="Times New Roman"/>
          <w:sz w:val="28"/>
          <w:szCs w:val="28"/>
        </w:rPr>
        <w:tab/>
        <w:t xml:space="preserve">устройстве </w:t>
      </w:r>
      <w:r w:rsidRPr="00ED32F6">
        <w:rPr>
          <w:rFonts w:ascii="Times New Roman" w:hAnsi="Times New Roman" w:cs="Times New Roman"/>
          <w:sz w:val="28"/>
          <w:szCs w:val="28"/>
        </w:rPr>
        <w:tab/>
        <w:t xml:space="preserve">архитектурно-художественной подсветки  многоквартирных домов осветительные приборы размещаются на глухих стенах,  фризах, лестничных клетках, технических этажах, эксплуатируемой </w:t>
      </w:r>
      <w:r w:rsidRPr="00ED32F6">
        <w:rPr>
          <w:rFonts w:ascii="Times New Roman" w:hAnsi="Times New Roman" w:cs="Times New Roman"/>
          <w:sz w:val="28"/>
          <w:szCs w:val="28"/>
        </w:rPr>
        <w:lastRenderedPageBreak/>
        <w:t xml:space="preserve">кровле,  других нежилых частях, а также фасадах и входных группах в помещения  торгового и иного общественного назначения, расположенные в нежилой части  зданий, строений, сооружений.   </w:t>
      </w:r>
    </w:p>
    <w:p w14:paraId="6C9B413E" w14:textId="7D5635BA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7.8. Для зданий, строений, сооружений современной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архитектуры,  расположенных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вне территории общего пользования, помимо базовых типов  подсветки (заливающая, акцентная, контурная), в праздничном режиме допустима  проекционная и </w:t>
      </w:r>
      <w:proofErr w:type="spellStart"/>
      <w:r w:rsidRPr="00ED32F6">
        <w:rPr>
          <w:rFonts w:ascii="Times New Roman" w:hAnsi="Times New Roman" w:cs="Times New Roman"/>
          <w:sz w:val="28"/>
          <w:szCs w:val="28"/>
        </w:rPr>
        <w:t>светодинамическая</w:t>
      </w:r>
      <w:proofErr w:type="spellEnd"/>
      <w:r w:rsidRPr="00ED32F6">
        <w:rPr>
          <w:rFonts w:ascii="Times New Roman" w:hAnsi="Times New Roman" w:cs="Times New Roman"/>
          <w:sz w:val="28"/>
          <w:szCs w:val="28"/>
        </w:rPr>
        <w:t xml:space="preserve"> подсветка. </w:t>
      </w:r>
    </w:p>
    <w:p w14:paraId="23772F76" w14:textId="6F581216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>7.9. Праздничное световое оформление, устройство временных установок освещения - праздничной иллюминации общественных территорий, территорий общего пользования, в т.ч рекреационных зон, а также общественных зданий и сооружений и  территорий, прилегающих к данным объектам, должно осуществляться в соответствии с концепцией праздничного оформления территории Тяжинского муниципального округа, разрабатываемой в соответствии с Правилами благоустройства территории Тяжинского муниципального округа.</w:t>
      </w:r>
    </w:p>
    <w:p w14:paraId="5F5B1E1D" w14:textId="20BAB707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2F6">
        <w:rPr>
          <w:rFonts w:ascii="Times New Roman" w:hAnsi="Times New Roman" w:cs="Times New Roman"/>
          <w:b/>
          <w:bCs/>
          <w:sz w:val="28"/>
          <w:szCs w:val="28"/>
        </w:rPr>
        <w:t xml:space="preserve">8. Общие требования к выполнению подсветки </w:t>
      </w:r>
      <w:proofErr w:type="gramStart"/>
      <w:r w:rsidRPr="00ED32F6">
        <w:rPr>
          <w:rFonts w:ascii="Times New Roman" w:hAnsi="Times New Roman" w:cs="Times New Roman"/>
          <w:b/>
          <w:bCs/>
          <w:sz w:val="28"/>
          <w:szCs w:val="28"/>
        </w:rPr>
        <w:t>объектов  производственного</w:t>
      </w:r>
      <w:proofErr w:type="gramEnd"/>
      <w:r w:rsidRPr="00ED32F6">
        <w:rPr>
          <w:rFonts w:ascii="Times New Roman" w:hAnsi="Times New Roman" w:cs="Times New Roman"/>
          <w:b/>
          <w:bCs/>
          <w:sz w:val="28"/>
          <w:szCs w:val="28"/>
        </w:rPr>
        <w:t>, складского и коммунального назначения</w:t>
      </w:r>
    </w:p>
    <w:p w14:paraId="459F2124" w14:textId="77777777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>8.1.</w:t>
      </w:r>
      <w:r w:rsidRPr="00ED32F6">
        <w:rPr>
          <w:rFonts w:ascii="Times New Roman" w:hAnsi="Times New Roman" w:cs="Times New Roman"/>
          <w:sz w:val="28"/>
          <w:szCs w:val="28"/>
        </w:rPr>
        <w:tab/>
        <w:t xml:space="preserve">Архитектурно-художественная подсветка высотных, композиционно значимых зданий, строений, сооружений (производственных корпусов, дымовых труб, мостов, эстакад, путепроводов, опор ЛЭП и т.д.), предусматривается при условии их включения в световые виды и панорамы в качестве одного из элементов. </w:t>
      </w:r>
    </w:p>
    <w:p w14:paraId="04C73D6B" w14:textId="77777777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>8.2.</w:t>
      </w:r>
      <w:r w:rsidRPr="00ED32F6">
        <w:rPr>
          <w:rFonts w:ascii="Times New Roman" w:hAnsi="Times New Roman" w:cs="Times New Roman"/>
          <w:sz w:val="28"/>
          <w:szCs w:val="28"/>
        </w:rPr>
        <w:tab/>
        <w:t xml:space="preserve">Для подсветки инженерных и инженерно-транспортных сооружений возможно применение всех типов и приемов подсветки, отвечающих действующим нормам и правилам. </w:t>
      </w:r>
    </w:p>
    <w:p w14:paraId="16545D34" w14:textId="360C43B6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>8.3.</w:t>
      </w:r>
      <w:r w:rsidRPr="00ED32F6">
        <w:rPr>
          <w:rFonts w:ascii="Times New Roman" w:hAnsi="Times New Roman" w:cs="Times New Roman"/>
          <w:sz w:val="28"/>
          <w:szCs w:val="28"/>
        </w:rPr>
        <w:tab/>
        <w:t xml:space="preserve">При выполнении архитектурно-художественной подсветки объектов промышленной застройки (трубы, электростанции, заводские территории) допускается применение как статической, так и </w:t>
      </w:r>
      <w:proofErr w:type="spellStart"/>
      <w:r w:rsidRPr="00ED32F6">
        <w:rPr>
          <w:rFonts w:ascii="Times New Roman" w:hAnsi="Times New Roman" w:cs="Times New Roman"/>
          <w:sz w:val="28"/>
          <w:szCs w:val="28"/>
        </w:rPr>
        <w:t>светодинамической</w:t>
      </w:r>
      <w:proofErr w:type="spellEnd"/>
      <w:r w:rsidRPr="00ED32F6">
        <w:rPr>
          <w:rFonts w:ascii="Times New Roman" w:hAnsi="Times New Roman" w:cs="Times New Roman"/>
          <w:sz w:val="28"/>
          <w:szCs w:val="28"/>
        </w:rPr>
        <w:t xml:space="preserve"> или проекционной подсветки с изменением яркости, цвета и тематики изображения, использование световой живописи, элементов световой информации, праздничной иллюминации.</w:t>
      </w:r>
    </w:p>
    <w:p w14:paraId="2F8899EF" w14:textId="0F8E717D" w:rsidR="00ED32F6" w:rsidRPr="000F16A8" w:rsidRDefault="00ED32F6" w:rsidP="00ED32F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6A8">
        <w:rPr>
          <w:rFonts w:ascii="Times New Roman" w:hAnsi="Times New Roman" w:cs="Times New Roman"/>
          <w:b/>
          <w:bCs/>
          <w:sz w:val="28"/>
          <w:szCs w:val="28"/>
        </w:rPr>
        <w:t>9. Общие требования к освещению, архитектурно-художественной, декоративной, ландшафтной подсветке на территории общего пользования</w:t>
      </w:r>
    </w:p>
    <w:p w14:paraId="26863BB2" w14:textId="77777777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9.1. При устройстве наружного освещения, проведении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капитального  ремонта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наружного освещения территории общего пользования необходимо  предусматривать прокладку сетей подземным способом.  </w:t>
      </w:r>
    </w:p>
    <w:p w14:paraId="3E443B9F" w14:textId="77777777" w:rsid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lastRenderedPageBreak/>
        <w:t xml:space="preserve">9.2. Для культовых зданий, строений, сооружений необходимо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применять  заливающую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подсветку с акцентным выделением верхних частей (куполов,  шпилей, полумесяцев).   </w:t>
      </w:r>
    </w:p>
    <w:p w14:paraId="2F7F1F26" w14:textId="612AB3E5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9.3. Подсветка объектов культурного наследия (памятников истории и  культуры) народов Российской Федерации (далее – объекты культурного  наследия) должна осуществляется в соответствии с законодательством в области  сохранения, использования, популяризации и государственной охраны объектов  культурного наследия (памятников истории и культуры) народов Российской  Федерации. Для объектов культурного наследия может применяться заливающая, акцентная или комбинированная подсветка. </w:t>
      </w:r>
    </w:p>
    <w:p w14:paraId="3ADAAF2D" w14:textId="77777777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На объектах культурного наследия </w:t>
      </w:r>
      <w:proofErr w:type="gramStart"/>
      <w:r w:rsidRPr="00ED32F6">
        <w:rPr>
          <w:rFonts w:ascii="Times New Roman" w:hAnsi="Times New Roman" w:cs="Times New Roman"/>
          <w:sz w:val="28"/>
          <w:szCs w:val="28"/>
        </w:rPr>
        <w:t>и  зданиях</w:t>
      </w:r>
      <w:proofErr w:type="gramEnd"/>
      <w:r w:rsidRPr="00ED32F6">
        <w:rPr>
          <w:rFonts w:ascii="Times New Roman" w:hAnsi="Times New Roman" w:cs="Times New Roman"/>
          <w:sz w:val="28"/>
          <w:szCs w:val="28"/>
        </w:rPr>
        <w:t xml:space="preserve"> ранее 1953 года постройки должен применяться скрытый характер  установки светильников и размещения электропроводки либо корпус  светильников и электропроводки должен быть окрашен в цвет фасада.  </w:t>
      </w:r>
    </w:p>
    <w:p w14:paraId="727F17ED" w14:textId="77777777" w:rsidR="00ED32F6" w:rsidRPr="00ED32F6" w:rsidRDefault="00ED32F6" w:rsidP="00E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>9.4.</w:t>
      </w:r>
      <w:r w:rsidRPr="00ED32F6">
        <w:rPr>
          <w:rFonts w:ascii="Times New Roman" w:hAnsi="Times New Roman" w:cs="Times New Roman"/>
          <w:sz w:val="28"/>
          <w:szCs w:val="28"/>
        </w:rPr>
        <w:tab/>
        <w:t>В целях создания единой светоцветовой среды не допускается:</w:t>
      </w:r>
    </w:p>
    <w:p w14:paraId="3D1E6532" w14:textId="77777777" w:rsidR="00ED32F6" w:rsidRDefault="00ED32F6" w:rsidP="00ED32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>- использование средств функционального освещения с холодной световой температурой (более 3000 К) на территории общего пользования, сооружений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C5E359" w14:textId="4730FB1D" w:rsidR="00ED32F6" w:rsidRPr="00ED32F6" w:rsidRDefault="00ED32F6" w:rsidP="00ED32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32F6">
        <w:rPr>
          <w:rFonts w:ascii="Times New Roman" w:hAnsi="Times New Roman" w:cs="Times New Roman"/>
          <w:sz w:val="28"/>
          <w:szCs w:val="28"/>
        </w:rPr>
        <w:t xml:space="preserve">использование контурной, цветной подсветки, </w:t>
      </w:r>
      <w:proofErr w:type="spellStart"/>
      <w:r w:rsidRPr="00ED32F6">
        <w:rPr>
          <w:rFonts w:ascii="Times New Roman" w:hAnsi="Times New Roman" w:cs="Times New Roman"/>
          <w:sz w:val="28"/>
          <w:szCs w:val="28"/>
        </w:rPr>
        <w:t>светодинамических</w:t>
      </w:r>
      <w:proofErr w:type="spellEnd"/>
      <w:r w:rsidRPr="00ED32F6">
        <w:rPr>
          <w:rFonts w:ascii="Times New Roman" w:hAnsi="Times New Roman" w:cs="Times New Roman"/>
          <w:sz w:val="28"/>
          <w:szCs w:val="28"/>
        </w:rPr>
        <w:t xml:space="preserve"> эффектов (за исключением праздничного режима);</w:t>
      </w:r>
    </w:p>
    <w:p w14:paraId="12AF97BD" w14:textId="77777777" w:rsidR="00ED32F6" w:rsidRPr="00ED32F6" w:rsidRDefault="00ED32F6" w:rsidP="00ED32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>- превышение яркости освещенных фасадов зданий, не имеющих исторической или художественной ценности, по сравнению с яркостью фасадов зданий, расположенных в зоне охраны объектов культурного наследия;</w:t>
      </w:r>
    </w:p>
    <w:p w14:paraId="755CEF4B" w14:textId="77777777" w:rsidR="00ED32F6" w:rsidRPr="00ED32F6" w:rsidRDefault="00ED32F6" w:rsidP="00ED32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- использование контурной, цветной и </w:t>
      </w:r>
      <w:proofErr w:type="spellStart"/>
      <w:r w:rsidRPr="00ED32F6">
        <w:rPr>
          <w:rFonts w:ascii="Times New Roman" w:hAnsi="Times New Roman" w:cs="Times New Roman"/>
          <w:sz w:val="28"/>
          <w:szCs w:val="28"/>
        </w:rPr>
        <w:t>светодинамической</w:t>
      </w:r>
      <w:proofErr w:type="spellEnd"/>
      <w:r w:rsidRPr="00ED32F6">
        <w:rPr>
          <w:rFonts w:ascii="Times New Roman" w:hAnsi="Times New Roman" w:cs="Times New Roman"/>
          <w:sz w:val="28"/>
          <w:szCs w:val="28"/>
        </w:rPr>
        <w:t xml:space="preserve"> подсветки на фасадах зданий, расположенных в зоне охраны объектов культурного наследия;</w:t>
      </w:r>
    </w:p>
    <w:p w14:paraId="095514F3" w14:textId="77777777" w:rsidR="00ED32F6" w:rsidRPr="00ED32F6" w:rsidRDefault="00ED32F6" w:rsidP="00ED32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>- использование световой рекламы и информации, подсветки витражей, ведущее к подавлению светом, цветом и рисунком архитектурных особенностей зданий и исключающее здания из зрительного восприятия световых композиций либо ведущее к освещению частей зданий, строений, сооружений без учета архитектурного решения;</w:t>
      </w:r>
    </w:p>
    <w:p w14:paraId="201155C4" w14:textId="77777777" w:rsidR="00ED32F6" w:rsidRPr="00ED32F6" w:rsidRDefault="00ED32F6" w:rsidP="00ED32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>- ориентация выходных отверстий прожекторов, допускающая ослепление наблюдателей, водителей автотранспортных средств;</w:t>
      </w:r>
    </w:p>
    <w:p w14:paraId="54140F7A" w14:textId="77777777" w:rsidR="00ED32F6" w:rsidRPr="00ED32F6" w:rsidRDefault="00ED32F6" w:rsidP="00ED32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>- изменение цветности ламп в процессе эксплуатации при использовании для архитектурно-художественной подсветки зданий, строений, сооружений;</w:t>
      </w:r>
    </w:p>
    <w:p w14:paraId="5E37CD51" w14:textId="13E7C6D4" w:rsidR="00ED7CC6" w:rsidRPr="00ED32F6" w:rsidRDefault="00ED32F6" w:rsidP="000F16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 xml:space="preserve">- резкое колебание освещенности и яркости, источниками которых являются светодиодные экраны в моменты демонстрации видео роликов со значительным (более 50% от общей площади изображения) содержанием белого фона. </w:t>
      </w:r>
    </w:p>
    <w:sectPr w:rsidR="00ED7CC6" w:rsidRPr="00ED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B2"/>
    <w:rsid w:val="000F16A8"/>
    <w:rsid w:val="005C0E2E"/>
    <w:rsid w:val="006A575A"/>
    <w:rsid w:val="008D53CC"/>
    <w:rsid w:val="00CC4BB2"/>
    <w:rsid w:val="00E30EA9"/>
    <w:rsid w:val="00ED32F6"/>
    <w:rsid w:val="00ED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F30D"/>
  <w15:chartTrackingRefBased/>
  <w15:docId w15:val="{0EA97108-A35E-4E0F-A90B-58808804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3279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ATMO82</dc:creator>
  <cp:keywords/>
  <dc:description/>
  <cp:lastModifiedBy>ATMO82</cp:lastModifiedBy>
  <cp:revision>6</cp:revision>
  <dcterms:created xsi:type="dcterms:W3CDTF">2024-01-23T03:24:00Z</dcterms:created>
  <dcterms:modified xsi:type="dcterms:W3CDTF">2024-05-03T09:46:00Z</dcterms:modified>
</cp:coreProperties>
</file>