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3281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7A36479E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предварительное согласование о предоставлении в собственность бесплатно земельных участк</w:t>
      </w:r>
      <w:bookmarkStart w:id="0" w:name="_Hlk167184560"/>
      <w:r>
        <w:rPr>
          <w:b/>
          <w:sz w:val="28"/>
          <w:szCs w:val="28"/>
        </w:rPr>
        <w:t xml:space="preserve">ов, на которых расположены индивидуальные жилые дома, возведенные до 14.05.1998г по адресам: </w:t>
      </w:r>
    </w:p>
    <w:p w14:paraId="6592C747" w14:textId="53D6CDBB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bookmarkStart w:id="1" w:name="_Hlk191283283"/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Итатский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="00EC29A7">
        <w:rPr>
          <w:b/>
          <w:sz w:val="28"/>
          <w:szCs w:val="28"/>
        </w:rPr>
        <w:t>пер.Заводской</w:t>
      </w:r>
      <w:proofErr w:type="spellEnd"/>
      <w:r>
        <w:rPr>
          <w:b/>
          <w:sz w:val="28"/>
          <w:szCs w:val="28"/>
        </w:rPr>
        <w:t>, д.</w:t>
      </w:r>
      <w:r w:rsidR="00EC29A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, </w:t>
      </w:r>
    </w:p>
    <w:bookmarkEnd w:id="1"/>
    <w:p w14:paraId="3E194F3D" w14:textId="7092C62F" w:rsidR="00EC29A7" w:rsidRDefault="00EC29A7" w:rsidP="00EC29A7">
      <w:pPr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Итатский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ул.Советская</w:t>
      </w:r>
      <w:proofErr w:type="spellEnd"/>
      <w:r>
        <w:rPr>
          <w:b/>
          <w:sz w:val="28"/>
          <w:szCs w:val="28"/>
        </w:rPr>
        <w:t xml:space="preserve">, д.262, </w:t>
      </w:r>
    </w:p>
    <w:p w14:paraId="49C9FA7A" w14:textId="7FCF2378" w:rsidR="00EC29A7" w:rsidRDefault="00EC29A7" w:rsidP="00EC29A7">
      <w:pPr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Итатский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ул.Заводская</w:t>
      </w:r>
      <w:proofErr w:type="spellEnd"/>
      <w:r>
        <w:rPr>
          <w:b/>
          <w:sz w:val="28"/>
          <w:szCs w:val="28"/>
        </w:rPr>
        <w:t>, д.9, кв.1</w:t>
      </w:r>
    </w:p>
    <w:p w14:paraId="729F5B8B" w14:textId="77777777" w:rsidR="00EC29A7" w:rsidRDefault="00EC29A7" w:rsidP="000270A5">
      <w:pPr>
        <w:ind w:firstLine="708"/>
        <w:jc w:val="center"/>
        <w:rPr>
          <w:b/>
          <w:sz w:val="28"/>
          <w:szCs w:val="28"/>
        </w:rPr>
      </w:pPr>
    </w:p>
    <w:bookmarkEnd w:id="0"/>
    <w:p w14:paraId="4AF3E8A0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</w:p>
    <w:p w14:paraId="0A30294E" w14:textId="77777777" w:rsidR="000270A5" w:rsidRDefault="000270A5" w:rsidP="00027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п.8 ст.3.8 Федерального закона от 25.10.2001 № 137-ФЗ «О введении в действие Земельного кодекса РФ», ст. 39.18 ЗК РФ комитет по управлению муниципальным имуществом Тяжинского муниципального округа извещает о предоставлении в собственность бесплатно земельных участков: </w:t>
      </w:r>
    </w:p>
    <w:p w14:paraId="74AD4D61" w14:textId="7431B40B" w:rsidR="000270A5" w:rsidRDefault="000270A5" w:rsidP="000270A5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  <w:bookmarkStart w:id="2" w:name="_Hlk190429808"/>
      <w:r>
        <w:rPr>
          <w:sz w:val="28"/>
          <w:szCs w:val="28"/>
        </w:rPr>
        <w:t xml:space="preserve">         - с кадастровым номером 42:15:01</w:t>
      </w:r>
      <w:r w:rsidR="0086793D">
        <w:rPr>
          <w:sz w:val="28"/>
          <w:szCs w:val="28"/>
        </w:rPr>
        <w:t>08004</w:t>
      </w:r>
      <w:r>
        <w:rPr>
          <w:sz w:val="28"/>
          <w:szCs w:val="28"/>
        </w:rPr>
        <w:t>:1</w:t>
      </w:r>
      <w:r w:rsidR="0086793D">
        <w:rPr>
          <w:sz w:val="28"/>
          <w:szCs w:val="28"/>
        </w:rPr>
        <w:t>565</w:t>
      </w:r>
      <w:r>
        <w:rPr>
          <w:sz w:val="28"/>
          <w:szCs w:val="28"/>
        </w:rPr>
        <w:t>, общей площадью 1</w:t>
      </w:r>
      <w:r w:rsidR="0086793D">
        <w:rPr>
          <w:sz w:val="28"/>
          <w:szCs w:val="28"/>
        </w:rPr>
        <w:t>235</w:t>
      </w:r>
      <w:r>
        <w:rPr>
          <w:sz w:val="28"/>
          <w:szCs w:val="28"/>
        </w:rPr>
        <w:t xml:space="preserve">кв.м., расположенного по адресу: </w:t>
      </w:r>
      <w:bookmarkStart w:id="3" w:name="_Hlk190438507"/>
      <w:r>
        <w:rPr>
          <w:sz w:val="28"/>
          <w:szCs w:val="28"/>
        </w:rPr>
        <w:t>Кемеровская область</w:t>
      </w:r>
      <w:r w:rsidR="0086793D">
        <w:rPr>
          <w:sz w:val="28"/>
          <w:szCs w:val="28"/>
        </w:rPr>
        <w:t>-Кузбасс</w:t>
      </w:r>
      <w:r>
        <w:rPr>
          <w:sz w:val="28"/>
          <w:szCs w:val="28"/>
        </w:rPr>
        <w:t xml:space="preserve">, </w:t>
      </w:r>
      <w:bookmarkEnd w:id="3"/>
      <w:r w:rsidR="0086793D">
        <w:rPr>
          <w:sz w:val="28"/>
          <w:szCs w:val="28"/>
        </w:rPr>
        <w:t>Тяжинский</w:t>
      </w:r>
      <w:r w:rsidR="002E755E">
        <w:rPr>
          <w:sz w:val="28"/>
          <w:szCs w:val="28"/>
        </w:rPr>
        <w:t xml:space="preserve"> р-н</w:t>
      </w:r>
      <w:r w:rsidR="0086793D">
        <w:rPr>
          <w:sz w:val="28"/>
          <w:szCs w:val="28"/>
        </w:rPr>
        <w:t xml:space="preserve">, </w:t>
      </w:r>
      <w:proofErr w:type="spellStart"/>
      <w:r w:rsidR="0086793D">
        <w:rPr>
          <w:sz w:val="28"/>
          <w:szCs w:val="28"/>
        </w:rPr>
        <w:t>пгт</w:t>
      </w:r>
      <w:proofErr w:type="spellEnd"/>
      <w:r w:rsidR="00191071">
        <w:rPr>
          <w:sz w:val="28"/>
          <w:szCs w:val="28"/>
        </w:rPr>
        <w:t xml:space="preserve"> </w:t>
      </w:r>
      <w:proofErr w:type="spellStart"/>
      <w:r w:rsidR="0086793D">
        <w:rPr>
          <w:sz w:val="28"/>
          <w:szCs w:val="28"/>
        </w:rPr>
        <w:t>Итатский</w:t>
      </w:r>
      <w:proofErr w:type="spellEnd"/>
      <w:r>
        <w:rPr>
          <w:sz w:val="28"/>
          <w:szCs w:val="28"/>
        </w:rPr>
        <w:t xml:space="preserve">, </w:t>
      </w:r>
      <w:r w:rsidR="0086793D">
        <w:rPr>
          <w:sz w:val="28"/>
          <w:szCs w:val="28"/>
        </w:rPr>
        <w:t>переулок Заводской</w:t>
      </w:r>
      <w:r w:rsidR="00503FC8">
        <w:rPr>
          <w:sz w:val="28"/>
          <w:szCs w:val="28"/>
        </w:rPr>
        <w:t xml:space="preserve"> </w:t>
      </w:r>
      <w:r w:rsidR="0086793D">
        <w:rPr>
          <w:sz w:val="28"/>
          <w:szCs w:val="28"/>
        </w:rPr>
        <w:t>6</w:t>
      </w:r>
      <w:r>
        <w:rPr>
          <w:sz w:val="28"/>
          <w:szCs w:val="28"/>
        </w:rPr>
        <w:t xml:space="preserve">; </w:t>
      </w:r>
    </w:p>
    <w:bookmarkEnd w:id="2"/>
    <w:p w14:paraId="24E90F49" w14:textId="1F55BF99" w:rsidR="00896A3F" w:rsidRDefault="000270A5" w:rsidP="00896A3F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  <w:r>
        <w:rPr>
          <w:sz w:val="28"/>
          <w:szCs w:val="28"/>
        </w:rPr>
        <w:t xml:space="preserve">          -с кадастровым номером 42:15:0</w:t>
      </w:r>
      <w:r w:rsidR="00092169">
        <w:rPr>
          <w:sz w:val="28"/>
          <w:szCs w:val="28"/>
        </w:rPr>
        <w:t>108002</w:t>
      </w:r>
      <w:r>
        <w:rPr>
          <w:sz w:val="28"/>
          <w:szCs w:val="28"/>
        </w:rPr>
        <w:t>:1</w:t>
      </w:r>
      <w:r w:rsidR="00092169">
        <w:rPr>
          <w:sz w:val="28"/>
          <w:szCs w:val="28"/>
        </w:rPr>
        <w:t>44</w:t>
      </w:r>
      <w:r>
        <w:rPr>
          <w:sz w:val="28"/>
          <w:szCs w:val="28"/>
        </w:rPr>
        <w:t>, общей площадью 1</w:t>
      </w:r>
      <w:r w:rsidR="00092169">
        <w:rPr>
          <w:sz w:val="28"/>
          <w:szCs w:val="28"/>
        </w:rPr>
        <w:t>498</w:t>
      </w:r>
      <w:r>
        <w:rPr>
          <w:sz w:val="28"/>
          <w:szCs w:val="28"/>
        </w:rPr>
        <w:t xml:space="preserve">кв.м., расположенного по адресу: </w:t>
      </w:r>
      <w:r w:rsidR="00896A3F">
        <w:rPr>
          <w:sz w:val="28"/>
          <w:szCs w:val="28"/>
        </w:rPr>
        <w:t xml:space="preserve">Кемеровская область-Кузбасс, Тяжинский р-н, </w:t>
      </w:r>
      <w:proofErr w:type="spellStart"/>
      <w:r w:rsidR="00896A3F">
        <w:rPr>
          <w:sz w:val="28"/>
          <w:szCs w:val="28"/>
        </w:rPr>
        <w:t>пгт</w:t>
      </w:r>
      <w:proofErr w:type="spellEnd"/>
      <w:r w:rsidR="00896A3F">
        <w:rPr>
          <w:sz w:val="28"/>
          <w:szCs w:val="28"/>
        </w:rPr>
        <w:t xml:space="preserve"> </w:t>
      </w:r>
      <w:proofErr w:type="spellStart"/>
      <w:r w:rsidR="00896A3F">
        <w:rPr>
          <w:sz w:val="28"/>
          <w:szCs w:val="28"/>
        </w:rPr>
        <w:t>Итатский</w:t>
      </w:r>
      <w:proofErr w:type="spellEnd"/>
      <w:r w:rsidR="00896A3F">
        <w:rPr>
          <w:sz w:val="28"/>
          <w:szCs w:val="28"/>
        </w:rPr>
        <w:t xml:space="preserve">, </w:t>
      </w:r>
      <w:proofErr w:type="spellStart"/>
      <w:r w:rsidR="00896A3F">
        <w:rPr>
          <w:sz w:val="28"/>
          <w:szCs w:val="28"/>
        </w:rPr>
        <w:t>ул.Советская</w:t>
      </w:r>
      <w:proofErr w:type="spellEnd"/>
      <w:r w:rsidR="00896A3F">
        <w:rPr>
          <w:sz w:val="28"/>
          <w:szCs w:val="28"/>
        </w:rPr>
        <w:t xml:space="preserve"> 262; </w:t>
      </w:r>
      <w:bookmarkStart w:id="4" w:name="_GoBack"/>
      <w:bookmarkEnd w:id="4"/>
    </w:p>
    <w:p w14:paraId="5C98A584" w14:textId="3F357FD4" w:rsidR="00982E76" w:rsidRDefault="00982E76" w:rsidP="00982E76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  <w:r>
        <w:rPr>
          <w:sz w:val="28"/>
          <w:szCs w:val="28"/>
        </w:rPr>
        <w:t xml:space="preserve">          -с кадастровым номером 42:15:010800</w:t>
      </w:r>
      <w:r w:rsidR="00367A22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367A22">
        <w:rPr>
          <w:sz w:val="28"/>
          <w:szCs w:val="28"/>
        </w:rPr>
        <w:t>213</w:t>
      </w:r>
      <w:r>
        <w:rPr>
          <w:sz w:val="28"/>
          <w:szCs w:val="28"/>
        </w:rPr>
        <w:t xml:space="preserve">, общей площадью </w:t>
      </w:r>
      <w:r w:rsidR="002E755E">
        <w:rPr>
          <w:sz w:val="28"/>
          <w:szCs w:val="28"/>
        </w:rPr>
        <w:t>914</w:t>
      </w:r>
      <w:r>
        <w:rPr>
          <w:sz w:val="28"/>
          <w:szCs w:val="28"/>
        </w:rPr>
        <w:t>кв.м., расположенного по адресу: Кемеровская область, Тяжинский</w:t>
      </w:r>
      <w:r w:rsidR="002E755E">
        <w:rPr>
          <w:sz w:val="28"/>
          <w:szCs w:val="28"/>
        </w:rPr>
        <w:t xml:space="preserve"> р-н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Итатский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2E755E">
        <w:rPr>
          <w:sz w:val="28"/>
          <w:szCs w:val="28"/>
        </w:rPr>
        <w:t>Заводская</w:t>
      </w:r>
      <w:proofErr w:type="spellEnd"/>
      <w:r>
        <w:rPr>
          <w:sz w:val="28"/>
          <w:szCs w:val="28"/>
        </w:rPr>
        <w:t>, д.</w:t>
      </w:r>
      <w:r w:rsidR="002E755E">
        <w:rPr>
          <w:sz w:val="28"/>
          <w:szCs w:val="28"/>
        </w:rPr>
        <w:t>9</w:t>
      </w:r>
      <w:r>
        <w:rPr>
          <w:sz w:val="28"/>
          <w:szCs w:val="28"/>
        </w:rPr>
        <w:t xml:space="preserve">, кв.1.  </w:t>
      </w:r>
    </w:p>
    <w:p w14:paraId="3C2CA578" w14:textId="77777777" w:rsidR="00982E76" w:rsidRDefault="00982E76" w:rsidP="000270A5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</w:p>
    <w:p w14:paraId="0A9B8398" w14:textId="77777777" w:rsidR="000270A5" w:rsidRDefault="000270A5" w:rsidP="000270A5">
      <w:pPr>
        <w:jc w:val="both"/>
        <w:rPr>
          <w:b/>
          <w:sz w:val="28"/>
          <w:szCs w:val="28"/>
        </w:rPr>
      </w:pPr>
    </w:p>
    <w:p w14:paraId="0B1423E8" w14:textId="3A57767D" w:rsidR="000270A5" w:rsidRDefault="000270A5" w:rsidP="00027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Граждан, имеющих </w:t>
      </w:r>
      <w:r>
        <w:rPr>
          <w:b/>
          <w:bCs/>
          <w:sz w:val="28"/>
          <w:szCs w:val="28"/>
        </w:rPr>
        <w:t xml:space="preserve">возражения либо </w:t>
      </w:r>
      <w:r>
        <w:rPr>
          <w:b/>
          <w:sz w:val="28"/>
          <w:szCs w:val="28"/>
        </w:rPr>
        <w:t xml:space="preserve">документы, подтверждающие выделение (предоставление) указанного земельного участка, просим обратиться с соответствующими документами </w:t>
      </w:r>
      <w:r>
        <w:rPr>
          <w:sz w:val="28"/>
          <w:szCs w:val="28"/>
        </w:rPr>
        <w:t xml:space="preserve">со дня опубликования извещения  - </w:t>
      </w:r>
      <w:r>
        <w:rPr>
          <w:b/>
          <w:bCs/>
          <w:sz w:val="28"/>
          <w:szCs w:val="28"/>
        </w:rPr>
        <w:t xml:space="preserve">по </w:t>
      </w:r>
      <w:r w:rsidR="00982E76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>.03.2025г</w:t>
      </w:r>
      <w:r>
        <w:rPr>
          <w:sz w:val="28"/>
          <w:szCs w:val="28"/>
        </w:rPr>
        <w:t xml:space="preserve"> включительно с 9-00 до 17-00 по адресу: 652240, Кемеровская область, Тяжинский муниципальный округ,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Тяжинский, ул. Октябрьская, д.9 (КУМИ Тяжинского муниципального округа), телефон для справок: 8-38449-28-1-19</w:t>
      </w: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4D29F752" w:rsidR="0072414E" w:rsidRDefault="0072414E" w:rsidP="00956DA4">
      <w:pPr>
        <w:jc w:val="both"/>
        <w:rPr>
          <w:sz w:val="28"/>
          <w:szCs w:val="28"/>
        </w:rPr>
      </w:pP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0270A5"/>
    <w:rsid w:val="00092169"/>
    <w:rsid w:val="000D0D7A"/>
    <w:rsid w:val="0012353A"/>
    <w:rsid w:val="0013146F"/>
    <w:rsid w:val="00191071"/>
    <w:rsid w:val="002458FC"/>
    <w:rsid w:val="002E755E"/>
    <w:rsid w:val="002F28F6"/>
    <w:rsid w:val="00367A22"/>
    <w:rsid w:val="003C4D9E"/>
    <w:rsid w:val="004A575D"/>
    <w:rsid w:val="00503FC8"/>
    <w:rsid w:val="00524F8C"/>
    <w:rsid w:val="00591392"/>
    <w:rsid w:val="005C7A3A"/>
    <w:rsid w:val="0072414E"/>
    <w:rsid w:val="00725860"/>
    <w:rsid w:val="007C41F6"/>
    <w:rsid w:val="008545F0"/>
    <w:rsid w:val="0086793D"/>
    <w:rsid w:val="00896A3F"/>
    <w:rsid w:val="00956DA4"/>
    <w:rsid w:val="009715BB"/>
    <w:rsid w:val="00982E76"/>
    <w:rsid w:val="009B3291"/>
    <w:rsid w:val="00B6690B"/>
    <w:rsid w:val="00BE0330"/>
    <w:rsid w:val="00C77371"/>
    <w:rsid w:val="00E65D66"/>
    <w:rsid w:val="00EC29A7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38</cp:revision>
  <cp:lastPrinted>2025-01-16T02:11:00Z</cp:lastPrinted>
  <dcterms:created xsi:type="dcterms:W3CDTF">2024-12-26T09:46:00Z</dcterms:created>
  <dcterms:modified xsi:type="dcterms:W3CDTF">2025-02-24T03:59:00Z</dcterms:modified>
</cp:coreProperties>
</file>