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293E1023" w14:textId="77777777" w:rsidR="009B3291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земельного участка</w:t>
      </w:r>
      <w:bookmarkStart w:id="0" w:name="_Hlk167184560"/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котором расположен индивидуальный жилой дом, возведенный до 14.05.1998г</w:t>
      </w:r>
      <w:r w:rsidR="0012353A">
        <w:rPr>
          <w:b/>
          <w:sz w:val="28"/>
          <w:szCs w:val="28"/>
        </w:rPr>
        <w:t xml:space="preserve"> по</w:t>
      </w:r>
    </w:p>
    <w:p w14:paraId="53A6F432" w14:textId="6B69006C" w:rsidR="00591392" w:rsidRDefault="0012353A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адресу: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715BB">
        <w:rPr>
          <w:b/>
          <w:sz w:val="28"/>
          <w:szCs w:val="28"/>
        </w:rPr>
        <w:t>Итатский</w:t>
      </w:r>
      <w:proofErr w:type="spellEnd"/>
      <w:r>
        <w:rPr>
          <w:b/>
          <w:sz w:val="28"/>
          <w:szCs w:val="28"/>
        </w:rPr>
        <w:t>, ул.</w:t>
      </w:r>
      <w:r w:rsidR="009B3291">
        <w:rPr>
          <w:b/>
          <w:sz w:val="28"/>
          <w:szCs w:val="28"/>
        </w:rPr>
        <w:t xml:space="preserve"> </w:t>
      </w:r>
      <w:r w:rsidR="005C7A3A">
        <w:rPr>
          <w:b/>
          <w:sz w:val="28"/>
          <w:szCs w:val="28"/>
        </w:rPr>
        <w:t>Советская</w:t>
      </w:r>
      <w:r w:rsidR="009B3291">
        <w:rPr>
          <w:b/>
          <w:sz w:val="28"/>
          <w:szCs w:val="28"/>
        </w:rPr>
        <w:t xml:space="preserve">, д. </w:t>
      </w:r>
      <w:r w:rsidR="005C7A3A">
        <w:rPr>
          <w:b/>
          <w:sz w:val="28"/>
          <w:szCs w:val="28"/>
        </w:rPr>
        <w:t>270, кв.1</w:t>
      </w:r>
    </w:p>
    <w:bookmarkEnd w:id="0"/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613C539C" w14:textId="16328045" w:rsidR="007C41F6" w:rsidRPr="00E31870" w:rsidRDefault="00591392" w:rsidP="007C41F6">
      <w:pPr>
        <w:shd w:val="clear" w:color="auto" w:fill="FFFFFF" w:themeFill="background1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A575D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участка</w:t>
      </w:r>
      <w:r w:rsidR="00BE03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E0330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кадастровым номером</w:t>
      </w:r>
      <w:r w:rsidR="00BE0330">
        <w:rPr>
          <w:sz w:val="28"/>
          <w:szCs w:val="28"/>
        </w:rPr>
        <w:t xml:space="preserve"> </w:t>
      </w:r>
      <w:r w:rsidR="003C4D9E" w:rsidRPr="003C4D9E">
        <w:rPr>
          <w:sz w:val="28"/>
          <w:szCs w:val="28"/>
        </w:rPr>
        <w:t>42:15:</w:t>
      </w:r>
      <w:r w:rsidR="005C7A3A">
        <w:rPr>
          <w:sz w:val="28"/>
          <w:szCs w:val="28"/>
        </w:rPr>
        <w:t>0108002:152</w:t>
      </w:r>
      <w:r w:rsidR="004A575D" w:rsidRPr="003C4D9E">
        <w:rPr>
          <w:sz w:val="28"/>
          <w:szCs w:val="28"/>
        </w:rPr>
        <w:t>,</w:t>
      </w:r>
      <w:r w:rsidR="003C4D9E">
        <w:rPr>
          <w:sz w:val="28"/>
          <w:szCs w:val="28"/>
        </w:rPr>
        <w:t xml:space="preserve"> </w:t>
      </w:r>
      <w:r w:rsidR="004A575D" w:rsidRPr="003C4D9E">
        <w:rPr>
          <w:sz w:val="28"/>
          <w:szCs w:val="28"/>
        </w:rPr>
        <w:t xml:space="preserve">общей площадью </w:t>
      </w:r>
      <w:r w:rsidR="00010D1E" w:rsidRPr="003C4D9E">
        <w:rPr>
          <w:sz w:val="28"/>
          <w:szCs w:val="28"/>
        </w:rPr>
        <w:t xml:space="preserve">                     </w:t>
      </w:r>
      <w:r w:rsidR="005C7A3A">
        <w:rPr>
          <w:sz w:val="28"/>
          <w:szCs w:val="28"/>
        </w:rPr>
        <w:t>1436</w:t>
      </w:r>
      <w:r w:rsidR="003C4D9E">
        <w:rPr>
          <w:sz w:val="28"/>
          <w:szCs w:val="28"/>
        </w:rPr>
        <w:t xml:space="preserve"> </w:t>
      </w:r>
      <w:proofErr w:type="spellStart"/>
      <w:r w:rsidR="004A575D" w:rsidRPr="003C4D9E">
        <w:rPr>
          <w:sz w:val="28"/>
          <w:szCs w:val="28"/>
        </w:rPr>
        <w:t>кв.м</w:t>
      </w:r>
      <w:proofErr w:type="spellEnd"/>
      <w:r w:rsidR="00956DA4" w:rsidRPr="003C4D9E">
        <w:rPr>
          <w:sz w:val="28"/>
          <w:szCs w:val="28"/>
        </w:rPr>
        <w:t>.,</w:t>
      </w:r>
      <w:r w:rsidR="003C4D9E">
        <w:rPr>
          <w:sz w:val="28"/>
          <w:szCs w:val="28"/>
        </w:rPr>
        <w:t xml:space="preserve"> </w:t>
      </w:r>
      <w:r w:rsidRPr="003C4D9E">
        <w:rPr>
          <w:sz w:val="28"/>
          <w:szCs w:val="28"/>
        </w:rPr>
        <w:t>расположенного по адресу:</w:t>
      </w:r>
      <w:r w:rsidR="00BE0330">
        <w:rPr>
          <w:sz w:val="28"/>
          <w:szCs w:val="28"/>
        </w:rPr>
        <w:t xml:space="preserve"> </w:t>
      </w:r>
      <w:r w:rsidR="007C41F6">
        <w:rPr>
          <w:sz w:val="28"/>
          <w:szCs w:val="28"/>
        </w:rPr>
        <w:t xml:space="preserve">Кемеровская область, Тяжинский район, </w:t>
      </w:r>
      <w:proofErr w:type="spellStart"/>
      <w:r w:rsidR="007C41F6">
        <w:rPr>
          <w:sz w:val="28"/>
          <w:szCs w:val="28"/>
        </w:rPr>
        <w:t>пгт.Итатский</w:t>
      </w:r>
      <w:proofErr w:type="spellEnd"/>
      <w:r w:rsidR="000D0D7A">
        <w:rPr>
          <w:sz w:val="28"/>
          <w:szCs w:val="28"/>
        </w:rPr>
        <w:t xml:space="preserve">, </w:t>
      </w:r>
      <w:proofErr w:type="spellStart"/>
      <w:r w:rsidR="000D0D7A">
        <w:rPr>
          <w:sz w:val="28"/>
          <w:szCs w:val="28"/>
        </w:rPr>
        <w:t>ул.</w:t>
      </w:r>
      <w:r w:rsidR="005C7A3A">
        <w:rPr>
          <w:sz w:val="28"/>
          <w:szCs w:val="28"/>
        </w:rPr>
        <w:t>Советская</w:t>
      </w:r>
      <w:proofErr w:type="spellEnd"/>
      <w:r w:rsidR="000D0D7A">
        <w:rPr>
          <w:sz w:val="28"/>
          <w:szCs w:val="28"/>
        </w:rPr>
        <w:t>, д.</w:t>
      </w:r>
      <w:r w:rsidR="005C7A3A">
        <w:rPr>
          <w:sz w:val="28"/>
          <w:szCs w:val="28"/>
        </w:rPr>
        <w:t>270, кв.1</w:t>
      </w:r>
    </w:p>
    <w:p w14:paraId="3F167732" w14:textId="73882001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BE0330">
        <w:rPr>
          <w:sz w:val="28"/>
          <w:szCs w:val="28"/>
        </w:rPr>
        <w:t xml:space="preserve">- </w:t>
      </w:r>
      <w:r w:rsidRPr="00BE0330">
        <w:rPr>
          <w:b/>
          <w:bCs/>
          <w:sz w:val="28"/>
          <w:szCs w:val="28"/>
        </w:rPr>
        <w:t xml:space="preserve">по </w:t>
      </w:r>
      <w:r w:rsidR="00F63D51">
        <w:rPr>
          <w:b/>
          <w:bCs/>
          <w:sz w:val="28"/>
          <w:szCs w:val="28"/>
        </w:rPr>
        <w:t>20</w:t>
      </w:r>
      <w:r w:rsidRPr="00BE0330">
        <w:rPr>
          <w:b/>
          <w:bCs/>
          <w:sz w:val="28"/>
          <w:szCs w:val="28"/>
        </w:rPr>
        <w:t>.0</w:t>
      </w:r>
      <w:r w:rsidR="00F63D51">
        <w:rPr>
          <w:b/>
          <w:bCs/>
          <w:sz w:val="28"/>
          <w:szCs w:val="28"/>
        </w:rPr>
        <w:t>3</w:t>
      </w:r>
      <w:r w:rsidRPr="00BE0330">
        <w:rPr>
          <w:b/>
          <w:bCs/>
          <w:sz w:val="28"/>
          <w:szCs w:val="28"/>
        </w:rPr>
        <w:t>.202</w:t>
      </w:r>
      <w:r w:rsidR="00010D1E" w:rsidRPr="00BE0330">
        <w:rPr>
          <w:b/>
          <w:bCs/>
          <w:sz w:val="28"/>
          <w:szCs w:val="28"/>
        </w:rPr>
        <w:t>5</w:t>
      </w:r>
      <w:r w:rsidRPr="00BE0330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 xml:space="preserve">с 9-00 до 17-00 по адресу: 652240, Кемеровская область, Тяжинский муниципальный округ, </w:t>
      </w:r>
      <w:proofErr w:type="spellStart"/>
      <w:r w:rsidRPr="007510DE">
        <w:rPr>
          <w:sz w:val="28"/>
          <w:szCs w:val="28"/>
        </w:rPr>
        <w:t>пгт</w:t>
      </w:r>
      <w:proofErr w:type="spellEnd"/>
      <w:r w:rsidRPr="007510DE">
        <w:rPr>
          <w:sz w:val="28"/>
          <w:szCs w:val="28"/>
        </w:rPr>
        <w:t xml:space="preserve">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7F81B397" w14:textId="61C04AD6" w:rsidR="007C41F6" w:rsidRDefault="007C41F6" w:rsidP="00956DA4">
      <w:pPr>
        <w:jc w:val="both"/>
        <w:rPr>
          <w:sz w:val="28"/>
          <w:szCs w:val="28"/>
        </w:rPr>
      </w:pPr>
      <w:bookmarkStart w:id="1" w:name="_GoBack"/>
      <w:bookmarkEnd w:id="1"/>
    </w:p>
    <w:p w14:paraId="2903F1A0" w14:textId="77777777" w:rsidR="007C41F6" w:rsidRDefault="007C41F6" w:rsidP="00956DA4">
      <w:pPr>
        <w:jc w:val="both"/>
        <w:rPr>
          <w:sz w:val="28"/>
          <w:szCs w:val="28"/>
        </w:rPr>
      </w:pPr>
    </w:p>
    <w:p w14:paraId="2DC8E344" w14:textId="0EC37B2D" w:rsidR="007C41F6" w:rsidRDefault="007C41F6" w:rsidP="00956DA4">
      <w:pPr>
        <w:jc w:val="both"/>
        <w:rPr>
          <w:sz w:val="28"/>
          <w:szCs w:val="28"/>
        </w:rPr>
      </w:pPr>
    </w:p>
    <w:p w14:paraId="7C592E28" w14:textId="1A0F8DD1" w:rsidR="007C41F6" w:rsidRDefault="007C41F6" w:rsidP="007C41F6">
      <w:pPr>
        <w:jc w:val="right"/>
        <w:rPr>
          <w:sz w:val="28"/>
          <w:szCs w:val="28"/>
        </w:rPr>
      </w:pPr>
      <w:r>
        <w:rPr>
          <w:sz w:val="28"/>
          <w:szCs w:val="28"/>
        </w:rPr>
        <w:t>КУМИ Тяжинского муниципального округа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D0D7A"/>
    <w:rsid w:val="0012353A"/>
    <w:rsid w:val="0013146F"/>
    <w:rsid w:val="002458FC"/>
    <w:rsid w:val="003C4D9E"/>
    <w:rsid w:val="004A575D"/>
    <w:rsid w:val="00591392"/>
    <w:rsid w:val="005C7A3A"/>
    <w:rsid w:val="0072414E"/>
    <w:rsid w:val="007C41F6"/>
    <w:rsid w:val="008545F0"/>
    <w:rsid w:val="00956DA4"/>
    <w:rsid w:val="009715BB"/>
    <w:rsid w:val="009B3291"/>
    <w:rsid w:val="00BE0330"/>
    <w:rsid w:val="00C77371"/>
    <w:rsid w:val="00E65D66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16</cp:revision>
  <cp:lastPrinted>2025-01-16T02:11:00Z</cp:lastPrinted>
  <dcterms:created xsi:type="dcterms:W3CDTF">2024-12-26T09:46:00Z</dcterms:created>
  <dcterms:modified xsi:type="dcterms:W3CDTF">2025-02-19T09:22:00Z</dcterms:modified>
</cp:coreProperties>
</file>