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9B8E4" w14:textId="77777777" w:rsidR="00591392" w:rsidRPr="00E31870" w:rsidRDefault="00591392" w:rsidP="00591392">
      <w:pPr>
        <w:ind w:firstLine="708"/>
        <w:jc w:val="center"/>
        <w:rPr>
          <w:b/>
          <w:sz w:val="28"/>
          <w:szCs w:val="28"/>
        </w:rPr>
      </w:pPr>
      <w:r w:rsidRPr="00E3187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ЗВЕЩЕНИЕ</w:t>
      </w:r>
    </w:p>
    <w:p w14:paraId="53A6F432" w14:textId="1E053843" w:rsidR="00591392" w:rsidRDefault="00591392" w:rsidP="00EB39D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предварительно</w:t>
      </w:r>
      <w:r w:rsidR="004A575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согласовани</w:t>
      </w:r>
      <w:r w:rsidR="004A575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E3187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предоставлении в собственность бесплатно земельн</w:t>
      </w:r>
      <w:r w:rsidR="00B56931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bookmarkStart w:id="0" w:name="_Hlk167184560"/>
      <w:r w:rsidR="00B56931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,</w:t>
      </w:r>
      <w:r w:rsidRPr="005913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котор</w:t>
      </w:r>
      <w:r w:rsidR="00B56931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расположен</w:t>
      </w:r>
      <w:r w:rsidR="00B56931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индивидуальны</w:t>
      </w:r>
      <w:r w:rsidR="00B5693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жил</w:t>
      </w:r>
      <w:r w:rsidR="00B56931">
        <w:rPr>
          <w:b/>
          <w:sz w:val="28"/>
          <w:szCs w:val="28"/>
        </w:rPr>
        <w:t>ые</w:t>
      </w:r>
      <w:r>
        <w:rPr>
          <w:b/>
          <w:sz w:val="28"/>
          <w:szCs w:val="28"/>
        </w:rPr>
        <w:t xml:space="preserve"> дом</w:t>
      </w:r>
      <w:r w:rsidR="00B5693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, возведенны</w:t>
      </w:r>
      <w:r w:rsidR="00B5764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до 14.05.1998г</w:t>
      </w:r>
      <w:r w:rsidR="00E045D6">
        <w:rPr>
          <w:b/>
          <w:sz w:val="28"/>
          <w:szCs w:val="28"/>
        </w:rPr>
        <w:t>.</w:t>
      </w:r>
      <w:r w:rsidR="00EB39DC">
        <w:rPr>
          <w:b/>
          <w:sz w:val="28"/>
          <w:szCs w:val="28"/>
        </w:rPr>
        <w:t xml:space="preserve"> по адрес</w:t>
      </w:r>
      <w:r w:rsidR="00B56931">
        <w:rPr>
          <w:b/>
          <w:sz w:val="28"/>
          <w:szCs w:val="28"/>
        </w:rPr>
        <w:t>ам</w:t>
      </w:r>
      <w:r w:rsidR="00EB39DC">
        <w:rPr>
          <w:b/>
          <w:sz w:val="28"/>
          <w:szCs w:val="28"/>
        </w:rPr>
        <w:t>:</w:t>
      </w:r>
      <w:r w:rsidR="00E045D6">
        <w:rPr>
          <w:b/>
          <w:sz w:val="28"/>
          <w:szCs w:val="28"/>
        </w:rPr>
        <w:t xml:space="preserve">  </w:t>
      </w:r>
    </w:p>
    <w:bookmarkEnd w:id="0"/>
    <w:p w14:paraId="46F2F52F" w14:textId="3FF669EB" w:rsidR="00591392" w:rsidRDefault="00B56931" w:rsidP="00591392">
      <w:pPr>
        <w:ind w:firstLine="708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 w:rsidRPr="00B56931">
        <w:rPr>
          <w:b/>
          <w:sz w:val="28"/>
          <w:szCs w:val="28"/>
        </w:rPr>
        <w:t>Итат</w:t>
      </w:r>
      <w:r>
        <w:rPr>
          <w:b/>
          <w:sz w:val="28"/>
          <w:szCs w:val="28"/>
        </w:rPr>
        <w:t>ский</w:t>
      </w:r>
      <w:proofErr w:type="spellEnd"/>
      <w:proofErr w:type="gramEnd"/>
      <w:r w:rsidRPr="00B569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ул. </w:t>
      </w:r>
      <w:r w:rsidRPr="00B56931">
        <w:rPr>
          <w:b/>
          <w:sz w:val="28"/>
          <w:szCs w:val="28"/>
        </w:rPr>
        <w:t>Кирова, 98</w:t>
      </w:r>
    </w:p>
    <w:p w14:paraId="47B4D70F" w14:textId="67EB9416" w:rsidR="00B56931" w:rsidRDefault="00B56931" w:rsidP="00591392">
      <w:pPr>
        <w:ind w:firstLine="708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Итатский</w:t>
      </w:r>
      <w:proofErr w:type="spellEnd"/>
      <w:proofErr w:type="gramEnd"/>
      <w:r>
        <w:rPr>
          <w:b/>
          <w:sz w:val="28"/>
          <w:szCs w:val="28"/>
        </w:rPr>
        <w:t xml:space="preserve">, </w:t>
      </w:r>
      <w:bookmarkStart w:id="1" w:name="_Hlk190437310"/>
      <w:proofErr w:type="spellStart"/>
      <w:r>
        <w:rPr>
          <w:b/>
          <w:sz w:val="28"/>
          <w:szCs w:val="28"/>
        </w:rPr>
        <w:t>ул</w:t>
      </w:r>
      <w:r w:rsidRPr="00B56931">
        <w:rPr>
          <w:b/>
          <w:sz w:val="28"/>
          <w:szCs w:val="28"/>
        </w:rPr>
        <w:t>.Советская</w:t>
      </w:r>
      <w:proofErr w:type="spellEnd"/>
      <w:r w:rsidRPr="00B56931">
        <w:rPr>
          <w:b/>
          <w:sz w:val="28"/>
          <w:szCs w:val="28"/>
        </w:rPr>
        <w:t>, д 231</w:t>
      </w:r>
      <w:bookmarkEnd w:id="1"/>
    </w:p>
    <w:p w14:paraId="38E591CF" w14:textId="602E5503" w:rsidR="00B56931" w:rsidRDefault="00B56931" w:rsidP="00591392">
      <w:pPr>
        <w:ind w:firstLine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Итатский</w:t>
      </w:r>
      <w:proofErr w:type="spellEnd"/>
      <w:r>
        <w:rPr>
          <w:b/>
          <w:sz w:val="28"/>
          <w:szCs w:val="28"/>
        </w:rPr>
        <w:t xml:space="preserve">, ул. </w:t>
      </w:r>
      <w:r w:rsidRPr="00B56931">
        <w:rPr>
          <w:b/>
          <w:sz w:val="28"/>
          <w:szCs w:val="28"/>
        </w:rPr>
        <w:t>Промышленная, 12</w:t>
      </w:r>
    </w:p>
    <w:p w14:paraId="6C804E5F" w14:textId="77777777" w:rsidR="00B56931" w:rsidRPr="00E31870" w:rsidRDefault="00B56931" w:rsidP="00591392">
      <w:pPr>
        <w:ind w:firstLine="708"/>
        <w:jc w:val="center"/>
        <w:rPr>
          <w:b/>
          <w:sz w:val="28"/>
          <w:szCs w:val="28"/>
        </w:rPr>
      </w:pPr>
    </w:p>
    <w:p w14:paraId="28A5D79A" w14:textId="77777777" w:rsidR="00B56931" w:rsidRDefault="00591392" w:rsidP="00CF17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п.8 ст.3.8 Федерального закона от 25.10.2001 № 137-ФЗ «О введении в действие Земельного кодекса РФ»</w:t>
      </w:r>
      <w:r w:rsidR="00010D1E">
        <w:rPr>
          <w:sz w:val="28"/>
          <w:szCs w:val="28"/>
        </w:rPr>
        <w:t>, ст. 39.18 ЗК РФ</w:t>
      </w:r>
      <w:r>
        <w:rPr>
          <w:sz w:val="28"/>
          <w:szCs w:val="28"/>
        </w:rPr>
        <w:t xml:space="preserve"> комитет по управлению муниципальным имуществом Тяжинского муниципального округа</w:t>
      </w:r>
      <w:r w:rsidRPr="00E31870">
        <w:rPr>
          <w:sz w:val="28"/>
          <w:szCs w:val="28"/>
        </w:rPr>
        <w:t xml:space="preserve"> </w:t>
      </w:r>
      <w:r>
        <w:rPr>
          <w:sz w:val="28"/>
          <w:szCs w:val="28"/>
        </w:rPr>
        <w:t>извещает</w:t>
      </w:r>
      <w:r w:rsidRPr="00E31870">
        <w:rPr>
          <w:sz w:val="28"/>
          <w:szCs w:val="28"/>
        </w:rPr>
        <w:t xml:space="preserve"> </w:t>
      </w:r>
      <w:r w:rsidRPr="00591392">
        <w:rPr>
          <w:sz w:val="28"/>
          <w:szCs w:val="28"/>
        </w:rPr>
        <w:t>о предоставлении в собственность бесплатно</w:t>
      </w:r>
      <w:r w:rsidRPr="00E31870">
        <w:rPr>
          <w:sz w:val="28"/>
          <w:szCs w:val="28"/>
        </w:rPr>
        <w:t xml:space="preserve"> </w:t>
      </w:r>
      <w:r w:rsidRPr="00591392">
        <w:rPr>
          <w:sz w:val="28"/>
          <w:szCs w:val="28"/>
        </w:rPr>
        <w:t>земельн</w:t>
      </w:r>
      <w:r w:rsidR="00B57643">
        <w:rPr>
          <w:sz w:val="28"/>
          <w:szCs w:val="28"/>
        </w:rPr>
        <w:t>ы</w:t>
      </w:r>
      <w:r w:rsidR="00B56931">
        <w:rPr>
          <w:sz w:val="28"/>
          <w:szCs w:val="28"/>
        </w:rPr>
        <w:t>е</w:t>
      </w:r>
      <w:r w:rsidR="00B57643">
        <w:rPr>
          <w:sz w:val="28"/>
          <w:szCs w:val="28"/>
        </w:rPr>
        <w:t xml:space="preserve"> </w:t>
      </w:r>
      <w:r w:rsidRPr="00591392">
        <w:rPr>
          <w:sz w:val="28"/>
          <w:szCs w:val="28"/>
        </w:rPr>
        <w:t>участк</w:t>
      </w:r>
      <w:r w:rsidR="00B56931">
        <w:rPr>
          <w:sz w:val="28"/>
          <w:szCs w:val="28"/>
        </w:rPr>
        <w:t>и:</w:t>
      </w:r>
    </w:p>
    <w:p w14:paraId="4560829C" w14:textId="6C33E929" w:rsidR="00591392" w:rsidRDefault="00B56931" w:rsidP="00B569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2" w:name="_Hlk190430399"/>
      <w:r w:rsidR="00591392">
        <w:rPr>
          <w:sz w:val="28"/>
          <w:szCs w:val="28"/>
        </w:rPr>
        <w:t xml:space="preserve">с кадастровым номером </w:t>
      </w:r>
      <w:r w:rsidR="004A575D">
        <w:rPr>
          <w:sz w:val="28"/>
          <w:szCs w:val="28"/>
        </w:rPr>
        <w:t>42:15:010</w:t>
      </w:r>
      <w:r w:rsidR="00FA35BB">
        <w:rPr>
          <w:sz w:val="28"/>
          <w:szCs w:val="28"/>
        </w:rPr>
        <w:t>8</w:t>
      </w:r>
      <w:r w:rsidR="004A575D">
        <w:rPr>
          <w:sz w:val="28"/>
          <w:szCs w:val="28"/>
        </w:rPr>
        <w:t>00</w:t>
      </w:r>
      <w:r w:rsidR="00FA35BB">
        <w:rPr>
          <w:sz w:val="28"/>
          <w:szCs w:val="28"/>
        </w:rPr>
        <w:t>2</w:t>
      </w:r>
      <w:r w:rsidR="004A575D">
        <w:rPr>
          <w:sz w:val="28"/>
          <w:szCs w:val="28"/>
        </w:rPr>
        <w:t>:</w:t>
      </w:r>
      <w:r w:rsidR="00FA35BB">
        <w:rPr>
          <w:sz w:val="28"/>
          <w:szCs w:val="28"/>
        </w:rPr>
        <w:t>35</w:t>
      </w:r>
      <w:r w:rsidR="00CF17B5">
        <w:rPr>
          <w:sz w:val="28"/>
          <w:szCs w:val="28"/>
        </w:rPr>
        <w:t>3</w:t>
      </w:r>
      <w:r w:rsidR="004A575D">
        <w:rPr>
          <w:sz w:val="28"/>
          <w:szCs w:val="28"/>
        </w:rPr>
        <w:t>, общей площадью</w:t>
      </w:r>
      <w:r w:rsidR="004A575D" w:rsidRPr="00E31870">
        <w:rPr>
          <w:sz w:val="28"/>
          <w:szCs w:val="28"/>
        </w:rPr>
        <w:t xml:space="preserve"> </w:t>
      </w:r>
      <w:r w:rsidR="00010D1E">
        <w:rPr>
          <w:sz w:val="28"/>
          <w:szCs w:val="28"/>
        </w:rPr>
        <w:t xml:space="preserve">                     </w:t>
      </w:r>
      <w:r w:rsidR="00CF17B5">
        <w:rPr>
          <w:sz w:val="28"/>
          <w:szCs w:val="28"/>
        </w:rPr>
        <w:t>1</w:t>
      </w:r>
      <w:r w:rsidR="00FA35BB">
        <w:rPr>
          <w:sz w:val="28"/>
          <w:szCs w:val="28"/>
        </w:rPr>
        <w:t>244</w:t>
      </w:r>
      <w:r w:rsidR="004A575D">
        <w:rPr>
          <w:sz w:val="28"/>
          <w:szCs w:val="28"/>
        </w:rPr>
        <w:t xml:space="preserve"> </w:t>
      </w:r>
      <w:proofErr w:type="spellStart"/>
      <w:r w:rsidR="004A575D" w:rsidRPr="00E31870">
        <w:rPr>
          <w:sz w:val="28"/>
          <w:szCs w:val="28"/>
        </w:rPr>
        <w:t>кв.м</w:t>
      </w:r>
      <w:proofErr w:type="spellEnd"/>
      <w:r w:rsidR="00956DA4">
        <w:rPr>
          <w:sz w:val="28"/>
          <w:szCs w:val="28"/>
        </w:rPr>
        <w:t>.,</w:t>
      </w:r>
      <w:r w:rsidR="004A575D">
        <w:rPr>
          <w:sz w:val="28"/>
          <w:szCs w:val="28"/>
        </w:rPr>
        <w:t xml:space="preserve"> </w:t>
      </w:r>
      <w:r w:rsidR="00591392">
        <w:rPr>
          <w:sz w:val="28"/>
          <w:szCs w:val="28"/>
        </w:rPr>
        <w:t xml:space="preserve">расположенного </w:t>
      </w:r>
      <w:r w:rsidR="00591392" w:rsidRPr="00E31870">
        <w:rPr>
          <w:sz w:val="28"/>
          <w:szCs w:val="28"/>
        </w:rPr>
        <w:t>по адресу:</w:t>
      </w:r>
      <w:r w:rsidR="00591392">
        <w:rPr>
          <w:sz w:val="28"/>
          <w:szCs w:val="28"/>
        </w:rPr>
        <w:t xml:space="preserve"> Кемеровская область, Тяжинский район, </w:t>
      </w:r>
      <w:proofErr w:type="spellStart"/>
      <w:proofErr w:type="gramStart"/>
      <w:r w:rsidRPr="00B56931">
        <w:rPr>
          <w:sz w:val="28"/>
          <w:szCs w:val="28"/>
        </w:rPr>
        <w:t>пгт</w:t>
      </w:r>
      <w:proofErr w:type="spellEnd"/>
      <w:r w:rsidRPr="00B56931">
        <w:rPr>
          <w:sz w:val="28"/>
          <w:szCs w:val="28"/>
        </w:rPr>
        <w:t xml:space="preserve">  </w:t>
      </w:r>
      <w:proofErr w:type="spellStart"/>
      <w:r w:rsidRPr="00B56931">
        <w:rPr>
          <w:sz w:val="28"/>
          <w:szCs w:val="28"/>
        </w:rPr>
        <w:t>Итатский</w:t>
      </w:r>
      <w:bookmarkEnd w:id="2"/>
      <w:proofErr w:type="spellEnd"/>
      <w:proofErr w:type="gramEnd"/>
      <w:r w:rsidRPr="00B56931">
        <w:rPr>
          <w:sz w:val="28"/>
          <w:szCs w:val="28"/>
        </w:rPr>
        <w:t>, ул. Кирова, 98</w:t>
      </w:r>
      <w:r w:rsidR="00956DA4" w:rsidRPr="00CF17B5">
        <w:rPr>
          <w:sz w:val="28"/>
          <w:szCs w:val="28"/>
        </w:rPr>
        <w:t>.</w:t>
      </w:r>
    </w:p>
    <w:p w14:paraId="313D2C65" w14:textId="69B511FD" w:rsidR="00B56931" w:rsidRDefault="00B56931" w:rsidP="00B569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6931">
        <w:rPr>
          <w:sz w:val="28"/>
          <w:szCs w:val="28"/>
        </w:rPr>
        <w:t>с кадастровым номером 42:15:010</w:t>
      </w:r>
      <w:r w:rsidR="00FA35BB">
        <w:rPr>
          <w:sz w:val="28"/>
          <w:szCs w:val="28"/>
        </w:rPr>
        <w:t>8</w:t>
      </w:r>
      <w:r w:rsidRPr="00B56931">
        <w:rPr>
          <w:sz w:val="28"/>
          <w:szCs w:val="28"/>
        </w:rPr>
        <w:t>00</w:t>
      </w:r>
      <w:r w:rsidR="00FA35BB">
        <w:rPr>
          <w:sz w:val="28"/>
          <w:szCs w:val="28"/>
        </w:rPr>
        <w:t>2</w:t>
      </w:r>
      <w:r w:rsidRPr="00B56931">
        <w:rPr>
          <w:sz w:val="28"/>
          <w:szCs w:val="28"/>
        </w:rPr>
        <w:t>:</w:t>
      </w:r>
      <w:r w:rsidR="00FA35BB">
        <w:rPr>
          <w:sz w:val="28"/>
          <w:szCs w:val="28"/>
        </w:rPr>
        <w:t>118</w:t>
      </w:r>
      <w:r w:rsidRPr="00B56931">
        <w:rPr>
          <w:sz w:val="28"/>
          <w:szCs w:val="28"/>
        </w:rPr>
        <w:t>, общей площадью                      1</w:t>
      </w:r>
      <w:r w:rsidR="00FA35BB">
        <w:rPr>
          <w:sz w:val="28"/>
          <w:szCs w:val="28"/>
        </w:rPr>
        <w:t>493</w:t>
      </w:r>
      <w:r w:rsidRPr="00B56931">
        <w:rPr>
          <w:sz w:val="28"/>
          <w:szCs w:val="28"/>
        </w:rPr>
        <w:t xml:space="preserve"> </w:t>
      </w:r>
      <w:proofErr w:type="spellStart"/>
      <w:r w:rsidRPr="00B56931">
        <w:rPr>
          <w:sz w:val="28"/>
          <w:szCs w:val="28"/>
        </w:rPr>
        <w:t>кв.м</w:t>
      </w:r>
      <w:proofErr w:type="spellEnd"/>
      <w:r w:rsidRPr="00B56931">
        <w:rPr>
          <w:sz w:val="28"/>
          <w:szCs w:val="28"/>
        </w:rPr>
        <w:t xml:space="preserve">., расположенного по адресу: Кемеровская область, Тяжинский район, </w:t>
      </w:r>
      <w:proofErr w:type="spellStart"/>
      <w:proofErr w:type="gramStart"/>
      <w:r w:rsidRPr="00B56931">
        <w:rPr>
          <w:sz w:val="28"/>
          <w:szCs w:val="28"/>
        </w:rPr>
        <w:t>пгт</w:t>
      </w:r>
      <w:proofErr w:type="spellEnd"/>
      <w:r w:rsidRPr="00B56931">
        <w:rPr>
          <w:sz w:val="28"/>
          <w:szCs w:val="28"/>
        </w:rPr>
        <w:t xml:space="preserve">  </w:t>
      </w:r>
      <w:proofErr w:type="spellStart"/>
      <w:r w:rsidRPr="00B56931">
        <w:rPr>
          <w:sz w:val="28"/>
          <w:szCs w:val="28"/>
        </w:rPr>
        <w:t>Итатский</w:t>
      </w:r>
      <w:proofErr w:type="spellEnd"/>
      <w:proofErr w:type="gramEnd"/>
      <w:r>
        <w:rPr>
          <w:sz w:val="28"/>
          <w:szCs w:val="28"/>
        </w:rPr>
        <w:t>,</w:t>
      </w:r>
      <w:r w:rsidR="00FA35BB" w:rsidRPr="00FA35BB">
        <w:t xml:space="preserve"> </w:t>
      </w:r>
      <w:proofErr w:type="spellStart"/>
      <w:r w:rsidR="00FA35BB" w:rsidRPr="00FA35BB">
        <w:rPr>
          <w:sz w:val="28"/>
          <w:szCs w:val="28"/>
        </w:rPr>
        <w:t>ул.Советская</w:t>
      </w:r>
      <w:proofErr w:type="spellEnd"/>
      <w:r w:rsidR="00FA35BB" w:rsidRPr="00FA35BB">
        <w:rPr>
          <w:sz w:val="28"/>
          <w:szCs w:val="28"/>
        </w:rPr>
        <w:t>, д 231</w:t>
      </w:r>
      <w:r w:rsidR="00FA35BB">
        <w:rPr>
          <w:sz w:val="28"/>
          <w:szCs w:val="28"/>
        </w:rPr>
        <w:t>.</w:t>
      </w:r>
    </w:p>
    <w:p w14:paraId="7F526377" w14:textId="7842AC22" w:rsidR="00B56931" w:rsidRDefault="00B56931" w:rsidP="00B569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6931">
        <w:rPr>
          <w:sz w:val="28"/>
          <w:szCs w:val="28"/>
        </w:rPr>
        <w:t>с кадастровым номером 42:15:010</w:t>
      </w:r>
      <w:r w:rsidR="00FA35BB">
        <w:rPr>
          <w:sz w:val="28"/>
          <w:szCs w:val="28"/>
        </w:rPr>
        <w:t>8</w:t>
      </w:r>
      <w:r w:rsidRPr="00B56931">
        <w:rPr>
          <w:sz w:val="28"/>
          <w:szCs w:val="28"/>
        </w:rPr>
        <w:t>00</w:t>
      </w:r>
      <w:r w:rsidR="00FA35BB">
        <w:rPr>
          <w:sz w:val="28"/>
          <w:szCs w:val="28"/>
        </w:rPr>
        <w:t>3</w:t>
      </w:r>
      <w:r w:rsidRPr="00B56931">
        <w:rPr>
          <w:sz w:val="28"/>
          <w:szCs w:val="28"/>
        </w:rPr>
        <w:t>:</w:t>
      </w:r>
      <w:r w:rsidR="00FA35BB">
        <w:rPr>
          <w:sz w:val="28"/>
          <w:szCs w:val="28"/>
        </w:rPr>
        <w:t>407</w:t>
      </w:r>
      <w:r w:rsidRPr="00B56931">
        <w:rPr>
          <w:sz w:val="28"/>
          <w:szCs w:val="28"/>
        </w:rPr>
        <w:t xml:space="preserve">, общей площадью                      1500 </w:t>
      </w:r>
      <w:proofErr w:type="spellStart"/>
      <w:r w:rsidRPr="00B56931">
        <w:rPr>
          <w:sz w:val="28"/>
          <w:szCs w:val="28"/>
        </w:rPr>
        <w:t>кв.м</w:t>
      </w:r>
      <w:proofErr w:type="spellEnd"/>
      <w:r w:rsidRPr="00B56931">
        <w:rPr>
          <w:sz w:val="28"/>
          <w:szCs w:val="28"/>
        </w:rPr>
        <w:t xml:space="preserve">., расположенного по адресу: Кемеровская область, Тяжинский район, </w:t>
      </w:r>
      <w:proofErr w:type="spellStart"/>
      <w:proofErr w:type="gramStart"/>
      <w:r w:rsidRPr="00B56931">
        <w:rPr>
          <w:sz w:val="28"/>
          <w:szCs w:val="28"/>
        </w:rPr>
        <w:t>пгт</w:t>
      </w:r>
      <w:proofErr w:type="spellEnd"/>
      <w:r w:rsidRPr="00B56931">
        <w:rPr>
          <w:sz w:val="28"/>
          <w:szCs w:val="28"/>
        </w:rPr>
        <w:t xml:space="preserve">  </w:t>
      </w:r>
      <w:proofErr w:type="spellStart"/>
      <w:r w:rsidRPr="00B56931">
        <w:rPr>
          <w:sz w:val="28"/>
          <w:szCs w:val="28"/>
        </w:rPr>
        <w:t>Итатский</w:t>
      </w:r>
      <w:proofErr w:type="spellEnd"/>
      <w:proofErr w:type="gramEnd"/>
      <w:r w:rsidR="00FA35BB">
        <w:rPr>
          <w:sz w:val="28"/>
          <w:szCs w:val="28"/>
        </w:rPr>
        <w:t xml:space="preserve">, </w:t>
      </w:r>
      <w:r w:rsidR="00FA35BB" w:rsidRPr="00FA35BB">
        <w:rPr>
          <w:sz w:val="28"/>
          <w:szCs w:val="28"/>
        </w:rPr>
        <w:t>ул. Промышленная, 12</w:t>
      </w:r>
    </w:p>
    <w:p w14:paraId="74723F59" w14:textId="77777777" w:rsidR="00B56931" w:rsidRPr="00CF17B5" w:rsidRDefault="00B56931" w:rsidP="00CF17B5">
      <w:pPr>
        <w:ind w:firstLine="708"/>
        <w:jc w:val="both"/>
        <w:rPr>
          <w:sz w:val="28"/>
          <w:szCs w:val="28"/>
        </w:rPr>
      </w:pPr>
    </w:p>
    <w:p w14:paraId="49B67DE6" w14:textId="1AB634CC" w:rsidR="00FF1850" w:rsidRDefault="00591392" w:rsidP="00956DA4">
      <w:pPr>
        <w:jc w:val="both"/>
        <w:rPr>
          <w:b/>
          <w:sz w:val="28"/>
          <w:szCs w:val="28"/>
        </w:rPr>
      </w:pPr>
      <w:r w:rsidRPr="00E31870">
        <w:rPr>
          <w:b/>
          <w:sz w:val="28"/>
          <w:szCs w:val="28"/>
        </w:rPr>
        <w:t xml:space="preserve">         </w:t>
      </w:r>
    </w:p>
    <w:p w14:paraId="3F167732" w14:textId="702F8972" w:rsidR="002458FC" w:rsidRDefault="00591392" w:rsidP="00FF1850">
      <w:pPr>
        <w:ind w:firstLine="567"/>
        <w:jc w:val="both"/>
        <w:rPr>
          <w:sz w:val="28"/>
          <w:szCs w:val="28"/>
        </w:rPr>
      </w:pPr>
      <w:r w:rsidRPr="00E31870">
        <w:rPr>
          <w:b/>
          <w:sz w:val="28"/>
          <w:szCs w:val="28"/>
        </w:rPr>
        <w:t xml:space="preserve">Граждан, имеющих </w:t>
      </w:r>
      <w:r w:rsidR="00956DA4" w:rsidRPr="00956DA4">
        <w:rPr>
          <w:b/>
          <w:bCs/>
          <w:sz w:val="28"/>
          <w:szCs w:val="28"/>
        </w:rPr>
        <w:t xml:space="preserve">возражения </w:t>
      </w:r>
      <w:r w:rsidR="00956DA4">
        <w:rPr>
          <w:b/>
          <w:bCs/>
          <w:sz w:val="28"/>
          <w:szCs w:val="28"/>
        </w:rPr>
        <w:t xml:space="preserve">либо </w:t>
      </w:r>
      <w:r w:rsidRPr="00E31870">
        <w:rPr>
          <w:b/>
          <w:sz w:val="28"/>
          <w:szCs w:val="28"/>
        </w:rPr>
        <w:t>документ</w:t>
      </w:r>
      <w:r>
        <w:rPr>
          <w:b/>
          <w:sz w:val="28"/>
          <w:szCs w:val="28"/>
        </w:rPr>
        <w:t>ы, подтверждающие</w:t>
      </w:r>
      <w:r w:rsidRPr="00E31870">
        <w:rPr>
          <w:b/>
          <w:sz w:val="28"/>
          <w:szCs w:val="28"/>
        </w:rPr>
        <w:t xml:space="preserve"> выделение (предоставление) указанного земельного участка</w:t>
      </w:r>
      <w:r w:rsidR="00010D1E">
        <w:rPr>
          <w:b/>
          <w:sz w:val="28"/>
          <w:szCs w:val="28"/>
        </w:rPr>
        <w:t>,</w:t>
      </w:r>
      <w:r w:rsidR="00956DA4">
        <w:rPr>
          <w:b/>
          <w:sz w:val="28"/>
          <w:szCs w:val="28"/>
        </w:rPr>
        <w:t xml:space="preserve"> </w:t>
      </w:r>
      <w:r w:rsidRPr="00E31870">
        <w:rPr>
          <w:b/>
          <w:sz w:val="28"/>
          <w:szCs w:val="28"/>
        </w:rPr>
        <w:t>просим обратиться с соответствующими документами</w:t>
      </w:r>
      <w:r w:rsidR="00956DA4">
        <w:rPr>
          <w:b/>
          <w:sz w:val="28"/>
          <w:szCs w:val="28"/>
        </w:rPr>
        <w:t xml:space="preserve"> </w:t>
      </w:r>
      <w:r w:rsidRPr="007510DE">
        <w:rPr>
          <w:sz w:val="28"/>
          <w:szCs w:val="28"/>
        </w:rPr>
        <w:t xml:space="preserve">со дня опубликования извещения </w:t>
      </w:r>
      <w:r>
        <w:rPr>
          <w:sz w:val="28"/>
          <w:szCs w:val="28"/>
        </w:rPr>
        <w:t xml:space="preserve"> </w:t>
      </w:r>
      <w:r w:rsidRPr="007510DE">
        <w:rPr>
          <w:sz w:val="28"/>
          <w:szCs w:val="28"/>
        </w:rPr>
        <w:t xml:space="preserve">- </w:t>
      </w:r>
      <w:r w:rsidRPr="001A2BF2">
        <w:rPr>
          <w:b/>
          <w:bCs/>
          <w:sz w:val="28"/>
          <w:szCs w:val="28"/>
        </w:rPr>
        <w:t xml:space="preserve">по </w:t>
      </w:r>
      <w:r w:rsidR="00416B82">
        <w:rPr>
          <w:b/>
          <w:bCs/>
          <w:sz w:val="28"/>
          <w:szCs w:val="28"/>
        </w:rPr>
        <w:t>1</w:t>
      </w:r>
      <w:r w:rsidR="00B56931">
        <w:rPr>
          <w:b/>
          <w:bCs/>
          <w:sz w:val="28"/>
          <w:szCs w:val="28"/>
        </w:rPr>
        <w:t>8</w:t>
      </w:r>
      <w:r w:rsidRPr="001A2BF2">
        <w:rPr>
          <w:b/>
          <w:bCs/>
          <w:sz w:val="28"/>
          <w:szCs w:val="28"/>
        </w:rPr>
        <w:t>.0</w:t>
      </w:r>
      <w:r w:rsidR="00416B82">
        <w:rPr>
          <w:b/>
          <w:bCs/>
          <w:sz w:val="28"/>
          <w:szCs w:val="28"/>
        </w:rPr>
        <w:t>3</w:t>
      </w:r>
      <w:r w:rsidRPr="001A2BF2">
        <w:rPr>
          <w:b/>
          <w:bCs/>
          <w:sz w:val="28"/>
          <w:szCs w:val="28"/>
        </w:rPr>
        <w:t>.202</w:t>
      </w:r>
      <w:r w:rsidR="00010D1E">
        <w:rPr>
          <w:b/>
          <w:bCs/>
          <w:sz w:val="28"/>
          <w:szCs w:val="28"/>
        </w:rPr>
        <w:t>5</w:t>
      </w:r>
      <w:r w:rsidRPr="001A2BF2">
        <w:rPr>
          <w:b/>
          <w:bCs/>
          <w:sz w:val="28"/>
          <w:szCs w:val="28"/>
        </w:rPr>
        <w:t>г</w:t>
      </w:r>
      <w:r>
        <w:rPr>
          <w:sz w:val="28"/>
          <w:szCs w:val="28"/>
        </w:rPr>
        <w:t xml:space="preserve"> включительно </w:t>
      </w:r>
      <w:r w:rsidRPr="007510DE">
        <w:rPr>
          <w:sz w:val="28"/>
          <w:szCs w:val="28"/>
        </w:rPr>
        <w:t xml:space="preserve">с 9-00 до 17-00 по адресу: </w:t>
      </w:r>
      <w:r w:rsidR="00FF1850">
        <w:rPr>
          <w:sz w:val="28"/>
          <w:szCs w:val="28"/>
        </w:rPr>
        <w:t xml:space="preserve">                 </w:t>
      </w:r>
      <w:r w:rsidRPr="007510DE">
        <w:rPr>
          <w:sz w:val="28"/>
          <w:szCs w:val="28"/>
        </w:rPr>
        <w:t xml:space="preserve">652240, Кемеровская область, Тяжинский муниципальный округ, </w:t>
      </w:r>
      <w:proofErr w:type="spellStart"/>
      <w:r w:rsidRPr="007510DE">
        <w:rPr>
          <w:sz w:val="28"/>
          <w:szCs w:val="28"/>
        </w:rPr>
        <w:t>пгт</w:t>
      </w:r>
      <w:proofErr w:type="spellEnd"/>
      <w:r w:rsidRPr="007510DE">
        <w:rPr>
          <w:sz w:val="28"/>
          <w:szCs w:val="28"/>
        </w:rPr>
        <w:t xml:space="preserve"> Тяжинский, ул. Октябрьская, д.9</w:t>
      </w:r>
      <w:r>
        <w:rPr>
          <w:sz w:val="28"/>
          <w:szCs w:val="28"/>
        </w:rPr>
        <w:t xml:space="preserve"> </w:t>
      </w:r>
      <w:r w:rsidRPr="007510DE">
        <w:rPr>
          <w:sz w:val="28"/>
          <w:szCs w:val="28"/>
        </w:rPr>
        <w:t>(КУМИ Тяжинского муниципального округа), телефон для справок: 8-38449-28-1-19</w:t>
      </w:r>
    </w:p>
    <w:p w14:paraId="287B4959" w14:textId="1CB9A97C" w:rsidR="002C03D5" w:rsidRDefault="002C03D5" w:rsidP="00956DA4">
      <w:pPr>
        <w:jc w:val="both"/>
        <w:rPr>
          <w:sz w:val="28"/>
          <w:szCs w:val="28"/>
        </w:rPr>
      </w:pPr>
    </w:p>
    <w:p w14:paraId="07805C33" w14:textId="77777777" w:rsidR="002C03D5" w:rsidRDefault="002C03D5" w:rsidP="002C03D5">
      <w:pPr>
        <w:jc w:val="right"/>
        <w:rPr>
          <w:sz w:val="28"/>
          <w:szCs w:val="28"/>
        </w:rPr>
      </w:pPr>
      <w:bookmarkStart w:id="3" w:name="_GoBack"/>
      <w:bookmarkEnd w:id="3"/>
    </w:p>
    <w:p w14:paraId="19A7BED5" w14:textId="763C6F22" w:rsidR="002C03D5" w:rsidRPr="00956DA4" w:rsidRDefault="002C03D5" w:rsidP="002C03D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КУМИ Тяжинского муниципального округа</w:t>
      </w:r>
    </w:p>
    <w:sectPr w:rsidR="002C03D5" w:rsidRPr="0095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66"/>
    <w:rsid w:val="00010D1E"/>
    <w:rsid w:val="001853ED"/>
    <w:rsid w:val="00201CA0"/>
    <w:rsid w:val="002458FC"/>
    <w:rsid w:val="002A1E01"/>
    <w:rsid w:val="002C03D5"/>
    <w:rsid w:val="00302BFE"/>
    <w:rsid w:val="00416B82"/>
    <w:rsid w:val="004A575D"/>
    <w:rsid w:val="00591392"/>
    <w:rsid w:val="00956DA4"/>
    <w:rsid w:val="00B56931"/>
    <w:rsid w:val="00B57643"/>
    <w:rsid w:val="00CF17B5"/>
    <w:rsid w:val="00D9454A"/>
    <w:rsid w:val="00E045D6"/>
    <w:rsid w:val="00E65D66"/>
    <w:rsid w:val="00EB39DC"/>
    <w:rsid w:val="00FA35BB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EF44"/>
  <w15:chartTrackingRefBased/>
  <w15:docId w15:val="{7ECBF8B8-AE17-4E8B-B1D2-72C0000D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kumi5</dc:creator>
  <cp:keywords/>
  <dc:description/>
  <cp:lastModifiedBy>kumi5</cp:lastModifiedBy>
  <cp:revision>14</cp:revision>
  <dcterms:created xsi:type="dcterms:W3CDTF">2024-12-26T09:46:00Z</dcterms:created>
  <dcterms:modified xsi:type="dcterms:W3CDTF">2025-02-14T08:10:00Z</dcterms:modified>
</cp:coreProperties>
</file>