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51" w:rsidRPr="00D22412" w:rsidRDefault="001B1515" w:rsidP="001B15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ИНФОРМАЦИЯ:</w:t>
      </w:r>
    </w:p>
    <w:p w:rsidR="00D22412" w:rsidRDefault="00D22412" w:rsidP="00404B51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1B1515" w:rsidRPr="001B1515" w:rsidRDefault="001B1515" w:rsidP="001B1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515">
        <w:rPr>
          <w:rFonts w:ascii="Times New Roman" w:hAnsi="Times New Roman"/>
          <w:sz w:val="28"/>
          <w:szCs w:val="28"/>
        </w:rPr>
        <w:t xml:space="preserve">Комитет по управлению </w:t>
      </w:r>
      <w:proofErr w:type="gramStart"/>
      <w:r w:rsidRPr="001B1515">
        <w:rPr>
          <w:rFonts w:ascii="Times New Roman" w:hAnsi="Times New Roman"/>
          <w:sz w:val="28"/>
          <w:szCs w:val="28"/>
        </w:rPr>
        <w:t>государственным</w:t>
      </w:r>
      <w:proofErr w:type="gramEnd"/>
      <w:r w:rsidRPr="001B1515">
        <w:rPr>
          <w:rFonts w:ascii="Times New Roman" w:hAnsi="Times New Roman"/>
          <w:sz w:val="28"/>
          <w:szCs w:val="28"/>
        </w:rPr>
        <w:t xml:space="preserve"> имуществом Кузбасса информирует о размещении 18.06.2020 в государственном фонде данных государственной кадастровой оценки промежуточных отчетных документов по государственной кадастровой оценке земель сельскохозяйственного назначения и земель населенных пунктов Кемеровской области – Кузбасса.</w:t>
      </w:r>
    </w:p>
    <w:p w:rsidR="001B1515" w:rsidRPr="001B1515" w:rsidRDefault="001B1515" w:rsidP="001B1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515">
        <w:rPr>
          <w:rFonts w:ascii="Times New Roman" w:hAnsi="Times New Roman"/>
          <w:sz w:val="28"/>
          <w:szCs w:val="28"/>
        </w:rPr>
        <w:t>В соответствии со ст. 14 Федерального закона от 03.07.2016 №237-ФЗ «О государственной кадастровой оценке» замечания к промежуточным отчетным документам принимаются в срок до 06.08.2020:</w:t>
      </w:r>
    </w:p>
    <w:p w:rsidR="001B1515" w:rsidRPr="001B1515" w:rsidRDefault="001B1515" w:rsidP="001B15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1B1515">
        <w:rPr>
          <w:rFonts w:ascii="Times New Roman" w:hAnsi="Times New Roman"/>
          <w:sz w:val="28"/>
          <w:szCs w:val="28"/>
          <w:u w:val="single"/>
        </w:rPr>
        <w:t>Замечания  можно подать следующими способами:</w:t>
      </w:r>
    </w:p>
    <w:p w:rsidR="001B1515" w:rsidRPr="001B1515" w:rsidRDefault="001B1515" w:rsidP="001B15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1515">
        <w:rPr>
          <w:rFonts w:ascii="Times New Roman" w:hAnsi="Times New Roman"/>
          <w:sz w:val="28"/>
          <w:szCs w:val="28"/>
        </w:rPr>
        <w:t xml:space="preserve">В форме электронного образа документа, заверенного усиленной квалифицированной электронной подписью заявителя, на электронный адрес: </w:t>
      </w:r>
      <w:hyperlink r:id="rId6" w:history="1">
        <w:r w:rsidRPr="001B1515">
          <w:rPr>
            <w:rStyle w:val="a8"/>
            <w:rFonts w:ascii="Times New Roman" w:hAnsi="Times New Roman"/>
            <w:sz w:val="28"/>
            <w:szCs w:val="28"/>
          </w:rPr>
          <w:t>gko@ctikem.r</w:t>
        </w:r>
        <w:r w:rsidRPr="001B1515">
          <w:rPr>
            <w:rStyle w:val="a8"/>
            <w:rFonts w:ascii="Times New Roman" w:hAnsi="Times New Roman"/>
            <w:sz w:val="28"/>
            <w:szCs w:val="28"/>
            <w:lang w:val="en-US"/>
          </w:rPr>
          <w:t>u</w:t>
        </w:r>
      </w:hyperlink>
      <w:r w:rsidRPr="001B1515">
        <w:rPr>
          <w:rFonts w:ascii="Times New Roman" w:hAnsi="Times New Roman"/>
          <w:sz w:val="28"/>
          <w:szCs w:val="28"/>
        </w:rPr>
        <w:t xml:space="preserve">.  </w:t>
      </w:r>
    </w:p>
    <w:p w:rsidR="001B1515" w:rsidRPr="001B1515" w:rsidRDefault="001B1515" w:rsidP="001B15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1515">
        <w:rPr>
          <w:rFonts w:ascii="Times New Roman" w:hAnsi="Times New Roman"/>
          <w:sz w:val="28"/>
          <w:szCs w:val="28"/>
        </w:rPr>
        <w:t>Почтовым отправлением в адрес ГБУ «Центр ГКО и ТИ Кузбасса»:</w:t>
      </w:r>
      <w:r w:rsidRPr="001B1515">
        <w:rPr>
          <w:rFonts w:ascii="Times New Roman" w:hAnsi="Times New Roman"/>
          <w:sz w:val="28"/>
          <w:szCs w:val="28"/>
        </w:rPr>
        <w:br/>
      </w:r>
      <w:hyperlink r:id="rId7" w:tgtFrame="_blank" w:history="1">
        <w:r w:rsidRPr="001B1515">
          <w:rPr>
            <w:rStyle w:val="a8"/>
            <w:rFonts w:ascii="Times New Roman" w:hAnsi="Times New Roman"/>
            <w:sz w:val="28"/>
            <w:szCs w:val="28"/>
          </w:rPr>
          <w:t xml:space="preserve">650070, г. Кемерово, ул. </w:t>
        </w:r>
        <w:proofErr w:type="spellStart"/>
        <w:r w:rsidRPr="001B1515">
          <w:rPr>
            <w:rStyle w:val="a8"/>
            <w:rFonts w:ascii="Times New Roman" w:hAnsi="Times New Roman"/>
            <w:sz w:val="28"/>
            <w:szCs w:val="28"/>
          </w:rPr>
          <w:t>Заузелкова</w:t>
        </w:r>
        <w:proofErr w:type="spellEnd"/>
        <w:r w:rsidRPr="001B1515">
          <w:rPr>
            <w:rStyle w:val="a8"/>
            <w:rFonts w:ascii="Times New Roman" w:hAnsi="Times New Roman"/>
            <w:sz w:val="28"/>
            <w:szCs w:val="28"/>
          </w:rPr>
          <w:t>, 2, пом.5</w:t>
        </w:r>
      </w:hyperlink>
      <w:r w:rsidRPr="001B1515">
        <w:rPr>
          <w:rFonts w:ascii="Times New Roman" w:hAnsi="Times New Roman"/>
          <w:sz w:val="28"/>
          <w:szCs w:val="28"/>
        </w:rPr>
        <w:t>.  </w:t>
      </w:r>
    </w:p>
    <w:p w:rsidR="001B1515" w:rsidRPr="001B1515" w:rsidRDefault="001B1515" w:rsidP="001B1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515">
        <w:rPr>
          <w:rFonts w:ascii="Times New Roman" w:hAnsi="Times New Roman"/>
          <w:sz w:val="28"/>
          <w:szCs w:val="28"/>
        </w:rPr>
        <w:t>При личном обращении в ГБУ «Центр ГКО и ТИ Кузбасса» по адресу:</w:t>
      </w:r>
      <w:r w:rsidRPr="001B1515">
        <w:rPr>
          <w:rFonts w:ascii="Times New Roman" w:hAnsi="Times New Roman"/>
          <w:sz w:val="28"/>
          <w:szCs w:val="28"/>
        </w:rPr>
        <w:br/>
      </w:r>
      <w:hyperlink r:id="rId8" w:tgtFrame="_blank" w:history="1">
        <w:r w:rsidRPr="001B1515">
          <w:rPr>
            <w:rStyle w:val="a8"/>
            <w:rFonts w:ascii="Times New Roman" w:hAnsi="Times New Roman"/>
            <w:sz w:val="28"/>
            <w:szCs w:val="28"/>
          </w:rPr>
          <w:t xml:space="preserve">650070, г. Кемерово, ул. </w:t>
        </w:r>
        <w:proofErr w:type="spellStart"/>
        <w:r w:rsidRPr="001B1515">
          <w:rPr>
            <w:rStyle w:val="a8"/>
            <w:rFonts w:ascii="Times New Roman" w:hAnsi="Times New Roman"/>
            <w:sz w:val="28"/>
            <w:szCs w:val="28"/>
          </w:rPr>
          <w:t>Заузелкова</w:t>
        </w:r>
        <w:proofErr w:type="spellEnd"/>
        <w:r w:rsidRPr="001B1515">
          <w:rPr>
            <w:rStyle w:val="a8"/>
            <w:rFonts w:ascii="Times New Roman" w:hAnsi="Times New Roman"/>
            <w:sz w:val="28"/>
            <w:szCs w:val="28"/>
          </w:rPr>
          <w:t>, 2, пом. 5</w:t>
        </w:r>
      </w:hyperlink>
      <w:r w:rsidRPr="001B1515">
        <w:rPr>
          <w:rFonts w:ascii="Times New Roman" w:hAnsi="Times New Roman"/>
          <w:sz w:val="28"/>
          <w:szCs w:val="28"/>
        </w:rPr>
        <w:t>. Время приема: пн.- чт. с 08:30 до 16:30, пт. с 08:30 до 12:00, перерыв на обед 12:30-13:18.</w:t>
      </w:r>
    </w:p>
    <w:p w:rsidR="001B1515" w:rsidRPr="001B1515" w:rsidRDefault="001B1515" w:rsidP="001B1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515">
        <w:rPr>
          <w:rFonts w:ascii="Times New Roman" w:hAnsi="Times New Roman"/>
          <w:sz w:val="28"/>
          <w:szCs w:val="28"/>
        </w:rPr>
        <w:t xml:space="preserve">При личном обращении в территориальные филиалы ГБУ «Центр ГКО и ТИ Кузбасса». Адреса филиалов </w:t>
      </w:r>
      <w:r w:rsidRPr="001B1515">
        <w:rPr>
          <w:rFonts w:ascii="Times New Roman" w:hAnsi="Times New Roman"/>
          <w:color w:val="000000"/>
          <w:spacing w:val="-5"/>
          <w:sz w:val="28"/>
          <w:szCs w:val="28"/>
        </w:rPr>
        <w:t xml:space="preserve">размещены на официальном сайте </w:t>
      </w:r>
      <w:r w:rsidRPr="001B1515">
        <w:rPr>
          <w:rFonts w:ascii="Times New Roman" w:hAnsi="Times New Roman"/>
          <w:sz w:val="28"/>
          <w:szCs w:val="28"/>
        </w:rPr>
        <w:t xml:space="preserve">ГБУ «Центр ГКО и ТИ Кузбасса»: </w:t>
      </w:r>
      <w:hyperlink r:id="rId9" w:history="1">
        <w:r w:rsidRPr="001B1515">
          <w:rPr>
            <w:rStyle w:val="a8"/>
            <w:rFonts w:ascii="Times New Roman" w:hAnsi="Times New Roman"/>
            <w:sz w:val="28"/>
            <w:szCs w:val="28"/>
          </w:rPr>
          <w:t>http://ctikem.ru/</w:t>
        </w:r>
      </w:hyperlink>
      <w:r w:rsidRPr="001B1515">
        <w:rPr>
          <w:rFonts w:ascii="Times New Roman" w:hAnsi="Times New Roman"/>
          <w:sz w:val="28"/>
          <w:szCs w:val="28"/>
        </w:rPr>
        <w:t>.</w:t>
      </w:r>
    </w:p>
    <w:p w:rsidR="001B1515" w:rsidRPr="001B1515" w:rsidRDefault="001B1515" w:rsidP="001B1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515">
        <w:rPr>
          <w:rFonts w:ascii="Times New Roman" w:hAnsi="Times New Roman"/>
          <w:sz w:val="28"/>
          <w:szCs w:val="28"/>
        </w:rPr>
        <w:t>Замечание к промежуточным отчетным документам наряду с изложением его сути должно содержать:</w:t>
      </w:r>
    </w:p>
    <w:p w:rsidR="001B1515" w:rsidRPr="001B1515" w:rsidRDefault="001B1515" w:rsidP="001B1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515">
        <w:rPr>
          <w:rFonts w:ascii="Times New Roman" w:hAnsi="Times New Roman"/>
          <w:sz w:val="28"/>
          <w:szCs w:val="28"/>
        </w:rPr>
        <w:t>1) фамилию, имя и отчество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промежуточным отчетным документам;</w:t>
      </w:r>
    </w:p>
    <w:p w:rsidR="001B1515" w:rsidRPr="001B1515" w:rsidRDefault="001B1515" w:rsidP="001B1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515">
        <w:rPr>
          <w:rFonts w:ascii="Times New Roman" w:hAnsi="Times New Roman"/>
          <w:sz w:val="28"/>
          <w:szCs w:val="28"/>
        </w:rPr>
        <w:t>2) кадастровый номер и (или) адрес объекта недвижимости, в отношении определения кадастровой стоимости которого представляется замечание к промежуточным отчетным документам;</w:t>
      </w:r>
    </w:p>
    <w:p w:rsidR="001B1515" w:rsidRPr="001B1515" w:rsidRDefault="001B1515" w:rsidP="001B1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515">
        <w:rPr>
          <w:rFonts w:ascii="Times New Roman" w:hAnsi="Times New Roman"/>
          <w:sz w:val="28"/>
          <w:szCs w:val="28"/>
        </w:rPr>
        <w:t>3) указание на номера страниц промежуточных отчетных документов, к которым представляется замечание (по желанию).</w:t>
      </w:r>
      <w:bookmarkStart w:id="0" w:name="_GoBack"/>
      <w:bookmarkEnd w:id="0"/>
    </w:p>
    <w:p w:rsidR="00404B51" w:rsidRPr="00404B51" w:rsidRDefault="00404B51" w:rsidP="001B1515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sectPr w:rsidR="00404B51" w:rsidRPr="00404B51" w:rsidSect="00404B5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4AFD"/>
    <w:multiLevelType w:val="hybridMultilevel"/>
    <w:tmpl w:val="198EB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132D5D"/>
    <w:multiLevelType w:val="hybridMultilevel"/>
    <w:tmpl w:val="A0B60812"/>
    <w:lvl w:ilvl="0" w:tplc="4E6E3C4C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665A6735"/>
    <w:multiLevelType w:val="hybridMultilevel"/>
    <w:tmpl w:val="F5BA9D14"/>
    <w:lvl w:ilvl="0" w:tplc="5D7238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C652246"/>
    <w:multiLevelType w:val="hybridMultilevel"/>
    <w:tmpl w:val="022C8DBA"/>
    <w:lvl w:ilvl="0" w:tplc="46E052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F305B57"/>
    <w:multiLevelType w:val="hybridMultilevel"/>
    <w:tmpl w:val="E8A80B64"/>
    <w:lvl w:ilvl="0" w:tplc="6060CA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6D6476C"/>
    <w:multiLevelType w:val="hybridMultilevel"/>
    <w:tmpl w:val="3DE4A46A"/>
    <w:lvl w:ilvl="0" w:tplc="FF1690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7B0950C4"/>
    <w:multiLevelType w:val="hybridMultilevel"/>
    <w:tmpl w:val="68E8F6D0"/>
    <w:lvl w:ilvl="0" w:tplc="8DF469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A1B"/>
    <w:rsid w:val="00002A8D"/>
    <w:rsid w:val="000075E7"/>
    <w:rsid w:val="00011718"/>
    <w:rsid w:val="00016EE9"/>
    <w:rsid w:val="00021B56"/>
    <w:rsid w:val="00026D23"/>
    <w:rsid w:val="00035F6F"/>
    <w:rsid w:val="00051B37"/>
    <w:rsid w:val="00062771"/>
    <w:rsid w:val="000843F7"/>
    <w:rsid w:val="00086723"/>
    <w:rsid w:val="000B4969"/>
    <w:rsid w:val="000B74F1"/>
    <w:rsid w:val="000E05C3"/>
    <w:rsid w:val="000E0988"/>
    <w:rsid w:val="00100656"/>
    <w:rsid w:val="00110798"/>
    <w:rsid w:val="00127872"/>
    <w:rsid w:val="001307BC"/>
    <w:rsid w:val="001346EA"/>
    <w:rsid w:val="00140D9E"/>
    <w:rsid w:val="001A6D66"/>
    <w:rsid w:val="001B1515"/>
    <w:rsid w:val="001C2F9A"/>
    <w:rsid w:val="001D4A4D"/>
    <w:rsid w:val="00203066"/>
    <w:rsid w:val="00205BFB"/>
    <w:rsid w:val="00215A4F"/>
    <w:rsid w:val="00230EC7"/>
    <w:rsid w:val="002340AD"/>
    <w:rsid w:val="00235015"/>
    <w:rsid w:val="00256DCA"/>
    <w:rsid w:val="002704F9"/>
    <w:rsid w:val="002B50E3"/>
    <w:rsid w:val="002B7DB9"/>
    <w:rsid w:val="002C119E"/>
    <w:rsid w:val="002C3CDC"/>
    <w:rsid w:val="002C7AE1"/>
    <w:rsid w:val="002E14CB"/>
    <w:rsid w:val="002F32DE"/>
    <w:rsid w:val="00310500"/>
    <w:rsid w:val="00314592"/>
    <w:rsid w:val="00322DA7"/>
    <w:rsid w:val="00341D6E"/>
    <w:rsid w:val="00353D35"/>
    <w:rsid w:val="003A5AE3"/>
    <w:rsid w:val="003A733F"/>
    <w:rsid w:val="003B32AE"/>
    <w:rsid w:val="003B4597"/>
    <w:rsid w:val="003D370D"/>
    <w:rsid w:val="003E3A3E"/>
    <w:rsid w:val="004023F5"/>
    <w:rsid w:val="00404B51"/>
    <w:rsid w:val="004103BC"/>
    <w:rsid w:val="004111EA"/>
    <w:rsid w:val="00414704"/>
    <w:rsid w:val="00415ACA"/>
    <w:rsid w:val="0041672C"/>
    <w:rsid w:val="00423F14"/>
    <w:rsid w:val="004249A4"/>
    <w:rsid w:val="004442FC"/>
    <w:rsid w:val="00447584"/>
    <w:rsid w:val="004624D1"/>
    <w:rsid w:val="004C0A77"/>
    <w:rsid w:val="004F7272"/>
    <w:rsid w:val="004F78B4"/>
    <w:rsid w:val="00502D75"/>
    <w:rsid w:val="00510D45"/>
    <w:rsid w:val="00545C79"/>
    <w:rsid w:val="00545F62"/>
    <w:rsid w:val="00556267"/>
    <w:rsid w:val="00560D5A"/>
    <w:rsid w:val="005A26B3"/>
    <w:rsid w:val="005B3F6E"/>
    <w:rsid w:val="005F58EC"/>
    <w:rsid w:val="00602721"/>
    <w:rsid w:val="00605C51"/>
    <w:rsid w:val="006068E6"/>
    <w:rsid w:val="00614001"/>
    <w:rsid w:val="00617457"/>
    <w:rsid w:val="00620338"/>
    <w:rsid w:val="00623680"/>
    <w:rsid w:val="0065080B"/>
    <w:rsid w:val="00655DC6"/>
    <w:rsid w:val="006637B8"/>
    <w:rsid w:val="006735C5"/>
    <w:rsid w:val="00677B4E"/>
    <w:rsid w:val="00686B37"/>
    <w:rsid w:val="006A290E"/>
    <w:rsid w:val="006A3698"/>
    <w:rsid w:val="006B0B63"/>
    <w:rsid w:val="006B1B58"/>
    <w:rsid w:val="006B39AC"/>
    <w:rsid w:val="006C0915"/>
    <w:rsid w:val="006C0DE8"/>
    <w:rsid w:val="006D41E3"/>
    <w:rsid w:val="006D4BBF"/>
    <w:rsid w:val="006D746C"/>
    <w:rsid w:val="006E631B"/>
    <w:rsid w:val="006F1135"/>
    <w:rsid w:val="006F38D5"/>
    <w:rsid w:val="00703B43"/>
    <w:rsid w:val="007205FC"/>
    <w:rsid w:val="00724715"/>
    <w:rsid w:val="00724748"/>
    <w:rsid w:val="00730E93"/>
    <w:rsid w:val="00732706"/>
    <w:rsid w:val="007357A7"/>
    <w:rsid w:val="00760790"/>
    <w:rsid w:val="007664E3"/>
    <w:rsid w:val="007979C7"/>
    <w:rsid w:val="007B5623"/>
    <w:rsid w:val="007C1248"/>
    <w:rsid w:val="007C77E3"/>
    <w:rsid w:val="007D2796"/>
    <w:rsid w:val="007E0321"/>
    <w:rsid w:val="007E4FFC"/>
    <w:rsid w:val="007F532C"/>
    <w:rsid w:val="007F7617"/>
    <w:rsid w:val="00801379"/>
    <w:rsid w:val="00811F0E"/>
    <w:rsid w:val="00823326"/>
    <w:rsid w:val="00827BC0"/>
    <w:rsid w:val="0083482D"/>
    <w:rsid w:val="00840054"/>
    <w:rsid w:val="008408C9"/>
    <w:rsid w:val="00850240"/>
    <w:rsid w:val="00857709"/>
    <w:rsid w:val="00870C0F"/>
    <w:rsid w:val="008A4615"/>
    <w:rsid w:val="0091323F"/>
    <w:rsid w:val="00916009"/>
    <w:rsid w:val="00935E19"/>
    <w:rsid w:val="00953CD2"/>
    <w:rsid w:val="00972D08"/>
    <w:rsid w:val="00973F15"/>
    <w:rsid w:val="009A4028"/>
    <w:rsid w:val="009B6622"/>
    <w:rsid w:val="009B7CC6"/>
    <w:rsid w:val="009C5155"/>
    <w:rsid w:val="009D3D4B"/>
    <w:rsid w:val="009D5EB8"/>
    <w:rsid w:val="009E3550"/>
    <w:rsid w:val="009F61BD"/>
    <w:rsid w:val="00A01A12"/>
    <w:rsid w:val="00A0603E"/>
    <w:rsid w:val="00A16790"/>
    <w:rsid w:val="00A30BDB"/>
    <w:rsid w:val="00A422BD"/>
    <w:rsid w:val="00A47B41"/>
    <w:rsid w:val="00A75465"/>
    <w:rsid w:val="00A876F5"/>
    <w:rsid w:val="00A906BB"/>
    <w:rsid w:val="00A9450B"/>
    <w:rsid w:val="00AC17B8"/>
    <w:rsid w:val="00AC487D"/>
    <w:rsid w:val="00AD19E0"/>
    <w:rsid w:val="00AD60BA"/>
    <w:rsid w:val="00AE31E0"/>
    <w:rsid w:val="00AE55BF"/>
    <w:rsid w:val="00AF06FC"/>
    <w:rsid w:val="00B066AA"/>
    <w:rsid w:val="00B13CB1"/>
    <w:rsid w:val="00B2001B"/>
    <w:rsid w:val="00B42367"/>
    <w:rsid w:val="00B46B65"/>
    <w:rsid w:val="00B6225F"/>
    <w:rsid w:val="00B64BF3"/>
    <w:rsid w:val="00B83761"/>
    <w:rsid w:val="00B972B6"/>
    <w:rsid w:val="00BB1426"/>
    <w:rsid w:val="00BB4171"/>
    <w:rsid w:val="00BD1498"/>
    <w:rsid w:val="00BE19B9"/>
    <w:rsid w:val="00BE1D3E"/>
    <w:rsid w:val="00BF659A"/>
    <w:rsid w:val="00BF77B5"/>
    <w:rsid w:val="00BF7DBF"/>
    <w:rsid w:val="00C206F9"/>
    <w:rsid w:val="00C27671"/>
    <w:rsid w:val="00C528E4"/>
    <w:rsid w:val="00C54447"/>
    <w:rsid w:val="00C5592C"/>
    <w:rsid w:val="00C705F8"/>
    <w:rsid w:val="00C75C7C"/>
    <w:rsid w:val="00C9136A"/>
    <w:rsid w:val="00C954C0"/>
    <w:rsid w:val="00C95E73"/>
    <w:rsid w:val="00CC64BF"/>
    <w:rsid w:val="00CC7F82"/>
    <w:rsid w:val="00CE0AEA"/>
    <w:rsid w:val="00CE7A1B"/>
    <w:rsid w:val="00CF2698"/>
    <w:rsid w:val="00D017F8"/>
    <w:rsid w:val="00D128D8"/>
    <w:rsid w:val="00D16F98"/>
    <w:rsid w:val="00D1793D"/>
    <w:rsid w:val="00D22412"/>
    <w:rsid w:val="00D32CD2"/>
    <w:rsid w:val="00D608E0"/>
    <w:rsid w:val="00D62339"/>
    <w:rsid w:val="00D7241A"/>
    <w:rsid w:val="00D74828"/>
    <w:rsid w:val="00DC228D"/>
    <w:rsid w:val="00DC276F"/>
    <w:rsid w:val="00DD3013"/>
    <w:rsid w:val="00DE2EC0"/>
    <w:rsid w:val="00E050AB"/>
    <w:rsid w:val="00E2211E"/>
    <w:rsid w:val="00E22C19"/>
    <w:rsid w:val="00E3012C"/>
    <w:rsid w:val="00E423E5"/>
    <w:rsid w:val="00E51CAD"/>
    <w:rsid w:val="00E628EB"/>
    <w:rsid w:val="00E63F79"/>
    <w:rsid w:val="00E65EC9"/>
    <w:rsid w:val="00E8113C"/>
    <w:rsid w:val="00E83168"/>
    <w:rsid w:val="00EA3F18"/>
    <w:rsid w:val="00EA5F39"/>
    <w:rsid w:val="00EA6E4C"/>
    <w:rsid w:val="00EC3260"/>
    <w:rsid w:val="00F03D91"/>
    <w:rsid w:val="00F16D1C"/>
    <w:rsid w:val="00F16E64"/>
    <w:rsid w:val="00F33550"/>
    <w:rsid w:val="00F443BB"/>
    <w:rsid w:val="00F45CCB"/>
    <w:rsid w:val="00F7612A"/>
    <w:rsid w:val="00F77C6B"/>
    <w:rsid w:val="00FB799F"/>
    <w:rsid w:val="00FC232C"/>
    <w:rsid w:val="00FC334A"/>
    <w:rsid w:val="00FD49FB"/>
    <w:rsid w:val="00FE01FD"/>
    <w:rsid w:val="00FE1D21"/>
    <w:rsid w:val="00FE4026"/>
    <w:rsid w:val="00FE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B5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D149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A3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A36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6A369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n-GB" w:eastAsia="ru-RU"/>
    </w:rPr>
  </w:style>
  <w:style w:type="character" w:customStyle="1" w:styleId="a6">
    <w:name w:val="Верхний колонтитул Знак"/>
    <w:link w:val="a5"/>
    <w:uiPriority w:val="99"/>
    <w:locked/>
    <w:rsid w:val="006A3698"/>
    <w:rPr>
      <w:rFonts w:ascii="Times New Roman" w:hAnsi="Times New Roman" w:cs="Times New Roman"/>
      <w:sz w:val="20"/>
      <w:szCs w:val="20"/>
      <w:lang w:val="en-GB" w:eastAsia="ru-RU"/>
    </w:rPr>
  </w:style>
  <w:style w:type="paragraph" w:styleId="a7">
    <w:name w:val="caption"/>
    <w:basedOn w:val="a"/>
    <w:next w:val="a"/>
    <w:uiPriority w:val="99"/>
    <w:qFormat/>
    <w:locked/>
    <w:rsid w:val="00100656"/>
    <w:pPr>
      <w:framePr w:w="4524" w:h="2700" w:hSpace="180" w:wrap="around" w:vAnchor="text" w:hAnchor="page" w:x="6560" w:y="534"/>
      <w:spacing w:after="0" w:line="240" w:lineRule="auto"/>
    </w:pPr>
    <w:rPr>
      <w:rFonts w:ascii="Times New Roman" w:hAnsi="Times New Roman"/>
      <w:b/>
      <w:bCs/>
      <w:sz w:val="28"/>
      <w:szCs w:val="20"/>
      <w:u w:val="single"/>
      <w:lang w:eastAsia="ru-RU"/>
    </w:rPr>
  </w:style>
  <w:style w:type="paragraph" w:styleId="2">
    <w:name w:val="Body Text Indent 2"/>
    <w:basedOn w:val="a"/>
    <w:link w:val="20"/>
    <w:uiPriority w:val="99"/>
    <w:rsid w:val="004249A4"/>
    <w:pPr>
      <w:overflowPunct w:val="0"/>
      <w:autoSpaceDE w:val="0"/>
      <w:autoSpaceDN w:val="0"/>
      <w:adjustRightInd w:val="0"/>
      <w:spacing w:after="0" w:line="312" w:lineRule="auto"/>
      <w:ind w:firstLine="720"/>
      <w:jc w:val="both"/>
      <w:textAlignment w:val="baseline"/>
    </w:pPr>
    <w:rPr>
      <w:rFonts w:ascii="Times New Roman" w:hAnsi="Times New Roman"/>
      <w:color w:val="000000"/>
      <w:sz w:val="28"/>
      <w:szCs w:val="28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CC64BF"/>
    <w:rPr>
      <w:rFonts w:cs="Times New Roman"/>
      <w:lang w:eastAsia="en-US"/>
    </w:rPr>
  </w:style>
  <w:style w:type="character" w:styleId="a8">
    <w:name w:val="Hyperlink"/>
    <w:uiPriority w:val="99"/>
    <w:rsid w:val="00D608E0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4F78B4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lang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A47B4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47B41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545F62"/>
    <w:pPr>
      <w:ind w:left="720"/>
      <w:contextualSpacing/>
    </w:pPr>
  </w:style>
  <w:style w:type="paragraph" w:customStyle="1" w:styleId="ConsPlusNormal">
    <w:name w:val="ConsPlusNormal"/>
    <w:rsid w:val="00F33550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F33550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character" w:customStyle="1" w:styleId="10">
    <w:name w:val="Заголовок 1 Знак"/>
    <w:basedOn w:val="a0"/>
    <w:link w:val="1"/>
    <w:rsid w:val="00BD1498"/>
    <w:rPr>
      <w:rFonts w:ascii="Times New Roman" w:eastAsia="Times New Roman" w:hAnsi="Times New Roman"/>
      <w:sz w:val="28"/>
      <w:szCs w:val="24"/>
    </w:rPr>
  </w:style>
  <w:style w:type="table" w:styleId="ac">
    <w:name w:val="Table Grid"/>
    <w:basedOn w:val="a1"/>
    <w:locked/>
    <w:rsid w:val="00002A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link w:val="ae"/>
    <w:rsid w:val="00002A8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002A8D"/>
    <w:rPr>
      <w:rFonts w:ascii="Courier New" w:eastAsia="Times New Roman" w:hAnsi="Courier New"/>
    </w:rPr>
  </w:style>
  <w:style w:type="character" w:customStyle="1" w:styleId="blk2">
    <w:name w:val="blk2"/>
    <w:basedOn w:val="a0"/>
    <w:rsid w:val="00002A8D"/>
    <w:rPr>
      <w:b w:val="0"/>
      <w:bCs w:val="0"/>
      <w:vanish w:val="0"/>
      <w:webHidden w:val="0"/>
      <w:color w:val="000000"/>
      <w:sz w:val="28"/>
      <w:szCs w:val="28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B5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D149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A3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A36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6A369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n-GB" w:eastAsia="ru-RU"/>
    </w:rPr>
  </w:style>
  <w:style w:type="character" w:customStyle="1" w:styleId="a6">
    <w:name w:val="Верхний колонтитул Знак"/>
    <w:link w:val="a5"/>
    <w:uiPriority w:val="99"/>
    <w:locked/>
    <w:rsid w:val="006A3698"/>
    <w:rPr>
      <w:rFonts w:ascii="Times New Roman" w:hAnsi="Times New Roman" w:cs="Times New Roman"/>
      <w:sz w:val="20"/>
      <w:szCs w:val="20"/>
      <w:lang w:val="en-GB" w:eastAsia="ru-RU"/>
    </w:rPr>
  </w:style>
  <w:style w:type="paragraph" w:styleId="a7">
    <w:name w:val="caption"/>
    <w:basedOn w:val="a"/>
    <w:next w:val="a"/>
    <w:uiPriority w:val="99"/>
    <w:qFormat/>
    <w:locked/>
    <w:rsid w:val="00100656"/>
    <w:pPr>
      <w:framePr w:w="4524" w:h="2700" w:hSpace="180" w:wrap="around" w:vAnchor="text" w:hAnchor="page" w:x="6560" w:y="534"/>
      <w:spacing w:after="0" w:line="240" w:lineRule="auto"/>
    </w:pPr>
    <w:rPr>
      <w:rFonts w:ascii="Times New Roman" w:hAnsi="Times New Roman"/>
      <w:b/>
      <w:bCs/>
      <w:sz w:val="28"/>
      <w:szCs w:val="20"/>
      <w:u w:val="single"/>
      <w:lang w:eastAsia="ru-RU"/>
    </w:rPr>
  </w:style>
  <w:style w:type="paragraph" w:styleId="2">
    <w:name w:val="Body Text Indent 2"/>
    <w:basedOn w:val="a"/>
    <w:link w:val="20"/>
    <w:uiPriority w:val="99"/>
    <w:rsid w:val="004249A4"/>
    <w:pPr>
      <w:overflowPunct w:val="0"/>
      <w:autoSpaceDE w:val="0"/>
      <w:autoSpaceDN w:val="0"/>
      <w:adjustRightInd w:val="0"/>
      <w:spacing w:after="0" w:line="312" w:lineRule="auto"/>
      <w:ind w:firstLine="720"/>
      <w:jc w:val="both"/>
      <w:textAlignment w:val="baseline"/>
    </w:pPr>
    <w:rPr>
      <w:rFonts w:ascii="Times New Roman" w:hAnsi="Times New Roman"/>
      <w:color w:val="000000"/>
      <w:sz w:val="28"/>
      <w:szCs w:val="28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CC64BF"/>
    <w:rPr>
      <w:rFonts w:cs="Times New Roman"/>
      <w:lang w:eastAsia="en-US"/>
    </w:rPr>
  </w:style>
  <w:style w:type="character" w:styleId="a8">
    <w:name w:val="Hyperlink"/>
    <w:uiPriority w:val="99"/>
    <w:rsid w:val="00D608E0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4F78B4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lang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A47B4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47B41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545F62"/>
    <w:pPr>
      <w:ind w:left="720"/>
      <w:contextualSpacing/>
    </w:pPr>
  </w:style>
  <w:style w:type="paragraph" w:customStyle="1" w:styleId="ConsPlusNormal">
    <w:name w:val="ConsPlusNormal"/>
    <w:rsid w:val="00F33550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F33550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character" w:customStyle="1" w:styleId="10">
    <w:name w:val="Заголовок 1 Знак"/>
    <w:basedOn w:val="a0"/>
    <w:link w:val="1"/>
    <w:rsid w:val="00BD1498"/>
    <w:rPr>
      <w:rFonts w:ascii="Times New Roman" w:eastAsia="Times New Roman" w:hAnsi="Times New Roman"/>
      <w:sz w:val="28"/>
      <w:szCs w:val="24"/>
    </w:rPr>
  </w:style>
  <w:style w:type="table" w:styleId="ac">
    <w:name w:val="Table Grid"/>
    <w:basedOn w:val="a1"/>
    <w:locked/>
    <w:rsid w:val="00002A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link w:val="ae"/>
    <w:rsid w:val="00002A8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002A8D"/>
    <w:rPr>
      <w:rFonts w:ascii="Courier New" w:eastAsia="Times New Roman" w:hAnsi="Courier New"/>
    </w:rPr>
  </w:style>
  <w:style w:type="character" w:customStyle="1" w:styleId="blk2">
    <w:name w:val="blk2"/>
    <w:basedOn w:val="a0"/>
    <w:rsid w:val="00002A8D"/>
    <w:rPr>
      <w:b w:val="0"/>
      <w:bCs w:val="0"/>
      <w:vanish w:val="0"/>
      <w:webHidden w:val="0"/>
      <w:color w:val="00000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1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2gis.com/uj681?iframe=true&amp;width=100%25&amp;height=100%2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o.2gis.com/uj681?iframe=true&amp;width=100%25&amp;height=100%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ko@ctikem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tike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ЛЛЛ</dc:creator>
  <cp:lastModifiedBy>Литвиненко Светлана Викторовна</cp:lastModifiedBy>
  <cp:revision>54</cp:revision>
  <cp:lastPrinted>2020-07-14T04:20:00Z</cp:lastPrinted>
  <dcterms:created xsi:type="dcterms:W3CDTF">2014-07-29T07:51:00Z</dcterms:created>
  <dcterms:modified xsi:type="dcterms:W3CDTF">2020-07-14T04:20:00Z</dcterms:modified>
</cp:coreProperties>
</file>