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8E64" w14:textId="77777777" w:rsidR="005D363A" w:rsidRPr="00C870A6" w:rsidRDefault="005D363A" w:rsidP="005D363A">
      <w:pPr>
        <w:jc w:val="center"/>
        <w:rPr>
          <w:b/>
          <w:bCs/>
          <w:sz w:val="28"/>
        </w:rPr>
      </w:pPr>
      <w:r w:rsidRPr="00C870A6">
        <w:rPr>
          <w:b/>
          <w:bCs/>
          <w:sz w:val="28"/>
        </w:rPr>
        <w:t>КОНТРОЛЬНО – СЧЕТН</w:t>
      </w:r>
      <w:r>
        <w:rPr>
          <w:b/>
          <w:bCs/>
          <w:sz w:val="28"/>
        </w:rPr>
        <w:t>АЯ ПАЛАТА</w:t>
      </w:r>
    </w:p>
    <w:p w14:paraId="6E799287" w14:textId="77777777" w:rsidR="005D363A" w:rsidRPr="00C870A6" w:rsidRDefault="005D363A" w:rsidP="005D363A">
      <w:pPr>
        <w:jc w:val="center"/>
        <w:rPr>
          <w:b/>
          <w:bCs/>
          <w:sz w:val="28"/>
        </w:rPr>
      </w:pPr>
      <w:r w:rsidRPr="00C870A6">
        <w:rPr>
          <w:b/>
          <w:bCs/>
          <w:sz w:val="28"/>
        </w:rPr>
        <w:t xml:space="preserve">ТЯЖИНСКОГО МУНИЦИПАЛЬНОГО </w:t>
      </w:r>
      <w:r>
        <w:rPr>
          <w:b/>
          <w:bCs/>
          <w:sz w:val="28"/>
        </w:rPr>
        <w:t>ОКРУГА</w:t>
      </w:r>
    </w:p>
    <w:p w14:paraId="48F73D14" w14:textId="77777777" w:rsidR="005D363A" w:rsidRDefault="005D363A" w:rsidP="005D363A">
      <w:pPr>
        <w:jc w:val="center"/>
        <w:rPr>
          <w:sz w:val="28"/>
          <w:szCs w:val="28"/>
        </w:rPr>
      </w:pPr>
    </w:p>
    <w:p w14:paraId="4FEF01CE" w14:textId="77777777" w:rsidR="005D363A" w:rsidRDefault="005D363A" w:rsidP="005D363A">
      <w:pPr>
        <w:rPr>
          <w:sz w:val="28"/>
          <w:szCs w:val="28"/>
        </w:rPr>
      </w:pPr>
    </w:p>
    <w:p w14:paraId="1F251800" w14:textId="77777777" w:rsidR="005D363A" w:rsidRDefault="005D363A" w:rsidP="005D363A">
      <w:pPr>
        <w:keepNext/>
        <w:widowControl w:val="0"/>
        <w:ind w:left="1620" w:firstLine="709"/>
        <w:jc w:val="both"/>
        <w:outlineLvl w:val="2"/>
        <w:rPr>
          <w:b/>
          <w:i/>
          <w:iCs/>
          <w:sz w:val="28"/>
          <w:szCs w:val="28"/>
        </w:rPr>
      </w:pPr>
    </w:p>
    <w:p w14:paraId="6D167B82" w14:textId="77777777" w:rsidR="005D363A" w:rsidRDefault="005D363A" w:rsidP="005D363A">
      <w:pPr>
        <w:keepNext/>
        <w:widowControl w:val="0"/>
        <w:ind w:left="1620" w:firstLine="709"/>
        <w:jc w:val="both"/>
        <w:outlineLvl w:val="2"/>
        <w:rPr>
          <w:b/>
          <w:i/>
          <w:iCs/>
          <w:sz w:val="28"/>
          <w:szCs w:val="28"/>
        </w:rPr>
      </w:pPr>
    </w:p>
    <w:p w14:paraId="128D1D52" w14:textId="77777777" w:rsidR="005D363A" w:rsidRDefault="005D363A" w:rsidP="005D363A">
      <w:pPr>
        <w:ind w:left="5" w:hanging="5"/>
        <w:jc w:val="center"/>
        <w:rPr>
          <w:sz w:val="28"/>
          <w:szCs w:val="28"/>
        </w:rPr>
      </w:pPr>
    </w:p>
    <w:p w14:paraId="4AAA8644" w14:textId="77777777" w:rsidR="005D363A" w:rsidRDefault="005D363A" w:rsidP="005D363A">
      <w:pPr>
        <w:ind w:left="5" w:hanging="5"/>
        <w:jc w:val="center"/>
        <w:rPr>
          <w:sz w:val="28"/>
          <w:szCs w:val="28"/>
        </w:rPr>
      </w:pPr>
    </w:p>
    <w:p w14:paraId="0AEDB061" w14:textId="77777777" w:rsidR="005D363A" w:rsidRDefault="005D363A" w:rsidP="005D363A">
      <w:pPr>
        <w:ind w:left="5" w:hanging="5"/>
        <w:jc w:val="center"/>
        <w:rPr>
          <w:sz w:val="28"/>
          <w:szCs w:val="28"/>
        </w:rPr>
      </w:pPr>
    </w:p>
    <w:p w14:paraId="5B942C43" w14:textId="77777777" w:rsidR="005D363A" w:rsidRDefault="005D363A" w:rsidP="005D363A">
      <w:pPr>
        <w:ind w:left="5" w:hanging="5"/>
        <w:jc w:val="center"/>
        <w:rPr>
          <w:sz w:val="28"/>
          <w:szCs w:val="28"/>
        </w:rPr>
      </w:pPr>
    </w:p>
    <w:p w14:paraId="5E72FAED" w14:textId="77777777" w:rsidR="005D363A" w:rsidRDefault="005D363A" w:rsidP="005D363A">
      <w:pPr>
        <w:ind w:left="5" w:hanging="5"/>
        <w:jc w:val="center"/>
        <w:rPr>
          <w:sz w:val="28"/>
          <w:szCs w:val="28"/>
        </w:rPr>
      </w:pPr>
      <w:r>
        <w:rPr>
          <w:b/>
          <w:sz w:val="56"/>
          <w:szCs w:val="56"/>
        </w:rPr>
        <w:t>СТАНДАРТ</w:t>
      </w:r>
    </w:p>
    <w:p w14:paraId="7C114836" w14:textId="77777777" w:rsidR="005D363A" w:rsidRDefault="005D363A" w:rsidP="005D363A">
      <w:pPr>
        <w:ind w:left="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ДЕЯТЕЛЬНОСТИ</w:t>
      </w:r>
    </w:p>
    <w:p w14:paraId="3E0C31F5" w14:textId="77777777" w:rsidR="005D363A" w:rsidRPr="00B36419" w:rsidRDefault="005D363A" w:rsidP="005D363A">
      <w:pPr>
        <w:keepNext/>
        <w:widowControl w:val="0"/>
        <w:ind w:left="5" w:hanging="5"/>
        <w:jc w:val="center"/>
        <w:outlineLvl w:val="2"/>
        <w:rPr>
          <w:b/>
          <w:bCs/>
          <w:iCs/>
          <w:sz w:val="28"/>
          <w:szCs w:val="28"/>
        </w:rPr>
      </w:pPr>
      <w:r w:rsidRPr="00B36419">
        <w:rPr>
          <w:b/>
          <w:bCs/>
          <w:iCs/>
          <w:sz w:val="28"/>
          <w:szCs w:val="28"/>
        </w:rPr>
        <w:t>КОНТРОЛЬНО-СЧЕТНОЙ ПАЛАТЫ</w:t>
      </w:r>
    </w:p>
    <w:p w14:paraId="74E56508" w14:textId="77777777" w:rsidR="005D363A" w:rsidRPr="00B36419" w:rsidRDefault="005D363A" w:rsidP="005D363A">
      <w:pPr>
        <w:keepNext/>
        <w:widowControl w:val="0"/>
        <w:ind w:left="5" w:hanging="5"/>
        <w:jc w:val="center"/>
        <w:outlineLvl w:val="2"/>
        <w:rPr>
          <w:b/>
          <w:bCs/>
          <w:iCs/>
          <w:sz w:val="28"/>
          <w:szCs w:val="28"/>
        </w:rPr>
      </w:pPr>
      <w:r w:rsidRPr="00B36419">
        <w:rPr>
          <w:b/>
          <w:bCs/>
          <w:iCs/>
          <w:sz w:val="28"/>
          <w:szCs w:val="28"/>
        </w:rPr>
        <w:t>ТЯЖИНСКОГО МУНИЦИПАЛЬНОГО ОКРУГА</w:t>
      </w:r>
    </w:p>
    <w:p w14:paraId="0AC36920" w14:textId="596B689C" w:rsidR="005D363A" w:rsidRPr="00B1312F" w:rsidRDefault="00B1312F" w:rsidP="005D363A">
      <w:pPr>
        <w:ind w:left="5" w:hanging="5"/>
        <w:jc w:val="center"/>
        <w:rPr>
          <w:b/>
          <w:sz w:val="28"/>
          <w:szCs w:val="28"/>
        </w:rPr>
      </w:pPr>
      <w:r w:rsidRPr="00B1312F">
        <w:rPr>
          <w:b/>
          <w:sz w:val="28"/>
          <w:szCs w:val="28"/>
        </w:rPr>
        <w:t>(СОД-КСП-1)</w:t>
      </w:r>
    </w:p>
    <w:p w14:paraId="05A4A408" w14:textId="77777777" w:rsidR="005D363A" w:rsidRDefault="005D363A" w:rsidP="005D363A">
      <w:pPr>
        <w:ind w:left="5" w:hanging="5"/>
        <w:jc w:val="center"/>
        <w:rPr>
          <w:b/>
        </w:rPr>
      </w:pPr>
    </w:p>
    <w:p w14:paraId="18356B40" w14:textId="77777777" w:rsidR="005D363A" w:rsidRDefault="005D363A" w:rsidP="005D363A">
      <w:pPr>
        <w:jc w:val="center"/>
        <w:rPr>
          <w:b/>
          <w:sz w:val="28"/>
          <w:szCs w:val="28"/>
        </w:rPr>
      </w:pPr>
    </w:p>
    <w:p w14:paraId="54602D65" w14:textId="6B18B88A" w:rsidR="005D363A" w:rsidRPr="005D363A" w:rsidRDefault="005D363A" w:rsidP="005D363A">
      <w:pPr>
        <w:jc w:val="center"/>
        <w:rPr>
          <w:b/>
          <w:sz w:val="36"/>
          <w:szCs w:val="36"/>
        </w:rPr>
      </w:pPr>
      <w:r w:rsidRPr="005D363A">
        <w:rPr>
          <w:b/>
          <w:sz w:val="36"/>
          <w:szCs w:val="36"/>
        </w:rPr>
        <w:t>«</w:t>
      </w:r>
      <w:r w:rsidRPr="005D363A">
        <w:rPr>
          <w:b/>
          <w:bCs/>
          <w:color w:val="000000"/>
          <w:sz w:val="36"/>
          <w:szCs w:val="36"/>
          <w:lang w:bidi="ru-RU"/>
        </w:rPr>
        <w:t xml:space="preserve">ПОРЯДОК ОРГАНИЗАЦИИ </w:t>
      </w:r>
      <w:r>
        <w:rPr>
          <w:b/>
          <w:bCs/>
          <w:color w:val="000000"/>
          <w:sz w:val="36"/>
          <w:szCs w:val="36"/>
          <w:lang w:bidi="ru-RU"/>
        </w:rPr>
        <w:t>М</w:t>
      </w:r>
      <w:r w:rsidRPr="005D363A">
        <w:rPr>
          <w:b/>
          <w:bCs/>
          <w:color w:val="000000"/>
          <w:sz w:val="36"/>
          <w:szCs w:val="36"/>
          <w:lang w:bidi="ru-RU"/>
        </w:rPr>
        <w:t>ЕТОДОЛОГИЧЕСКОГО</w:t>
      </w:r>
      <w:r w:rsidRPr="005D363A">
        <w:rPr>
          <w:b/>
          <w:bCs/>
          <w:color w:val="000000"/>
          <w:sz w:val="36"/>
          <w:szCs w:val="36"/>
          <w:lang w:bidi="ru-RU"/>
        </w:rPr>
        <w:br/>
        <w:t xml:space="preserve">ОБЕСПЕЧЕНИЯ ДЕЯТЕЛЬНОСТИ </w:t>
      </w:r>
    </w:p>
    <w:p w14:paraId="08BA6FE9" w14:textId="77777777" w:rsidR="005D363A" w:rsidRPr="00167B7E" w:rsidRDefault="005D363A" w:rsidP="005D363A">
      <w:pPr>
        <w:jc w:val="center"/>
        <w:rPr>
          <w:b/>
          <w:iCs/>
          <w:sz w:val="36"/>
          <w:szCs w:val="36"/>
        </w:rPr>
      </w:pPr>
      <w:r w:rsidRPr="00167B7E">
        <w:rPr>
          <w:b/>
          <w:iCs/>
          <w:sz w:val="36"/>
          <w:szCs w:val="36"/>
        </w:rPr>
        <w:t xml:space="preserve">КОНТРОЛЬНО-СЧЕТНОЙ ПАЛАТЫ </w:t>
      </w:r>
    </w:p>
    <w:p w14:paraId="7363E68D" w14:textId="77777777" w:rsidR="005D363A" w:rsidRPr="00167B7E" w:rsidRDefault="005D363A" w:rsidP="005D363A">
      <w:pPr>
        <w:jc w:val="center"/>
        <w:rPr>
          <w:b/>
          <w:sz w:val="36"/>
          <w:szCs w:val="36"/>
        </w:rPr>
      </w:pPr>
      <w:r w:rsidRPr="00167B7E">
        <w:rPr>
          <w:b/>
          <w:iCs/>
          <w:sz w:val="36"/>
          <w:szCs w:val="36"/>
        </w:rPr>
        <w:t>ТЯЖИНСКОГО МУНИЦИПАЛЬНОГО ОКРУГА</w:t>
      </w:r>
      <w:r w:rsidRPr="00167B7E">
        <w:rPr>
          <w:b/>
          <w:sz w:val="36"/>
          <w:szCs w:val="36"/>
        </w:rPr>
        <w:t>»</w:t>
      </w:r>
    </w:p>
    <w:p w14:paraId="5A90B62B" w14:textId="77777777" w:rsidR="005D363A" w:rsidRDefault="005D363A" w:rsidP="005D363A">
      <w:pPr>
        <w:jc w:val="both"/>
        <w:rPr>
          <w:b/>
          <w:sz w:val="28"/>
          <w:szCs w:val="28"/>
        </w:rPr>
      </w:pPr>
    </w:p>
    <w:p w14:paraId="7CA96EB4" w14:textId="77777777" w:rsidR="005D363A" w:rsidRDefault="005D363A" w:rsidP="005D363A">
      <w:pPr>
        <w:tabs>
          <w:tab w:val="left" w:pos="3990"/>
        </w:tabs>
        <w:jc w:val="center"/>
      </w:pPr>
      <w:r>
        <w:rPr>
          <w:sz w:val="20"/>
          <w:szCs w:val="20"/>
        </w:rPr>
        <w:t>(</w:t>
      </w:r>
      <w:r>
        <w:t xml:space="preserve">Утвержден распоряжением председателя Контрольно-счетной палаты </w:t>
      </w:r>
    </w:p>
    <w:p w14:paraId="0B08DC7D" w14:textId="17073B6A" w:rsidR="005D363A" w:rsidRDefault="005D363A" w:rsidP="005D363A">
      <w:pPr>
        <w:tabs>
          <w:tab w:val="left" w:pos="3990"/>
        </w:tabs>
        <w:jc w:val="center"/>
      </w:pPr>
      <w:r>
        <w:t xml:space="preserve">Тяжинского муниципального округа 09.12.2021 № </w:t>
      </w:r>
      <w:r w:rsidR="006E1393">
        <w:t>4</w:t>
      </w:r>
      <w:r>
        <w:t>-р)</w:t>
      </w:r>
    </w:p>
    <w:p w14:paraId="6DFF6CDE" w14:textId="77777777" w:rsidR="005D363A" w:rsidRDefault="005D363A" w:rsidP="005D363A">
      <w:pPr>
        <w:pStyle w:val="Default"/>
        <w:jc w:val="center"/>
        <w:rPr>
          <w:sz w:val="28"/>
          <w:szCs w:val="28"/>
        </w:rPr>
      </w:pPr>
    </w:p>
    <w:p w14:paraId="7B006918" w14:textId="77777777" w:rsidR="005D363A" w:rsidRDefault="005D363A" w:rsidP="005D363A">
      <w:pPr>
        <w:pStyle w:val="Default"/>
        <w:jc w:val="center"/>
        <w:rPr>
          <w:sz w:val="28"/>
          <w:szCs w:val="28"/>
        </w:rPr>
      </w:pPr>
    </w:p>
    <w:p w14:paraId="59CCC603" w14:textId="77777777" w:rsidR="005D363A" w:rsidRDefault="005D363A" w:rsidP="005D363A">
      <w:pPr>
        <w:pStyle w:val="Default"/>
        <w:jc w:val="center"/>
        <w:rPr>
          <w:sz w:val="28"/>
          <w:szCs w:val="28"/>
        </w:rPr>
      </w:pPr>
    </w:p>
    <w:p w14:paraId="1FD54A84" w14:textId="77777777" w:rsidR="005D363A" w:rsidRDefault="005D363A" w:rsidP="005D363A">
      <w:pPr>
        <w:pStyle w:val="Default"/>
        <w:jc w:val="center"/>
        <w:rPr>
          <w:sz w:val="28"/>
          <w:szCs w:val="28"/>
        </w:rPr>
      </w:pPr>
    </w:p>
    <w:p w14:paraId="5498733B" w14:textId="77777777" w:rsidR="005D363A" w:rsidRDefault="005D363A" w:rsidP="005D363A">
      <w:pPr>
        <w:pStyle w:val="Default"/>
        <w:jc w:val="center"/>
        <w:rPr>
          <w:sz w:val="28"/>
          <w:szCs w:val="28"/>
        </w:rPr>
      </w:pPr>
    </w:p>
    <w:p w14:paraId="778990FF" w14:textId="77777777" w:rsidR="005D363A" w:rsidRDefault="005D363A" w:rsidP="005D363A">
      <w:pPr>
        <w:pStyle w:val="Default"/>
        <w:jc w:val="center"/>
        <w:rPr>
          <w:sz w:val="28"/>
          <w:szCs w:val="28"/>
        </w:rPr>
      </w:pPr>
    </w:p>
    <w:p w14:paraId="738C7C6C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6F8E29C0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3BE4A7F5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4E0C298F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43A33EB2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68A91425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3976B558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1A17CC02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23153AA7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0077ECE4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6C68E925" w14:textId="77777777" w:rsidR="005D363A" w:rsidRDefault="005D363A" w:rsidP="005D363A">
      <w:pPr>
        <w:pStyle w:val="Default"/>
        <w:jc w:val="center"/>
        <w:rPr>
          <w:b/>
          <w:bCs/>
          <w:sz w:val="28"/>
          <w:szCs w:val="28"/>
        </w:rPr>
      </w:pPr>
    </w:p>
    <w:p w14:paraId="19ABE509" w14:textId="77777777" w:rsidR="005D363A" w:rsidRDefault="005D363A" w:rsidP="005D363A">
      <w:pPr>
        <w:jc w:val="center"/>
        <w:rPr>
          <w:b/>
          <w:bCs/>
          <w:sz w:val="28"/>
          <w:szCs w:val="28"/>
        </w:rPr>
      </w:pPr>
    </w:p>
    <w:p w14:paraId="6FF11B9C" w14:textId="77777777" w:rsidR="005D363A" w:rsidRDefault="005D363A" w:rsidP="005D363A">
      <w:pPr>
        <w:jc w:val="center"/>
        <w:rPr>
          <w:b/>
          <w:bCs/>
          <w:sz w:val="28"/>
          <w:szCs w:val="28"/>
        </w:rPr>
      </w:pPr>
    </w:p>
    <w:p w14:paraId="0FC51470" w14:textId="727E3CD8" w:rsidR="005D363A" w:rsidRDefault="005D363A" w:rsidP="005D36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5CE9084F" w14:textId="38C3C737" w:rsidR="005D363A" w:rsidRDefault="005D363A" w:rsidP="005D363A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5D363A">
        <w:rPr>
          <w:b/>
          <w:bCs/>
          <w:color w:val="000000"/>
          <w:sz w:val="28"/>
          <w:szCs w:val="28"/>
          <w:lang w:eastAsia="ru-RU" w:bidi="ru-RU"/>
        </w:rPr>
        <w:lastRenderedPageBreak/>
        <w:t>Содержание</w:t>
      </w:r>
    </w:p>
    <w:p w14:paraId="49BE539C" w14:textId="77777777" w:rsidR="00CF3DE2" w:rsidRPr="005D363A" w:rsidRDefault="00CF3DE2" w:rsidP="005D363A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72F0A460" w14:textId="2FF5BAF4" w:rsidR="005D363A" w:rsidRPr="00BA49CF" w:rsidRDefault="005D363A" w:rsidP="00BA49CF">
      <w:pPr>
        <w:pStyle w:val="a5"/>
        <w:numPr>
          <w:ilvl w:val="0"/>
          <w:numId w:val="1"/>
        </w:numPr>
        <w:shd w:val="clear" w:color="auto" w:fill="auto"/>
        <w:tabs>
          <w:tab w:val="left" w:pos="320"/>
        </w:tabs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Общие положения</w:t>
      </w:r>
      <w:r w:rsidR="00CF3DE2" w:rsidRPr="00BA49CF">
        <w:rPr>
          <w:color w:val="000000"/>
          <w:sz w:val="28"/>
          <w:szCs w:val="28"/>
          <w:lang w:eastAsia="ru-RU" w:bidi="ru-RU"/>
        </w:rPr>
        <w:t xml:space="preserve"> ………………………………………………………………..</w:t>
      </w:r>
      <w:r w:rsidRPr="00BA49CF">
        <w:rPr>
          <w:color w:val="000000"/>
          <w:sz w:val="28"/>
          <w:szCs w:val="28"/>
          <w:lang w:eastAsia="ru-RU" w:bidi="ru-RU"/>
        </w:rPr>
        <w:t>3</w:t>
      </w:r>
    </w:p>
    <w:p w14:paraId="14DEE360" w14:textId="77777777" w:rsidR="005D363A" w:rsidRPr="00BA49CF" w:rsidRDefault="005D363A" w:rsidP="00BA49CF">
      <w:pPr>
        <w:pStyle w:val="a5"/>
        <w:numPr>
          <w:ilvl w:val="0"/>
          <w:numId w:val="1"/>
        </w:numPr>
        <w:shd w:val="clear" w:color="auto" w:fill="auto"/>
        <w:tabs>
          <w:tab w:val="left" w:pos="344"/>
        </w:tabs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Требования к содержанию стандартов и методических рекомендаций</w:t>
      </w:r>
    </w:p>
    <w:p w14:paraId="45C58DF3" w14:textId="7A8B1C1C" w:rsidR="005D363A" w:rsidRPr="00BA49CF" w:rsidRDefault="005D363A" w:rsidP="00BA49CF">
      <w:pPr>
        <w:pStyle w:val="a5"/>
        <w:shd w:val="clear" w:color="auto" w:fill="auto"/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Контрольно-счетной палаты</w:t>
      </w:r>
      <w:r w:rsidRPr="00BA49CF">
        <w:rPr>
          <w:color w:val="000000"/>
          <w:sz w:val="28"/>
          <w:szCs w:val="28"/>
          <w:lang w:eastAsia="ru-RU" w:bidi="ru-RU"/>
        </w:rPr>
        <w:tab/>
      </w:r>
      <w:r w:rsidR="00CF3DE2" w:rsidRPr="00BA49CF">
        <w:rPr>
          <w:color w:val="000000"/>
          <w:sz w:val="28"/>
          <w:szCs w:val="28"/>
          <w:lang w:eastAsia="ru-RU" w:bidi="ru-RU"/>
        </w:rPr>
        <w:t>……………………………………………………….</w:t>
      </w:r>
      <w:r w:rsidRPr="00BA49CF">
        <w:rPr>
          <w:color w:val="000000"/>
          <w:sz w:val="28"/>
          <w:szCs w:val="28"/>
          <w:lang w:eastAsia="ru-RU" w:bidi="ru-RU"/>
        </w:rPr>
        <w:t>4</w:t>
      </w:r>
    </w:p>
    <w:p w14:paraId="46E38655" w14:textId="77777777" w:rsidR="005D363A" w:rsidRPr="00BA49CF" w:rsidRDefault="005D363A" w:rsidP="00BA49CF">
      <w:pPr>
        <w:pStyle w:val="a5"/>
        <w:numPr>
          <w:ilvl w:val="0"/>
          <w:numId w:val="1"/>
        </w:numPr>
        <w:shd w:val="clear" w:color="auto" w:fill="auto"/>
        <w:tabs>
          <w:tab w:val="left" w:pos="344"/>
        </w:tabs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Порядок разработки проектов стандартов и методических рекомендаций</w:t>
      </w:r>
    </w:p>
    <w:p w14:paraId="21A549AA" w14:textId="75979AC5" w:rsidR="005D363A" w:rsidRPr="00BA49CF" w:rsidRDefault="005D363A" w:rsidP="00BA49CF">
      <w:pPr>
        <w:pStyle w:val="a5"/>
        <w:shd w:val="clear" w:color="auto" w:fill="auto"/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Контрольно-счетной палаты</w:t>
      </w:r>
      <w:r w:rsidRPr="00BA49CF">
        <w:rPr>
          <w:color w:val="000000"/>
          <w:sz w:val="28"/>
          <w:szCs w:val="28"/>
          <w:lang w:eastAsia="ru-RU" w:bidi="ru-RU"/>
        </w:rPr>
        <w:tab/>
      </w:r>
      <w:r w:rsidR="00CF3DE2" w:rsidRPr="00BA49CF">
        <w:rPr>
          <w:color w:val="000000"/>
          <w:sz w:val="28"/>
          <w:szCs w:val="28"/>
          <w:lang w:eastAsia="ru-RU" w:bidi="ru-RU"/>
        </w:rPr>
        <w:t>……………………………………………………….</w:t>
      </w:r>
      <w:r w:rsidRPr="00BA49CF">
        <w:rPr>
          <w:color w:val="000000"/>
          <w:sz w:val="28"/>
          <w:szCs w:val="28"/>
          <w:lang w:eastAsia="ru-RU" w:bidi="ru-RU"/>
        </w:rPr>
        <w:t>5</w:t>
      </w:r>
    </w:p>
    <w:p w14:paraId="5D07CFFB" w14:textId="77777777" w:rsidR="005D363A" w:rsidRPr="00BA49CF" w:rsidRDefault="005D363A" w:rsidP="00BA49CF">
      <w:pPr>
        <w:pStyle w:val="a5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Порядок согласования, рассмотрения и утверждения проектов стандартов</w:t>
      </w:r>
    </w:p>
    <w:p w14:paraId="0FC2A621" w14:textId="3BAEA958" w:rsidR="005D363A" w:rsidRPr="00BA49CF" w:rsidRDefault="005D363A" w:rsidP="00BA49CF">
      <w:pPr>
        <w:pStyle w:val="a5"/>
        <w:shd w:val="clear" w:color="auto" w:fill="auto"/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и методических рекомендаций Контрольно-счетной палаты</w:t>
      </w:r>
      <w:r w:rsidR="00CF3DE2" w:rsidRPr="00BA49CF">
        <w:rPr>
          <w:color w:val="000000"/>
          <w:sz w:val="28"/>
          <w:szCs w:val="28"/>
          <w:lang w:eastAsia="ru-RU" w:bidi="ru-RU"/>
        </w:rPr>
        <w:t xml:space="preserve"> ...….………………</w:t>
      </w:r>
      <w:r w:rsidRPr="00BA49CF">
        <w:rPr>
          <w:color w:val="000000"/>
          <w:sz w:val="28"/>
          <w:szCs w:val="28"/>
          <w:lang w:eastAsia="ru-RU" w:bidi="ru-RU"/>
        </w:rPr>
        <w:t>5</w:t>
      </w:r>
    </w:p>
    <w:p w14:paraId="396C0094" w14:textId="77777777" w:rsidR="005D363A" w:rsidRPr="00BA49CF" w:rsidRDefault="005D363A" w:rsidP="00BA49CF">
      <w:pPr>
        <w:pStyle w:val="a5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Порядок введения в действие стандартов и методических рекомендаций</w:t>
      </w:r>
    </w:p>
    <w:p w14:paraId="7F5EF744" w14:textId="2F75401E" w:rsidR="005D363A" w:rsidRPr="00BA49CF" w:rsidRDefault="005D363A" w:rsidP="00BA49CF">
      <w:pPr>
        <w:pStyle w:val="a5"/>
        <w:shd w:val="clear" w:color="auto" w:fill="auto"/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Контрольно-счетной палаты</w:t>
      </w:r>
      <w:r w:rsidRPr="00BA49CF">
        <w:rPr>
          <w:color w:val="000000"/>
          <w:sz w:val="28"/>
          <w:szCs w:val="28"/>
          <w:lang w:eastAsia="ru-RU" w:bidi="ru-RU"/>
        </w:rPr>
        <w:tab/>
      </w:r>
      <w:r w:rsidR="00BA49CF" w:rsidRPr="00BA49CF">
        <w:rPr>
          <w:color w:val="000000"/>
          <w:sz w:val="28"/>
          <w:szCs w:val="28"/>
          <w:lang w:eastAsia="ru-RU" w:bidi="ru-RU"/>
        </w:rPr>
        <w:t>……………………………………………………….6</w:t>
      </w:r>
    </w:p>
    <w:p w14:paraId="7940F32C" w14:textId="77777777" w:rsidR="005D363A" w:rsidRPr="00BA49CF" w:rsidRDefault="005D363A" w:rsidP="00BA49CF">
      <w:pPr>
        <w:pStyle w:val="a5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Порядок внесения изменений в стандарты и методические рекомендации</w:t>
      </w:r>
    </w:p>
    <w:p w14:paraId="4BBDC868" w14:textId="4C53008C" w:rsidR="005D363A" w:rsidRPr="005D363A" w:rsidRDefault="005D363A" w:rsidP="00BA49CF">
      <w:pPr>
        <w:pStyle w:val="a5"/>
        <w:shd w:val="clear" w:color="auto" w:fill="auto"/>
        <w:spacing w:line="360" w:lineRule="auto"/>
        <w:jc w:val="both"/>
        <w:rPr>
          <w:sz w:val="24"/>
          <w:szCs w:val="24"/>
        </w:rPr>
      </w:pPr>
      <w:r w:rsidRPr="00BA49CF">
        <w:rPr>
          <w:color w:val="000000"/>
          <w:sz w:val="28"/>
          <w:szCs w:val="28"/>
          <w:lang w:eastAsia="ru-RU" w:bidi="ru-RU"/>
        </w:rPr>
        <w:t>Контрольно-счетной палаты</w:t>
      </w:r>
      <w:r w:rsidRPr="00BA49CF">
        <w:rPr>
          <w:color w:val="000000"/>
          <w:sz w:val="28"/>
          <w:szCs w:val="28"/>
          <w:lang w:eastAsia="ru-RU" w:bidi="ru-RU"/>
        </w:rPr>
        <w:tab/>
      </w:r>
      <w:r w:rsidR="00BA49CF" w:rsidRPr="00BA49CF">
        <w:rPr>
          <w:color w:val="000000"/>
          <w:sz w:val="28"/>
          <w:szCs w:val="28"/>
          <w:lang w:eastAsia="ru-RU" w:bidi="ru-RU"/>
        </w:rPr>
        <w:t>……………………………………………………….</w:t>
      </w:r>
      <w:r w:rsidRPr="00BA49CF">
        <w:rPr>
          <w:color w:val="000000"/>
          <w:sz w:val="28"/>
          <w:szCs w:val="28"/>
          <w:lang w:eastAsia="ru-RU" w:bidi="ru-RU"/>
        </w:rPr>
        <w:t>6</w:t>
      </w:r>
    </w:p>
    <w:p w14:paraId="15B415BD" w14:textId="6CF33129" w:rsidR="00C16EE5" w:rsidRPr="005D363A" w:rsidRDefault="00C16EE5">
      <w:pPr>
        <w:rPr>
          <w:sz w:val="28"/>
          <w:szCs w:val="28"/>
        </w:rPr>
      </w:pPr>
    </w:p>
    <w:p w14:paraId="48B1EBCD" w14:textId="6CB005B1" w:rsidR="005D363A" w:rsidRDefault="005D363A"/>
    <w:p w14:paraId="37D7388F" w14:textId="56A19718" w:rsidR="005D363A" w:rsidRDefault="005D363A"/>
    <w:p w14:paraId="102E690F" w14:textId="5F812928" w:rsidR="005D363A" w:rsidRDefault="005D363A"/>
    <w:p w14:paraId="7914D305" w14:textId="2EF071CF" w:rsidR="005D363A" w:rsidRDefault="005D363A"/>
    <w:p w14:paraId="594AE9F0" w14:textId="29FD90ED" w:rsidR="005D363A" w:rsidRDefault="005D363A"/>
    <w:p w14:paraId="7FADADC9" w14:textId="44F0E21E" w:rsidR="005D363A" w:rsidRDefault="005D363A"/>
    <w:p w14:paraId="681F7A87" w14:textId="1AAC80E2" w:rsidR="005D363A" w:rsidRDefault="005D363A"/>
    <w:p w14:paraId="66D930E5" w14:textId="3535B661" w:rsidR="005D363A" w:rsidRDefault="005D363A"/>
    <w:p w14:paraId="68A2845F" w14:textId="3DBD283F" w:rsidR="005D363A" w:rsidRDefault="005D363A"/>
    <w:p w14:paraId="1CBDDCC5" w14:textId="3ACB29EA" w:rsidR="005D363A" w:rsidRDefault="005D363A"/>
    <w:p w14:paraId="1F13C044" w14:textId="53C3A467" w:rsidR="005D363A" w:rsidRDefault="005D363A"/>
    <w:p w14:paraId="1386E9FF" w14:textId="39CBA8AA" w:rsidR="005D363A" w:rsidRDefault="005D363A"/>
    <w:p w14:paraId="5512511B" w14:textId="3ABE605C" w:rsidR="005D363A" w:rsidRDefault="005D363A"/>
    <w:p w14:paraId="34838450" w14:textId="3477B134" w:rsidR="005D363A" w:rsidRDefault="005D363A"/>
    <w:p w14:paraId="6ED5DDF2" w14:textId="1DB086C0" w:rsidR="005D363A" w:rsidRDefault="005D363A"/>
    <w:p w14:paraId="182E34B7" w14:textId="3FA91677" w:rsidR="005D363A" w:rsidRDefault="005D363A"/>
    <w:p w14:paraId="54CF9FBB" w14:textId="3C2FB43B" w:rsidR="005D363A" w:rsidRDefault="005D363A"/>
    <w:p w14:paraId="0D221979" w14:textId="7037E8DB" w:rsidR="005D363A" w:rsidRDefault="005D363A"/>
    <w:p w14:paraId="2BED18B7" w14:textId="41D9E166" w:rsidR="005D363A" w:rsidRDefault="005D363A"/>
    <w:p w14:paraId="5EA8D361" w14:textId="0DC21B77" w:rsidR="005D363A" w:rsidRDefault="005D363A"/>
    <w:p w14:paraId="6AA454EE" w14:textId="3D5B3136" w:rsidR="005D363A" w:rsidRDefault="005D363A"/>
    <w:p w14:paraId="6E7BBD08" w14:textId="1C0FC2A3" w:rsidR="005D363A" w:rsidRDefault="005D363A"/>
    <w:p w14:paraId="23AA9BE4" w14:textId="632B47E7" w:rsidR="005D363A" w:rsidRDefault="005D363A"/>
    <w:p w14:paraId="0E724D1A" w14:textId="52048C4D" w:rsidR="005D363A" w:rsidRDefault="005D363A"/>
    <w:p w14:paraId="1387461C" w14:textId="4799555F" w:rsidR="005D363A" w:rsidRDefault="005D363A"/>
    <w:p w14:paraId="606CF600" w14:textId="4F264BB2" w:rsidR="005D363A" w:rsidRDefault="005D363A"/>
    <w:p w14:paraId="0B32C282" w14:textId="355CBCB6" w:rsidR="005D363A" w:rsidRDefault="005D363A"/>
    <w:p w14:paraId="41C05088" w14:textId="09DE5703" w:rsidR="005D363A" w:rsidRDefault="005D363A"/>
    <w:p w14:paraId="31BCCD41" w14:textId="331B152D" w:rsidR="005D363A" w:rsidRDefault="005D363A"/>
    <w:p w14:paraId="31081BAB" w14:textId="1F1A2B11" w:rsidR="005D363A" w:rsidRDefault="005D363A"/>
    <w:p w14:paraId="7B075E3E" w14:textId="1AE463C0" w:rsidR="005D363A" w:rsidRPr="00094A37" w:rsidRDefault="005D363A" w:rsidP="00094A37">
      <w:pPr>
        <w:pStyle w:val="1"/>
        <w:numPr>
          <w:ilvl w:val="0"/>
          <w:numId w:val="6"/>
        </w:numPr>
        <w:shd w:val="clear" w:color="auto" w:fill="auto"/>
        <w:ind w:left="0" w:firstLine="0"/>
        <w:jc w:val="center"/>
        <w:rPr>
          <w:b/>
          <w:bCs/>
          <w:sz w:val="28"/>
          <w:szCs w:val="28"/>
        </w:rPr>
      </w:pPr>
      <w:r w:rsidRPr="00094A37">
        <w:rPr>
          <w:b/>
          <w:bCs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14:paraId="64B75D51" w14:textId="5A9A20C7" w:rsidR="005D363A" w:rsidRPr="000729F7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29F7">
        <w:rPr>
          <w:color w:val="000000"/>
          <w:sz w:val="28"/>
          <w:szCs w:val="28"/>
          <w:lang w:eastAsia="ru-RU" w:bidi="ru-RU"/>
        </w:rPr>
        <w:t>Основанием для разработки стандарта организации деятельности</w:t>
      </w:r>
      <w:r w:rsidR="000729F7" w:rsidRPr="000729F7">
        <w:rPr>
          <w:color w:val="000000"/>
          <w:sz w:val="28"/>
          <w:szCs w:val="28"/>
          <w:lang w:eastAsia="ru-RU" w:bidi="ru-RU"/>
        </w:rPr>
        <w:t xml:space="preserve"> Контрольно-счетной палаты Тяжинского муниципального округа</w:t>
      </w:r>
      <w:r w:rsidRPr="000729F7">
        <w:rPr>
          <w:color w:val="000000"/>
          <w:sz w:val="28"/>
          <w:szCs w:val="28"/>
          <w:lang w:eastAsia="ru-RU" w:bidi="ru-RU"/>
        </w:rPr>
        <w:t xml:space="preserve"> «Порядок организации методологического обеспечения деятельности Контрольно-счетной палаты </w:t>
      </w:r>
      <w:r w:rsidR="000729F7" w:rsidRPr="000729F7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0729F7">
        <w:rPr>
          <w:color w:val="000000"/>
          <w:sz w:val="28"/>
          <w:szCs w:val="28"/>
          <w:lang w:eastAsia="ru-RU" w:bidi="ru-RU"/>
        </w:rPr>
        <w:t>»</w:t>
      </w:r>
      <w:r w:rsidR="00BA49CF">
        <w:rPr>
          <w:color w:val="000000"/>
          <w:sz w:val="28"/>
          <w:szCs w:val="28"/>
          <w:lang w:eastAsia="ru-RU" w:bidi="ru-RU"/>
        </w:rPr>
        <w:t xml:space="preserve"> СОД-КСП-1</w:t>
      </w:r>
      <w:r w:rsidRPr="000729F7">
        <w:rPr>
          <w:color w:val="000000"/>
          <w:sz w:val="28"/>
          <w:szCs w:val="28"/>
          <w:lang w:eastAsia="ru-RU" w:bidi="ru-RU"/>
        </w:rPr>
        <w:t xml:space="preserve"> (далее Стандарт) являются:</w:t>
      </w:r>
    </w:p>
    <w:p w14:paraId="6983E2BC" w14:textId="77777777" w:rsidR="005D363A" w:rsidRPr="000729F7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38"/>
          <w:tab w:val="left" w:pos="1134"/>
        </w:tabs>
        <w:ind w:firstLine="567"/>
        <w:jc w:val="both"/>
        <w:rPr>
          <w:sz w:val="28"/>
          <w:szCs w:val="28"/>
        </w:rPr>
      </w:pPr>
      <w:r w:rsidRPr="000729F7">
        <w:rPr>
          <w:color w:val="000000"/>
          <w:sz w:val="28"/>
          <w:szCs w:val="28"/>
          <w:lang w:eastAsia="ru-RU" w:bidi="ru-RU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039E3F3C" w14:textId="190BF4D4" w:rsidR="005D363A" w:rsidRPr="00F0330E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33"/>
          <w:tab w:val="left" w:pos="1134"/>
        </w:tabs>
        <w:ind w:firstLine="567"/>
        <w:jc w:val="both"/>
        <w:rPr>
          <w:sz w:val="28"/>
          <w:szCs w:val="28"/>
        </w:rPr>
      </w:pPr>
      <w:r w:rsidRPr="00F0330E">
        <w:rPr>
          <w:color w:val="000000"/>
          <w:sz w:val="28"/>
          <w:szCs w:val="28"/>
          <w:lang w:eastAsia="ru-RU" w:bidi="ru-RU"/>
        </w:rPr>
        <w:t xml:space="preserve">решение </w:t>
      </w:r>
      <w:r w:rsidR="000729F7" w:rsidRPr="00F0330E">
        <w:rPr>
          <w:color w:val="000000"/>
          <w:sz w:val="28"/>
          <w:szCs w:val="28"/>
          <w:lang w:eastAsia="ru-RU" w:bidi="ru-RU"/>
        </w:rPr>
        <w:t>36</w:t>
      </w:r>
      <w:r w:rsidRPr="00F0330E">
        <w:rPr>
          <w:color w:val="000000"/>
          <w:sz w:val="28"/>
          <w:szCs w:val="28"/>
          <w:lang w:eastAsia="ru-RU" w:bidi="ru-RU"/>
        </w:rPr>
        <w:t xml:space="preserve"> сессии </w:t>
      </w:r>
      <w:r w:rsidR="000729F7" w:rsidRPr="00F0330E">
        <w:rPr>
          <w:color w:val="000000"/>
          <w:sz w:val="28"/>
          <w:szCs w:val="28"/>
          <w:lang w:eastAsia="ru-RU" w:bidi="ru-RU"/>
        </w:rPr>
        <w:t>Совета народных депутатов Тяжинского муниципального округа</w:t>
      </w:r>
      <w:r w:rsidRPr="00F0330E">
        <w:rPr>
          <w:color w:val="000000"/>
          <w:sz w:val="28"/>
          <w:szCs w:val="28"/>
          <w:lang w:eastAsia="ru-RU" w:bidi="ru-RU"/>
        </w:rPr>
        <w:t xml:space="preserve"> 1 созыва от </w:t>
      </w:r>
      <w:r w:rsidR="000729F7" w:rsidRPr="00F0330E">
        <w:rPr>
          <w:color w:val="000000"/>
          <w:sz w:val="28"/>
          <w:szCs w:val="28"/>
          <w:lang w:eastAsia="ru-RU" w:bidi="ru-RU"/>
        </w:rPr>
        <w:t>26</w:t>
      </w:r>
      <w:r w:rsidRPr="00F0330E">
        <w:rPr>
          <w:color w:val="000000"/>
          <w:sz w:val="28"/>
          <w:szCs w:val="28"/>
          <w:lang w:eastAsia="ru-RU" w:bidi="ru-RU"/>
        </w:rPr>
        <w:t>.</w:t>
      </w:r>
      <w:r w:rsidR="000729F7" w:rsidRPr="00F0330E">
        <w:rPr>
          <w:color w:val="000000"/>
          <w:sz w:val="28"/>
          <w:szCs w:val="28"/>
          <w:lang w:eastAsia="ru-RU" w:bidi="ru-RU"/>
        </w:rPr>
        <w:t>11</w:t>
      </w:r>
      <w:r w:rsidRPr="00F0330E">
        <w:rPr>
          <w:color w:val="000000"/>
          <w:sz w:val="28"/>
          <w:szCs w:val="28"/>
          <w:lang w:eastAsia="ru-RU" w:bidi="ru-RU"/>
        </w:rPr>
        <w:t>.20</w:t>
      </w:r>
      <w:r w:rsidR="000729F7" w:rsidRPr="00F0330E">
        <w:rPr>
          <w:color w:val="000000"/>
          <w:sz w:val="28"/>
          <w:szCs w:val="28"/>
          <w:lang w:eastAsia="ru-RU" w:bidi="ru-RU"/>
        </w:rPr>
        <w:t>21 г.</w:t>
      </w:r>
      <w:r w:rsidRPr="00F0330E">
        <w:rPr>
          <w:color w:val="000000"/>
          <w:sz w:val="28"/>
          <w:szCs w:val="28"/>
          <w:lang w:eastAsia="ru-RU" w:bidi="ru-RU"/>
        </w:rPr>
        <w:t xml:space="preserve"> № 2</w:t>
      </w:r>
      <w:r w:rsidR="000729F7" w:rsidRPr="00F0330E">
        <w:rPr>
          <w:color w:val="000000"/>
          <w:sz w:val="28"/>
          <w:szCs w:val="28"/>
          <w:lang w:eastAsia="ru-RU" w:bidi="ru-RU"/>
        </w:rPr>
        <w:t>84</w:t>
      </w:r>
      <w:r w:rsidRPr="00F0330E">
        <w:rPr>
          <w:color w:val="000000"/>
          <w:sz w:val="28"/>
          <w:szCs w:val="28"/>
          <w:lang w:eastAsia="ru-RU" w:bidi="ru-RU"/>
        </w:rPr>
        <w:t xml:space="preserve"> «Об утверждении Положения о Контрольно-счетной палате</w:t>
      </w:r>
      <w:r w:rsidR="000729F7" w:rsidRPr="00F0330E">
        <w:rPr>
          <w:color w:val="000000"/>
          <w:sz w:val="28"/>
          <w:szCs w:val="28"/>
          <w:lang w:eastAsia="ru-RU" w:bidi="ru-RU"/>
        </w:rPr>
        <w:t xml:space="preserve"> Тяжинского муниципального округа</w:t>
      </w:r>
      <w:r w:rsidRPr="00F0330E">
        <w:rPr>
          <w:color w:val="000000"/>
          <w:sz w:val="28"/>
          <w:szCs w:val="28"/>
          <w:lang w:eastAsia="ru-RU" w:bidi="ru-RU"/>
        </w:rPr>
        <w:t>».</w:t>
      </w:r>
    </w:p>
    <w:p w14:paraId="68EC9AB7" w14:textId="1453CE4D" w:rsidR="005D363A" w:rsidRPr="00F0330E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249"/>
        </w:tabs>
        <w:ind w:firstLine="567"/>
        <w:jc w:val="both"/>
        <w:rPr>
          <w:sz w:val="28"/>
          <w:szCs w:val="28"/>
        </w:rPr>
      </w:pPr>
      <w:r w:rsidRPr="00F0330E">
        <w:rPr>
          <w:color w:val="000000"/>
          <w:sz w:val="28"/>
          <w:szCs w:val="28"/>
          <w:lang w:eastAsia="ru-RU" w:bidi="ru-RU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</w:t>
      </w:r>
      <w:r w:rsidR="00461DA8">
        <w:rPr>
          <w:color w:val="000000"/>
          <w:sz w:val="28"/>
          <w:szCs w:val="28"/>
          <w:lang w:eastAsia="ru-RU" w:bidi="ru-RU"/>
        </w:rPr>
        <w:t>7</w:t>
      </w:r>
      <w:r w:rsidRPr="00F0330E">
        <w:rPr>
          <w:color w:val="000000"/>
          <w:sz w:val="28"/>
          <w:szCs w:val="28"/>
          <w:lang w:eastAsia="ru-RU" w:bidi="ru-RU"/>
        </w:rPr>
        <w:t>.</w:t>
      </w:r>
      <w:r w:rsidR="00461DA8">
        <w:rPr>
          <w:color w:val="000000"/>
          <w:sz w:val="28"/>
          <w:szCs w:val="28"/>
          <w:lang w:eastAsia="ru-RU" w:bidi="ru-RU"/>
        </w:rPr>
        <w:t>1</w:t>
      </w:r>
      <w:r w:rsidRPr="00F0330E">
        <w:rPr>
          <w:color w:val="000000"/>
          <w:sz w:val="28"/>
          <w:szCs w:val="28"/>
          <w:lang w:eastAsia="ru-RU" w:bidi="ru-RU"/>
        </w:rPr>
        <w:t>0.201</w:t>
      </w:r>
      <w:r w:rsidR="00461DA8">
        <w:rPr>
          <w:color w:val="000000"/>
          <w:sz w:val="28"/>
          <w:szCs w:val="28"/>
          <w:lang w:eastAsia="ru-RU" w:bidi="ru-RU"/>
        </w:rPr>
        <w:t>4</w:t>
      </w:r>
      <w:r w:rsidRPr="00F0330E">
        <w:rPr>
          <w:color w:val="000000"/>
          <w:sz w:val="28"/>
          <w:szCs w:val="28"/>
          <w:lang w:eastAsia="ru-RU" w:bidi="ru-RU"/>
        </w:rPr>
        <w:t xml:space="preserve"> №</w:t>
      </w:r>
      <w:r w:rsidR="00461DA8">
        <w:rPr>
          <w:color w:val="000000"/>
          <w:sz w:val="28"/>
          <w:szCs w:val="28"/>
          <w:lang w:eastAsia="ru-RU" w:bidi="ru-RU"/>
        </w:rPr>
        <w:t>47</w:t>
      </w:r>
      <w:r w:rsidRPr="00F0330E">
        <w:rPr>
          <w:color w:val="000000"/>
          <w:sz w:val="28"/>
          <w:szCs w:val="28"/>
          <w:lang w:eastAsia="ru-RU" w:bidi="ru-RU"/>
        </w:rPr>
        <w:t>К (</w:t>
      </w:r>
      <w:r w:rsidR="00461DA8">
        <w:rPr>
          <w:color w:val="000000"/>
          <w:sz w:val="28"/>
          <w:szCs w:val="28"/>
          <w:lang w:eastAsia="ru-RU" w:bidi="ru-RU"/>
        </w:rPr>
        <w:t>993</w:t>
      </w:r>
      <w:r w:rsidRPr="00F0330E">
        <w:rPr>
          <w:color w:val="000000"/>
          <w:sz w:val="28"/>
          <w:szCs w:val="28"/>
          <w:lang w:eastAsia="ru-RU" w:bidi="ru-RU"/>
        </w:rPr>
        <w:t>)).</w:t>
      </w:r>
    </w:p>
    <w:p w14:paraId="57F847FA" w14:textId="77777777" w:rsidR="005D363A" w:rsidRPr="00B91F7B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311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При разработке настоящего Стандарта учтены положения стандарта Счетной палаты Российской Федерации «Порядок организации методологического обеспечения деятельности Счетной палаты Российской Федерации», утвержденного Коллегией Счетной палаты Российской Федерации (протокол от 10.10.2008 № 41К (618)).</w:t>
      </w:r>
    </w:p>
    <w:p w14:paraId="6AEE386E" w14:textId="1FE2364E" w:rsidR="005D363A" w:rsidRPr="00B91F7B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 xml:space="preserve">Целью разработки Стандарта является формирование основных принципов организации методологического обеспечения Контрольно - счетной палаты </w:t>
      </w:r>
      <w:r w:rsidR="00B91F7B" w:rsidRPr="00B91F7B">
        <w:rPr>
          <w:color w:val="000000"/>
          <w:sz w:val="28"/>
          <w:szCs w:val="28"/>
          <w:lang w:eastAsia="ru-RU" w:bidi="ru-RU"/>
        </w:rPr>
        <w:t xml:space="preserve">Тяжинского </w:t>
      </w:r>
      <w:r w:rsidRPr="00B91F7B">
        <w:rPr>
          <w:color w:val="000000"/>
          <w:sz w:val="28"/>
          <w:szCs w:val="28"/>
          <w:lang w:eastAsia="ru-RU" w:bidi="ru-RU"/>
        </w:rPr>
        <w:t xml:space="preserve">муниципального </w:t>
      </w:r>
      <w:r w:rsidR="00B91F7B" w:rsidRPr="00B91F7B">
        <w:rPr>
          <w:color w:val="000000"/>
          <w:sz w:val="28"/>
          <w:szCs w:val="28"/>
          <w:lang w:eastAsia="ru-RU" w:bidi="ru-RU"/>
        </w:rPr>
        <w:t>округа</w:t>
      </w:r>
      <w:r w:rsidRPr="00B91F7B">
        <w:rPr>
          <w:color w:val="000000"/>
          <w:sz w:val="28"/>
          <w:szCs w:val="28"/>
          <w:lang w:eastAsia="ru-RU" w:bidi="ru-RU"/>
        </w:rPr>
        <w:t xml:space="preserve"> (далее Контрольно-счетная палата)</w:t>
      </w:r>
      <w:r w:rsidR="00BA49CF">
        <w:rPr>
          <w:color w:val="000000"/>
          <w:sz w:val="28"/>
          <w:szCs w:val="28"/>
          <w:lang w:eastAsia="ru-RU" w:bidi="ru-RU"/>
        </w:rPr>
        <w:t>,</w:t>
      </w:r>
      <w:r w:rsidRPr="00B91F7B">
        <w:rPr>
          <w:color w:val="000000"/>
          <w:sz w:val="28"/>
          <w:szCs w:val="28"/>
          <w:lang w:eastAsia="ru-RU" w:bidi="ru-RU"/>
        </w:rPr>
        <w:t xml:space="preserve"> деятельность которой должна соответствовать своевременному и качественному исполнению возложенных на неё полномочий.</w:t>
      </w:r>
    </w:p>
    <w:p w14:paraId="4FF7C268" w14:textId="77777777" w:rsidR="005D363A" w:rsidRPr="00B91F7B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267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Задачами разработки Стандарта являются формирование:</w:t>
      </w:r>
    </w:p>
    <w:p w14:paraId="6EE9DFBA" w14:textId="77777777" w:rsidR="005D363A" w:rsidRPr="00B91F7B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198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порядка планирования методологического обеспечения и очередности разработки стандартов и методических рекомендаций;</w:t>
      </w:r>
    </w:p>
    <w:p w14:paraId="1D38DB82" w14:textId="77777777" w:rsidR="005D363A" w:rsidRPr="00B91F7B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198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требований к содержанию стандартов и методических рекомендаций Контрольно-счетной палаты при проведении мероприятий внешнего муниципального финансового контроля (далее соответственно стандарты и методические рекомендации);</w:t>
      </w:r>
    </w:p>
    <w:p w14:paraId="2949C44C" w14:textId="77777777" w:rsidR="005D363A" w:rsidRPr="00B91F7B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28"/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порядка разработки проектов стандартов и методических рекомендаций Контрольно-счетной палаты;</w:t>
      </w:r>
    </w:p>
    <w:p w14:paraId="0DFC68AF" w14:textId="77777777" w:rsidR="005D363A" w:rsidRPr="00B91F7B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28"/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порядка согласования, рассмотрения проектов и утверждения стандартов и методических рекомендаций Контрольно-счетной палаты;</w:t>
      </w:r>
    </w:p>
    <w:p w14:paraId="2748C995" w14:textId="77777777" w:rsidR="005D363A" w:rsidRPr="00B91F7B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28"/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порядка введения в действие стандартов и методических рекомендаций Контрольно-счетной палаты;</w:t>
      </w:r>
    </w:p>
    <w:p w14:paraId="2E6A21F6" w14:textId="77777777" w:rsidR="005D363A" w:rsidRPr="00B91F7B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33"/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порядка внесения изменений в стандарты и методические рекомендаций Контрольно-счетной палаты.</w:t>
      </w:r>
    </w:p>
    <w:p w14:paraId="38A5A320" w14:textId="21D461C3" w:rsidR="005D363A" w:rsidRPr="00B91F7B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306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 xml:space="preserve">Методологическое обеспечение деятельности заключается в создании единой системы стандартов и методических рекомендаций Контрольно-счетной палаты, взаимоувязанной с системой стандартов Счетной палаты Российской Федерации, </w:t>
      </w:r>
      <w:r w:rsidR="00B91F7B" w:rsidRPr="00B91F7B">
        <w:rPr>
          <w:color w:val="000000"/>
          <w:sz w:val="28"/>
          <w:szCs w:val="28"/>
          <w:lang w:eastAsia="ru-RU" w:bidi="ru-RU"/>
        </w:rPr>
        <w:t>К</w:t>
      </w:r>
      <w:r w:rsidRPr="00B91F7B">
        <w:rPr>
          <w:color w:val="000000"/>
          <w:sz w:val="28"/>
          <w:szCs w:val="28"/>
          <w:lang w:eastAsia="ru-RU" w:bidi="ru-RU"/>
        </w:rPr>
        <w:t xml:space="preserve">онтрольно-счетной палаты </w:t>
      </w:r>
      <w:r w:rsidR="00B91F7B" w:rsidRPr="00B91F7B">
        <w:rPr>
          <w:color w:val="000000"/>
          <w:sz w:val="28"/>
          <w:szCs w:val="28"/>
          <w:lang w:eastAsia="ru-RU" w:bidi="ru-RU"/>
        </w:rPr>
        <w:t>Кемеровской области-Кузбасса</w:t>
      </w:r>
      <w:r w:rsidRPr="00B91F7B">
        <w:rPr>
          <w:color w:val="000000"/>
          <w:sz w:val="28"/>
          <w:szCs w:val="28"/>
          <w:lang w:eastAsia="ru-RU" w:bidi="ru-RU"/>
        </w:rPr>
        <w:t xml:space="preserve">, </w:t>
      </w:r>
      <w:r w:rsidRPr="00B91F7B">
        <w:rPr>
          <w:color w:val="000000"/>
          <w:sz w:val="28"/>
          <w:szCs w:val="28"/>
          <w:lang w:eastAsia="ru-RU" w:bidi="ru-RU"/>
        </w:rPr>
        <w:lastRenderedPageBreak/>
        <w:t>типовыми стандартами АКСОР и Союза МКСО.</w:t>
      </w:r>
    </w:p>
    <w:p w14:paraId="456FC469" w14:textId="77777777" w:rsidR="005D363A" w:rsidRPr="00B91F7B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Стандарты и методические рекомендации Контрольно-счетной палаты разрабатываются ею самостоятельно в очередности, определенной планом методологического обеспечения Контрольно-счетной палаты, с учетом принципов, изложенных в пункте 1.6 настоящего Стандарта, рассматриваются и утверждаются распоряжением Председателя Контрольно-счетной палаты.</w:t>
      </w:r>
    </w:p>
    <w:p w14:paraId="750D1F79" w14:textId="6D11F616" w:rsidR="005D363A" w:rsidRPr="00B91F7B" w:rsidRDefault="005D363A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Формирование плана методологического обеспечения Контрольно - счетной палаты осуществляется заместителем председателя Контрольно-счетной палаты на основании предложений Председателя, аудиторов и специалистов Контрольно-счетной</w:t>
      </w:r>
      <w:r w:rsidR="00094A37" w:rsidRPr="00B91F7B">
        <w:rPr>
          <w:color w:val="000000"/>
          <w:sz w:val="28"/>
          <w:szCs w:val="28"/>
          <w:lang w:eastAsia="ru-RU" w:bidi="ru-RU"/>
        </w:rPr>
        <w:t xml:space="preserve"> </w:t>
      </w:r>
      <w:r w:rsidRPr="00B91F7B">
        <w:rPr>
          <w:color w:val="000000"/>
          <w:sz w:val="28"/>
          <w:szCs w:val="28"/>
          <w:lang w:eastAsia="ru-RU" w:bidi="ru-RU"/>
        </w:rPr>
        <w:t>палаты. При разработке плана методологического обеспечения учитывается достаточность методологической обеспеченности мероприятий внешнего муниципального контроля, проведение которых запланировано Контрольно-счетной палатой в текущем финансовом году</w:t>
      </w:r>
      <w:r w:rsidR="00B91F7B" w:rsidRPr="00B91F7B">
        <w:rPr>
          <w:color w:val="000000"/>
          <w:sz w:val="28"/>
          <w:szCs w:val="28"/>
          <w:lang w:eastAsia="ru-RU" w:bidi="ru-RU"/>
        </w:rPr>
        <w:t>,</w:t>
      </w:r>
      <w:r w:rsidRPr="00B91F7B">
        <w:rPr>
          <w:color w:val="000000"/>
          <w:sz w:val="28"/>
          <w:szCs w:val="28"/>
          <w:lang w:eastAsia="ru-RU" w:bidi="ru-RU"/>
        </w:rPr>
        <w:t xml:space="preserve"> и перспективные потребности ее деятельности. План методологического обеспечения Контрольно-счетной палаты содержит наименование разрабатываемого документа, срок его утверждения, ответственного за его разработку и согласование.</w:t>
      </w:r>
    </w:p>
    <w:p w14:paraId="137D6E14" w14:textId="77777777" w:rsidR="005D363A" w:rsidRPr="00B91F7B" w:rsidRDefault="005D363A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91F7B">
        <w:rPr>
          <w:color w:val="000000"/>
          <w:sz w:val="28"/>
          <w:szCs w:val="28"/>
          <w:lang w:eastAsia="ru-RU" w:bidi="ru-RU"/>
        </w:rPr>
        <w:t>План методологического обеспечения деятельности Контрольно-счетной палаты рассматривается председателем Контрольно-счетной палаты и утверждается приказом Контрольно-счетной палаты.</w:t>
      </w:r>
    </w:p>
    <w:p w14:paraId="4DF4B853" w14:textId="77777777" w:rsidR="005D363A" w:rsidRPr="004676CC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361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Система стандартов Контрольно-счетной палаты состоит из стандартов организации деятельности и стандартов внешнего муниципального финансового контроля.</w:t>
      </w:r>
    </w:p>
    <w:p w14:paraId="405037CC" w14:textId="77777777" w:rsidR="005D363A" w:rsidRPr="004676CC" w:rsidRDefault="005D363A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Стандарты организации деятельности Контрольно-счетной палаты устанавливают принципы, правила и требования к организации ее работы (в том числе планированию), отчетности о работе и работы с документами.</w:t>
      </w:r>
    </w:p>
    <w:p w14:paraId="6079594F" w14:textId="77777777" w:rsidR="005D363A" w:rsidRPr="004676CC" w:rsidRDefault="005D363A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Стандарты внешнего муниципального финансового контроля Контрольно-счетной палаты устанавливают общие принципы, правила и требования к организации и проведению мероприятий внешнего муниципального финансового контроля, а также к процедуре контроля при устранении нарушений, выявленных при их проведении.</w:t>
      </w:r>
    </w:p>
    <w:p w14:paraId="2A64217D" w14:textId="77777777" w:rsidR="005D363A" w:rsidRPr="004676CC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361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Методические рекомендации Контрольно-счетной палаты содержат описание способов реализации положений стандартов при осуществлении мероприятий внешнего муниципального финансового контроля.</w:t>
      </w:r>
    </w:p>
    <w:p w14:paraId="5E658091" w14:textId="77777777" w:rsidR="005D363A" w:rsidRPr="004676CC" w:rsidRDefault="005D363A" w:rsidP="00094A3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after="260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Исполнение стандартов и методических рекомендаций Контрольно-счетной палаты обязательно всеми сотрудниками Контрольно- счетной палаты.</w:t>
      </w:r>
    </w:p>
    <w:p w14:paraId="77021171" w14:textId="77777777" w:rsidR="005D363A" w:rsidRPr="004676CC" w:rsidRDefault="005D363A" w:rsidP="005D363A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ind w:firstLine="0"/>
        <w:jc w:val="center"/>
        <w:rPr>
          <w:b/>
          <w:bCs/>
          <w:sz w:val="28"/>
          <w:szCs w:val="28"/>
        </w:rPr>
      </w:pPr>
      <w:r w:rsidRPr="004676CC">
        <w:rPr>
          <w:b/>
          <w:bCs/>
          <w:color w:val="000000"/>
          <w:sz w:val="28"/>
          <w:szCs w:val="28"/>
          <w:lang w:eastAsia="ru-RU" w:bidi="ru-RU"/>
        </w:rPr>
        <w:t>Требования к содержанию стандартов и методических рекомендаций</w:t>
      </w:r>
      <w:r w:rsidRPr="004676CC">
        <w:rPr>
          <w:b/>
          <w:bCs/>
          <w:color w:val="000000"/>
          <w:sz w:val="28"/>
          <w:szCs w:val="28"/>
          <w:lang w:eastAsia="ru-RU" w:bidi="ru-RU"/>
        </w:rPr>
        <w:br/>
        <w:t>Контрольно-счетной палаты</w:t>
      </w:r>
    </w:p>
    <w:p w14:paraId="256402EE" w14:textId="77777777" w:rsidR="005D363A" w:rsidRPr="004676CC" w:rsidRDefault="005D363A" w:rsidP="00094A3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Стандарты и методические рекомендации Контрольно-счетной палаты должны отвечать следующим основным требованиям:</w:t>
      </w:r>
    </w:p>
    <w:p w14:paraId="08D12713" w14:textId="205BD610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58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 xml:space="preserve">целесообразности </w:t>
      </w:r>
      <w:r w:rsidR="00763C90">
        <w:rPr>
          <w:color w:val="000000"/>
          <w:sz w:val="28"/>
          <w:szCs w:val="28"/>
          <w:lang w:eastAsia="ru-RU" w:bidi="ru-RU"/>
        </w:rPr>
        <w:t xml:space="preserve">- </w:t>
      </w:r>
      <w:r w:rsidRPr="004676CC">
        <w:rPr>
          <w:color w:val="000000"/>
          <w:sz w:val="28"/>
          <w:szCs w:val="28"/>
          <w:lang w:eastAsia="ru-RU" w:bidi="ru-RU"/>
        </w:rPr>
        <w:t>соответствовать поставленным целям их разработки;</w:t>
      </w:r>
    </w:p>
    <w:p w14:paraId="5AD4C9BC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четкости и ясности - обеспечивать однозначность понимания изложенных в них положений;</w:t>
      </w:r>
    </w:p>
    <w:p w14:paraId="304C163A" w14:textId="1084D3F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логической стройности</w:t>
      </w:r>
      <w:r w:rsidR="00763C90">
        <w:rPr>
          <w:color w:val="000000"/>
          <w:sz w:val="28"/>
          <w:szCs w:val="28"/>
          <w:lang w:eastAsia="ru-RU" w:bidi="ru-RU"/>
        </w:rPr>
        <w:t xml:space="preserve"> -</w:t>
      </w:r>
      <w:r w:rsidRPr="004676CC">
        <w:rPr>
          <w:color w:val="000000"/>
          <w:sz w:val="28"/>
          <w:szCs w:val="28"/>
          <w:lang w:eastAsia="ru-RU" w:bidi="ru-RU"/>
        </w:rPr>
        <w:t xml:space="preserve"> обеспечивать последовательность и </w:t>
      </w:r>
      <w:r w:rsidRPr="004676CC">
        <w:rPr>
          <w:color w:val="000000"/>
          <w:sz w:val="28"/>
          <w:szCs w:val="28"/>
          <w:lang w:eastAsia="ru-RU" w:bidi="ru-RU"/>
        </w:rPr>
        <w:lastRenderedPageBreak/>
        <w:t>целостность изложения их положений, исключать внутренние противоречия;</w:t>
      </w:r>
    </w:p>
    <w:p w14:paraId="71FD7C3E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полноты (существенности) достаточно полно охватывать регламентируемый ими предмет;</w:t>
      </w:r>
    </w:p>
    <w:p w14:paraId="24945A2D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преемственности и непротиворечивости -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14:paraId="6A54295E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подконтрольности выполнения содержать положения, обеспечивающие возможность объективного контроля выполнения их положений;</w:t>
      </w:r>
    </w:p>
    <w:p w14:paraId="39C3DDC1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единства терминологической базы обеспечивать одинаковую трактовку применяемых в них терминов.</w:t>
      </w:r>
    </w:p>
    <w:p w14:paraId="2A1F1074" w14:textId="77777777" w:rsidR="005D363A" w:rsidRPr="004676CC" w:rsidRDefault="005D363A" w:rsidP="00094A3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Стандарты и методические рекомендации Контрольно-счетной палаты должны иметь следующую структуру:</w:t>
      </w:r>
    </w:p>
    <w:p w14:paraId="04C6F5BB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58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титульный лист - оформленный в соответствии с приложением 1;</w:t>
      </w:r>
    </w:p>
    <w:p w14:paraId="5FCDB443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3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содержание - включающее номера разделов, их наименование и нумерацию страниц, на которых они размещены;</w:t>
      </w:r>
    </w:p>
    <w:p w14:paraId="71896A6B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3"/>
          <w:tab w:val="left" w:pos="1134"/>
        </w:tabs>
        <w:spacing w:line="230" w:lineRule="auto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регламентирующие параметры - ссылки на документы, использованные при разработке стандарта;</w:t>
      </w:r>
    </w:p>
    <w:p w14:paraId="70ED3719" w14:textId="77777777" w:rsidR="005D363A" w:rsidRPr="00094A37" w:rsidRDefault="005D363A" w:rsidP="00094A37">
      <w:pPr>
        <w:tabs>
          <w:tab w:val="left" w:pos="1134"/>
        </w:tabs>
        <w:spacing w:line="1" w:lineRule="exact"/>
        <w:ind w:firstLine="567"/>
        <w:rPr>
          <w:sz w:val="28"/>
          <w:szCs w:val="28"/>
          <w:highlight w:val="yellow"/>
        </w:rPr>
      </w:pPr>
    </w:p>
    <w:p w14:paraId="5767A108" w14:textId="1A01AEFA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28"/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общие положения - обоснование необходимости разработки стандарта и методических рекомендаций, определение основных терминов и понятий, сферы применения, описание объекта стандартизации</w:t>
      </w:r>
      <w:r w:rsidR="004676CC" w:rsidRPr="004676CC">
        <w:rPr>
          <w:color w:val="000000"/>
          <w:sz w:val="28"/>
          <w:szCs w:val="28"/>
          <w:lang w:eastAsia="ru-RU" w:bidi="ru-RU"/>
        </w:rPr>
        <w:t>;</w:t>
      </w:r>
    </w:p>
    <w:p w14:paraId="3D999FED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21"/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цель и задачи стандарта и методических рекомендаций - назначение и конкретные проблемы, решение которых обеспечивается их применением;</w:t>
      </w:r>
    </w:p>
    <w:p w14:paraId="49990FC7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38"/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взаимосвязь с другими стандартами;</w:t>
      </w:r>
    </w:p>
    <w:p w14:paraId="0FFF267A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42"/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ссылки на соответствующие положения других стандартов;</w:t>
      </w:r>
    </w:p>
    <w:p w14:paraId="4A73E059" w14:textId="063339F0" w:rsidR="005D363A" w:rsidRPr="004676CC" w:rsidRDefault="004676CC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 xml:space="preserve">-   </w:t>
      </w:r>
      <w:r w:rsidR="005D363A" w:rsidRPr="004676CC">
        <w:rPr>
          <w:color w:val="000000"/>
          <w:sz w:val="28"/>
          <w:szCs w:val="28"/>
          <w:lang w:eastAsia="ru-RU" w:bidi="ru-RU"/>
        </w:rPr>
        <w:t>характеристика разделов стандарта и методических рекомендаций в соответствии с содержанием документа описание подходов, методик и приемов решения проблем, рассматриваемых в них;</w:t>
      </w:r>
    </w:p>
    <w:p w14:paraId="5A72A1DA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33"/>
          <w:tab w:val="left" w:pos="1134"/>
        </w:tabs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перечень документов, используемых при выполнении требований стандартов и методических рекомендаций;</w:t>
      </w:r>
    </w:p>
    <w:p w14:paraId="7AB81B22" w14:textId="77777777" w:rsidR="005D363A" w:rsidRPr="004676CC" w:rsidRDefault="005D363A" w:rsidP="00094A37">
      <w:pPr>
        <w:pStyle w:val="1"/>
        <w:numPr>
          <w:ilvl w:val="0"/>
          <w:numId w:val="3"/>
        </w:numPr>
        <w:shd w:val="clear" w:color="auto" w:fill="auto"/>
        <w:tabs>
          <w:tab w:val="left" w:pos="1082"/>
          <w:tab w:val="left" w:pos="1134"/>
        </w:tabs>
        <w:spacing w:after="260"/>
        <w:ind w:firstLine="567"/>
        <w:jc w:val="both"/>
        <w:rPr>
          <w:sz w:val="28"/>
          <w:szCs w:val="28"/>
        </w:rPr>
      </w:pPr>
      <w:r w:rsidRPr="004676CC">
        <w:rPr>
          <w:color w:val="000000"/>
          <w:sz w:val="28"/>
          <w:szCs w:val="28"/>
          <w:lang w:eastAsia="ru-RU" w:bidi="ru-RU"/>
        </w:rPr>
        <w:t>приложения (при необходимости).</w:t>
      </w:r>
    </w:p>
    <w:p w14:paraId="03F5D99F" w14:textId="77777777" w:rsidR="005D363A" w:rsidRPr="004676CC" w:rsidRDefault="005D363A" w:rsidP="00094A37">
      <w:pPr>
        <w:pStyle w:val="1"/>
        <w:numPr>
          <w:ilvl w:val="0"/>
          <w:numId w:val="4"/>
        </w:numPr>
        <w:shd w:val="clear" w:color="auto" w:fill="auto"/>
        <w:tabs>
          <w:tab w:val="left" w:pos="289"/>
        </w:tabs>
        <w:ind w:firstLine="0"/>
        <w:jc w:val="center"/>
        <w:rPr>
          <w:b/>
          <w:bCs/>
          <w:sz w:val="28"/>
          <w:szCs w:val="28"/>
        </w:rPr>
      </w:pPr>
      <w:r w:rsidRPr="004676CC">
        <w:rPr>
          <w:b/>
          <w:bCs/>
          <w:color w:val="000000"/>
          <w:sz w:val="28"/>
          <w:szCs w:val="28"/>
          <w:lang w:eastAsia="ru-RU" w:bidi="ru-RU"/>
        </w:rPr>
        <w:t>Порядок разработки проектов стандартов и методических рекомендаций</w:t>
      </w:r>
      <w:r w:rsidRPr="004676CC">
        <w:rPr>
          <w:b/>
          <w:bCs/>
          <w:color w:val="000000"/>
          <w:sz w:val="28"/>
          <w:szCs w:val="28"/>
          <w:lang w:eastAsia="ru-RU" w:bidi="ru-RU"/>
        </w:rPr>
        <w:br/>
        <w:t>Контрольно-счетной палаты</w:t>
      </w:r>
    </w:p>
    <w:p w14:paraId="09AA5C64" w14:textId="77777777" w:rsidR="005D363A" w:rsidRPr="00F234CD" w:rsidRDefault="005D363A" w:rsidP="00F234CD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F234CD">
        <w:rPr>
          <w:color w:val="000000"/>
          <w:sz w:val="28"/>
          <w:szCs w:val="28"/>
          <w:lang w:eastAsia="ru-RU" w:bidi="ru-RU"/>
        </w:rPr>
        <w:t>При разработке проектов стандартов и методических рекомендаций осуществляется сбор необходимой информации, ее изучение и обобщение, подготовка проекта документа, направление на согласование Председателю Контрольно-счетной палаты и доработка проекта с учетом внесенных замечаний и предложений.</w:t>
      </w:r>
    </w:p>
    <w:p w14:paraId="67A72192" w14:textId="69747CD0" w:rsidR="005D363A" w:rsidRPr="00F234CD" w:rsidRDefault="005D363A" w:rsidP="00094A3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F234CD">
        <w:rPr>
          <w:color w:val="000000"/>
          <w:sz w:val="28"/>
          <w:szCs w:val="28"/>
          <w:lang w:eastAsia="ru-RU" w:bidi="ru-RU"/>
        </w:rPr>
        <w:t xml:space="preserve">При разработке стандартов и методических рекомендаций </w:t>
      </w:r>
      <w:r w:rsidR="00F234CD" w:rsidRPr="00F234CD">
        <w:rPr>
          <w:color w:val="000000"/>
          <w:sz w:val="28"/>
          <w:szCs w:val="28"/>
          <w:lang w:eastAsia="ru-RU" w:bidi="ru-RU"/>
        </w:rPr>
        <w:t>Контрольно-счетной</w:t>
      </w:r>
      <w:r w:rsidRPr="00F234CD">
        <w:rPr>
          <w:color w:val="000000"/>
          <w:sz w:val="28"/>
          <w:szCs w:val="28"/>
          <w:lang w:eastAsia="ru-RU" w:bidi="ru-RU"/>
        </w:rPr>
        <w:t xml:space="preserve"> могут использоваться международные и национальные стандарты в области государственного контроля, аудита и финансовой отчетности.</w:t>
      </w:r>
    </w:p>
    <w:p w14:paraId="11BFD58E" w14:textId="77777777" w:rsidR="005D363A" w:rsidRPr="00F234CD" w:rsidRDefault="005D363A" w:rsidP="00094A3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spacing w:after="260"/>
        <w:ind w:firstLine="567"/>
        <w:jc w:val="both"/>
        <w:rPr>
          <w:sz w:val="28"/>
          <w:szCs w:val="28"/>
        </w:rPr>
      </w:pPr>
      <w:r w:rsidRPr="00F234CD">
        <w:rPr>
          <w:color w:val="000000"/>
          <w:sz w:val="28"/>
          <w:szCs w:val="28"/>
          <w:lang w:eastAsia="ru-RU" w:bidi="ru-RU"/>
        </w:rPr>
        <w:t>При необходимости к разработке проектов стандартов и методических рекомендаций Контрольно-счетной палаты могут быть привлечены эксперты и специалисты.</w:t>
      </w:r>
    </w:p>
    <w:p w14:paraId="07705133" w14:textId="0AD26187" w:rsidR="005D363A" w:rsidRPr="00F234CD" w:rsidRDefault="005D363A" w:rsidP="00F234CD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ind w:firstLine="0"/>
        <w:jc w:val="center"/>
        <w:rPr>
          <w:b/>
          <w:bCs/>
          <w:sz w:val="28"/>
          <w:szCs w:val="28"/>
        </w:rPr>
      </w:pPr>
      <w:r w:rsidRPr="00F234CD">
        <w:rPr>
          <w:b/>
          <w:bCs/>
          <w:color w:val="000000"/>
          <w:sz w:val="28"/>
          <w:szCs w:val="28"/>
          <w:lang w:eastAsia="ru-RU" w:bidi="ru-RU"/>
        </w:rPr>
        <w:t xml:space="preserve">Порядок согласования, рассмотрения и утверждения проектов </w:t>
      </w:r>
      <w:r w:rsidRPr="00F234CD">
        <w:rPr>
          <w:b/>
          <w:bCs/>
          <w:color w:val="000000"/>
          <w:sz w:val="28"/>
          <w:szCs w:val="28"/>
          <w:lang w:eastAsia="ru-RU" w:bidi="ru-RU"/>
        </w:rPr>
        <w:lastRenderedPageBreak/>
        <w:t>стандартов и</w:t>
      </w:r>
      <w:r w:rsidR="00094A37" w:rsidRPr="00F234C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234CD">
        <w:rPr>
          <w:b/>
          <w:bCs/>
          <w:color w:val="000000"/>
          <w:sz w:val="28"/>
          <w:szCs w:val="28"/>
          <w:lang w:eastAsia="ru-RU" w:bidi="ru-RU"/>
        </w:rPr>
        <w:t>методических рекомендаций Контрольно-счетной палаты</w:t>
      </w:r>
    </w:p>
    <w:p w14:paraId="7AE7D63C" w14:textId="77777777" w:rsidR="005D363A" w:rsidRPr="009E4709" w:rsidRDefault="005D363A" w:rsidP="00F234CD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Проекты стандартов и методических рекомендаций Контрольно- счетной палаты направляются заместителю председателя Контрольно-счетной палаты для внесения предложений, замечаний и согласования. Предложения и замечания по содержанию документа оформляются письменно и передаются разработчику для их учета при доработке документа.</w:t>
      </w:r>
    </w:p>
    <w:p w14:paraId="2B12AB4B" w14:textId="77777777" w:rsidR="005D363A" w:rsidRPr="009E4709" w:rsidRDefault="005D363A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4.2 Доработанные и согласованные проекты стандартов и методических рекомендаций направляются на рассмотрение Председателю Контрольно-счетной палаты.</w:t>
      </w:r>
    </w:p>
    <w:p w14:paraId="06421A84" w14:textId="77777777" w:rsidR="005D363A" w:rsidRPr="009E4709" w:rsidRDefault="005D363A" w:rsidP="00094A3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after="260"/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Утверждение стандартов и методических рекомендаций осуществляется распоряжением Председателя Контрольно-счетной палаты.</w:t>
      </w:r>
    </w:p>
    <w:p w14:paraId="30FFEB42" w14:textId="584A8C6F" w:rsidR="005D363A" w:rsidRPr="00094A37" w:rsidRDefault="005D363A" w:rsidP="00094A37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364"/>
        </w:tabs>
        <w:ind w:firstLine="0"/>
        <w:jc w:val="center"/>
        <w:rPr>
          <w:b/>
          <w:bCs/>
          <w:sz w:val="28"/>
          <w:szCs w:val="28"/>
        </w:rPr>
      </w:pPr>
      <w:r w:rsidRPr="00094A37">
        <w:rPr>
          <w:b/>
          <w:bCs/>
          <w:color w:val="000000"/>
          <w:sz w:val="28"/>
          <w:szCs w:val="28"/>
          <w:lang w:eastAsia="ru-RU" w:bidi="ru-RU"/>
        </w:rPr>
        <w:t>Порядок введения в действие стандартов и методических</w:t>
      </w:r>
      <w:r w:rsidR="00094A37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94A37">
        <w:rPr>
          <w:b/>
          <w:bCs/>
          <w:color w:val="000000"/>
          <w:sz w:val="28"/>
          <w:szCs w:val="28"/>
          <w:lang w:eastAsia="ru-RU" w:bidi="ru-RU"/>
        </w:rPr>
        <w:t>рекомендаций Контрольно-счетной палаты</w:t>
      </w:r>
    </w:p>
    <w:p w14:paraId="64F10A62" w14:textId="77777777" w:rsidR="005D363A" w:rsidRPr="009E4709" w:rsidRDefault="005D363A" w:rsidP="00094A3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Стандарты и методические рекомендации Контрольно-счетной палаты вступают в силу с момента принятия распоряжения об их утверждении Председателем Контрольно-счетной палаты.</w:t>
      </w:r>
    </w:p>
    <w:p w14:paraId="0E282F6A" w14:textId="07AEED65" w:rsidR="005D363A" w:rsidRPr="00094A37" w:rsidRDefault="005D363A" w:rsidP="00094A3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Допускается при введении в действие стандартов и методических рекомендаций наличие подготовительного периода, а также порядка и сроков их апробации (при необходимости), что отражается в распоряжении Председател</w:t>
      </w:r>
      <w:r w:rsidR="009E4709" w:rsidRPr="009E4709">
        <w:rPr>
          <w:color w:val="000000"/>
          <w:sz w:val="28"/>
          <w:szCs w:val="28"/>
          <w:lang w:eastAsia="ru-RU" w:bidi="ru-RU"/>
        </w:rPr>
        <w:t>я</w:t>
      </w:r>
      <w:r w:rsidRPr="009E4709">
        <w:rPr>
          <w:color w:val="000000"/>
          <w:sz w:val="28"/>
          <w:szCs w:val="28"/>
          <w:lang w:eastAsia="ru-RU" w:bidi="ru-RU"/>
        </w:rPr>
        <w:t xml:space="preserve"> Контрольно-счетной палаты.</w:t>
      </w:r>
    </w:p>
    <w:p w14:paraId="0E5401CE" w14:textId="77777777" w:rsidR="005D363A" w:rsidRPr="00094A37" w:rsidRDefault="005D363A" w:rsidP="005D363A">
      <w:pPr>
        <w:spacing w:line="1" w:lineRule="exact"/>
        <w:rPr>
          <w:sz w:val="28"/>
          <w:szCs w:val="28"/>
        </w:rPr>
      </w:pPr>
    </w:p>
    <w:p w14:paraId="47D5F78E" w14:textId="77777777" w:rsidR="005D363A" w:rsidRPr="009E4709" w:rsidRDefault="005D363A" w:rsidP="000729F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Срок действия стандартов и методических рекомендаций не ограничивается, за исключением случаев, когда это обусловлено временным характером их действия, указанным в его наименовании, в тексте.</w:t>
      </w:r>
    </w:p>
    <w:p w14:paraId="7686D381" w14:textId="13A0EF4F" w:rsidR="005D363A" w:rsidRPr="009E4709" w:rsidRDefault="005D363A" w:rsidP="000729F7">
      <w:pPr>
        <w:pStyle w:val="1"/>
        <w:numPr>
          <w:ilvl w:val="1"/>
          <w:numId w:val="4"/>
        </w:numPr>
        <w:shd w:val="clear" w:color="auto" w:fill="auto"/>
        <w:tabs>
          <w:tab w:val="left" w:pos="1134"/>
          <w:tab w:val="left" w:pos="1359"/>
        </w:tabs>
        <w:spacing w:after="240"/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 xml:space="preserve">Утвержденные стандарты и методические рекомендации Контрольно-счетной палаты на бумажных носителях хранятся в Контрольно- счетной палате и в электронном виде размещаются на сайте </w:t>
      </w:r>
      <w:r w:rsidR="009E4709" w:rsidRPr="009E470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Pr="009E4709">
        <w:rPr>
          <w:color w:val="000000"/>
          <w:sz w:val="28"/>
          <w:szCs w:val="28"/>
          <w:lang w:eastAsia="ru-RU" w:bidi="ru-RU"/>
        </w:rPr>
        <w:t>.</w:t>
      </w:r>
    </w:p>
    <w:p w14:paraId="2D6D02A9" w14:textId="7EDDE8FE" w:rsidR="005D363A" w:rsidRPr="000729F7" w:rsidRDefault="005D363A" w:rsidP="000729F7">
      <w:pPr>
        <w:pStyle w:val="1"/>
        <w:numPr>
          <w:ilvl w:val="0"/>
          <w:numId w:val="4"/>
        </w:numPr>
        <w:shd w:val="clear" w:color="auto" w:fill="auto"/>
        <w:tabs>
          <w:tab w:val="left" w:pos="289"/>
        </w:tabs>
        <w:ind w:firstLine="0"/>
        <w:jc w:val="center"/>
        <w:rPr>
          <w:b/>
          <w:bCs/>
          <w:sz w:val="28"/>
          <w:szCs w:val="28"/>
        </w:rPr>
      </w:pPr>
      <w:r w:rsidRPr="000729F7">
        <w:rPr>
          <w:b/>
          <w:bCs/>
          <w:color w:val="000000"/>
          <w:sz w:val="28"/>
          <w:szCs w:val="28"/>
          <w:lang w:eastAsia="ru-RU" w:bidi="ru-RU"/>
        </w:rPr>
        <w:t>Порядок внесения изменений в стандарты и методические рекомендации</w:t>
      </w:r>
      <w:r w:rsidR="000729F7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729F7">
        <w:rPr>
          <w:b/>
          <w:bCs/>
          <w:color w:val="000000"/>
          <w:sz w:val="28"/>
          <w:szCs w:val="28"/>
          <w:lang w:eastAsia="ru-RU" w:bidi="ru-RU"/>
        </w:rPr>
        <w:t>Контрольно-счетной палаты</w:t>
      </w:r>
    </w:p>
    <w:p w14:paraId="4A0BDE8B" w14:textId="4BEA889C" w:rsidR="005D363A" w:rsidRPr="009E4709" w:rsidRDefault="005D363A" w:rsidP="000729F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Внесение изменений в стандарты и методические рекомендации Контрольно</w:t>
      </w:r>
      <w:r w:rsidRPr="009E4709">
        <w:rPr>
          <w:color w:val="000000"/>
          <w:sz w:val="28"/>
          <w:szCs w:val="28"/>
          <w:lang w:eastAsia="ru-RU" w:bidi="ru-RU"/>
        </w:rPr>
        <w:softHyphen/>
      </w:r>
      <w:r w:rsidR="000729F7" w:rsidRPr="009E4709">
        <w:rPr>
          <w:color w:val="000000"/>
          <w:sz w:val="28"/>
          <w:szCs w:val="28"/>
          <w:lang w:eastAsia="ru-RU" w:bidi="ru-RU"/>
        </w:rPr>
        <w:t>-</w:t>
      </w:r>
      <w:r w:rsidRPr="009E4709">
        <w:rPr>
          <w:color w:val="000000"/>
          <w:sz w:val="28"/>
          <w:szCs w:val="28"/>
          <w:lang w:eastAsia="ru-RU" w:bidi="ru-RU"/>
        </w:rPr>
        <w:t>счетной палаты осуществляется:</w:t>
      </w:r>
    </w:p>
    <w:p w14:paraId="44654978" w14:textId="77777777" w:rsidR="005D363A" w:rsidRPr="009E4709" w:rsidRDefault="005D363A" w:rsidP="009E4709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в целях соответствия методологического обеспечения Контрольно- счетной палаты требованиям внешнего муниципального финансового контроля;</w:t>
      </w:r>
    </w:p>
    <w:p w14:paraId="7CC06BAA" w14:textId="001162F5" w:rsidR="005D363A" w:rsidRPr="009E4709" w:rsidRDefault="009E4709" w:rsidP="009E4709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 xml:space="preserve">-   </w:t>
      </w:r>
      <w:r w:rsidR="005D363A" w:rsidRPr="009E4709">
        <w:rPr>
          <w:color w:val="000000"/>
          <w:sz w:val="28"/>
          <w:szCs w:val="28"/>
          <w:lang w:eastAsia="ru-RU" w:bidi="ru-RU"/>
        </w:rPr>
        <w:t xml:space="preserve">для приведения их в соответствие с действующими федеральным законодательством, законодательством </w:t>
      </w:r>
      <w:r w:rsidRPr="009E4709">
        <w:rPr>
          <w:color w:val="000000"/>
          <w:sz w:val="28"/>
          <w:szCs w:val="28"/>
          <w:lang w:eastAsia="ru-RU" w:bidi="ru-RU"/>
        </w:rPr>
        <w:t>Кемеровской области-Кузбасса</w:t>
      </w:r>
      <w:r w:rsidR="005D363A" w:rsidRPr="009E4709">
        <w:rPr>
          <w:color w:val="000000"/>
          <w:sz w:val="28"/>
          <w:szCs w:val="28"/>
          <w:lang w:eastAsia="ru-RU" w:bidi="ru-RU"/>
        </w:rPr>
        <w:t xml:space="preserve">, муниципальными правовыми актами </w:t>
      </w:r>
      <w:r w:rsidRPr="009E4709">
        <w:rPr>
          <w:color w:val="000000"/>
          <w:sz w:val="28"/>
          <w:szCs w:val="28"/>
          <w:lang w:eastAsia="ru-RU" w:bidi="ru-RU"/>
        </w:rPr>
        <w:t>Тяжинского муниципального округа</w:t>
      </w:r>
      <w:r w:rsidR="005D363A" w:rsidRPr="009E4709">
        <w:rPr>
          <w:color w:val="000000"/>
          <w:sz w:val="28"/>
          <w:szCs w:val="28"/>
          <w:lang w:eastAsia="ru-RU" w:bidi="ru-RU"/>
        </w:rPr>
        <w:t>;</w:t>
      </w:r>
    </w:p>
    <w:p w14:paraId="7CEF483F" w14:textId="06148EF6" w:rsidR="005D363A" w:rsidRPr="009E4709" w:rsidRDefault="005D363A" w:rsidP="009E4709">
      <w:pPr>
        <w:pStyle w:val="1"/>
        <w:numPr>
          <w:ilvl w:val="0"/>
          <w:numId w:val="3"/>
        </w:numPr>
        <w:shd w:val="clear" w:color="auto" w:fill="auto"/>
        <w:tabs>
          <w:tab w:val="left" w:pos="1028"/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для повышения качества выполнения полномочий, закрепленных за Контрольно</w:t>
      </w:r>
      <w:r w:rsidR="009E4709" w:rsidRPr="009E4709">
        <w:rPr>
          <w:color w:val="000000"/>
          <w:sz w:val="28"/>
          <w:szCs w:val="28"/>
          <w:lang w:eastAsia="ru-RU" w:bidi="ru-RU"/>
        </w:rPr>
        <w:t>-</w:t>
      </w:r>
      <w:r w:rsidRPr="009E4709">
        <w:rPr>
          <w:color w:val="000000"/>
          <w:sz w:val="28"/>
          <w:szCs w:val="28"/>
          <w:lang w:eastAsia="ru-RU" w:bidi="ru-RU"/>
        </w:rPr>
        <w:softHyphen/>
        <w:t>счетной палатой.</w:t>
      </w:r>
    </w:p>
    <w:p w14:paraId="02B3A3E2" w14:textId="77777777" w:rsidR="005D363A" w:rsidRPr="009E4709" w:rsidRDefault="005D363A" w:rsidP="009E4709">
      <w:pPr>
        <w:pStyle w:val="1"/>
        <w:numPr>
          <w:ilvl w:val="1"/>
          <w:numId w:val="4"/>
        </w:numPr>
        <w:shd w:val="clear" w:color="auto" w:fill="auto"/>
        <w:tabs>
          <w:tab w:val="left" w:pos="1134"/>
          <w:tab w:val="left" w:pos="146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Внесение изменений в стандарты и методические рекомендации сопровождается внесением соответствующих изменений во взаимосвязанные с ними документы.</w:t>
      </w:r>
    </w:p>
    <w:p w14:paraId="40A2C67B" w14:textId="77777777" w:rsidR="005D363A" w:rsidRPr="009E4709" w:rsidRDefault="005D363A" w:rsidP="009E4709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 xml:space="preserve">Стандарты и методические рекомендации Контрольно-счетной палаты признаются утратившими силу при объеме вносимых в них изменений более 50 процентов, а также в случаях необходимости существенного изменения их </w:t>
      </w:r>
      <w:r w:rsidRPr="009E4709">
        <w:rPr>
          <w:color w:val="000000"/>
          <w:sz w:val="28"/>
          <w:szCs w:val="28"/>
          <w:lang w:eastAsia="ru-RU" w:bidi="ru-RU"/>
        </w:rPr>
        <w:lastRenderedPageBreak/>
        <w:t>структуры. Вместо действующего разрабатывается новый документ, в котором указывается, взамен какого документа он разработан. Разработка новых стандартов и методических рекомендаций Контрольно-счетной палаты осуществляется в соответствии с процедурами, установленными в разделе 3 настоящего Стандарта.</w:t>
      </w:r>
    </w:p>
    <w:p w14:paraId="3FA52B10" w14:textId="4E50035A" w:rsidR="005D363A" w:rsidRPr="009E4709" w:rsidRDefault="005D363A" w:rsidP="000729F7">
      <w:pPr>
        <w:pStyle w:val="1"/>
        <w:numPr>
          <w:ilvl w:val="1"/>
          <w:numId w:val="4"/>
        </w:numPr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709">
        <w:rPr>
          <w:color w:val="000000"/>
          <w:sz w:val="28"/>
          <w:szCs w:val="28"/>
          <w:lang w:eastAsia="ru-RU" w:bidi="ru-RU"/>
        </w:rPr>
        <w:t>Внесение изменений в стандарты и методические рекомендации Контрольно</w:t>
      </w:r>
      <w:r w:rsidR="000729F7" w:rsidRPr="009E4709">
        <w:rPr>
          <w:color w:val="000000"/>
          <w:sz w:val="28"/>
          <w:szCs w:val="28"/>
          <w:lang w:eastAsia="ru-RU" w:bidi="ru-RU"/>
        </w:rPr>
        <w:t>-</w:t>
      </w:r>
      <w:r w:rsidRPr="009E4709">
        <w:rPr>
          <w:color w:val="000000"/>
          <w:sz w:val="28"/>
          <w:szCs w:val="28"/>
          <w:lang w:eastAsia="ru-RU" w:bidi="ru-RU"/>
        </w:rPr>
        <w:softHyphen/>
        <w:t>счетной палаты, а также признание стандартов и методических рекомендаций утратившими силу рассматривается и утверждается распоряжением Председателем Контрольно - счетной палаты.</w:t>
      </w:r>
    </w:p>
    <w:p w14:paraId="3E71CF24" w14:textId="77777777" w:rsidR="005D363A" w:rsidRPr="001C3158" w:rsidRDefault="005D363A" w:rsidP="000729F7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1C3158">
        <w:rPr>
          <w:color w:val="000000"/>
          <w:sz w:val="28"/>
          <w:szCs w:val="28"/>
          <w:lang w:eastAsia="ru-RU" w:bidi="ru-RU"/>
        </w:rPr>
        <w:t>Стандарты и методические рекомендации Контрольно-счетной палаты, а также изменения, внесенные в них, вступают в силу и признаются утратившими силу с учетом положений пункта 5.1 настоящего Стандарта.</w:t>
      </w:r>
    </w:p>
    <w:p w14:paraId="2F24791D" w14:textId="77777777" w:rsidR="005D363A" w:rsidRPr="000729F7" w:rsidRDefault="005D363A" w:rsidP="005D363A">
      <w:pPr>
        <w:spacing w:line="1" w:lineRule="exact"/>
        <w:rPr>
          <w:sz w:val="28"/>
          <w:szCs w:val="28"/>
          <w:highlight w:val="yellow"/>
        </w:rPr>
        <w:sectPr w:rsidR="005D363A" w:rsidRPr="000729F7" w:rsidSect="005D363A">
          <w:footerReference w:type="default" r:id="rId7"/>
          <w:pgSz w:w="11900" w:h="16840"/>
          <w:pgMar w:top="851" w:right="851" w:bottom="1134" w:left="1418" w:header="709" w:footer="709" w:gutter="0"/>
          <w:cols w:space="720"/>
          <w:noEndnote/>
          <w:docGrid w:linePitch="360"/>
        </w:sectPr>
      </w:pPr>
    </w:p>
    <w:p w14:paraId="254709A1" w14:textId="77777777" w:rsidR="005D363A" w:rsidRPr="000729F7" w:rsidRDefault="005D363A" w:rsidP="005D363A">
      <w:pPr>
        <w:spacing w:line="1" w:lineRule="exact"/>
        <w:rPr>
          <w:sz w:val="28"/>
          <w:szCs w:val="28"/>
          <w:highlight w:val="yellow"/>
        </w:rPr>
      </w:pPr>
    </w:p>
    <w:p w14:paraId="314932E4" w14:textId="77777777" w:rsidR="005D363A" w:rsidRPr="00CF3DE2" w:rsidRDefault="005D363A" w:rsidP="005D363A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CF3DE2">
        <w:rPr>
          <w:color w:val="000000"/>
          <w:sz w:val="28"/>
          <w:szCs w:val="28"/>
          <w:lang w:eastAsia="ru-RU" w:bidi="ru-RU"/>
        </w:rPr>
        <w:t>Приложение № 1</w:t>
      </w:r>
    </w:p>
    <w:p w14:paraId="210EAAD7" w14:textId="77777777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color w:val="000000"/>
          <w:sz w:val="28"/>
          <w:szCs w:val="28"/>
          <w:highlight w:val="yellow"/>
          <w:lang w:eastAsia="ru-RU" w:bidi="ru-RU"/>
        </w:rPr>
      </w:pPr>
    </w:p>
    <w:p w14:paraId="0754E7C6" w14:textId="77777777" w:rsidR="00CF3DE2" w:rsidRPr="00C870A6" w:rsidRDefault="00CF3DE2" w:rsidP="00CF3DE2">
      <w:pPr>
        <w:jc w:val="center"/>
        <w:rPr>
          <w:b/>
          <w:bCs/>
          <w:sz w:val="28"/>
        </w:rPr>
      </w:pPr>
      <w:r w:rsidRPr="00C870A6">
        <w:rPr>
          <w:b/>
          <w:bCs/>
          <w:sz w:val="28"/>
        </w:rPr>
        <w:t>КОНТРОЛЬНО – СЧЕТН</w:t>
      </w:r>
      <w:r>
        <w:rPr>
          <w:b/>
          <w:bCs/>
          <w:sz w:val="28"/>
        </w:rPr>
        <w:t>АЯ ПАЛАТА</w:t>
      </w:r>
    </w:p>
    <w:p w14:paraId="5F4C417D" w14:textId="77777777" w:rsidR="00CF3DE2" w:rsidRPr="00C870A6" w:rsidRDefault="00CF3DE2" w:rsidP="00CF3DE2">
      <w:pPr>
        <w:jc w:val="center"/>
        <w:rPr>
          <w:b/>
          <w:bCs/>
          <w:sz w:val="28"/>
        </w:rPr>
      </w:pPr>
      <w:r w:rsidRPr="00C870A6">
        <w:rPr>
          <w:b/>
          <w:bCs/>
          <w:sz w:val="28"/>
        </w:rPr>
        <w:t xml:space="preserve">ТЯЖИНСКОГО МУНИЦИПАЛЬНОГО </w:t>
      </w:r>
      <w:r>
        <w:rPr>
          <w:b/>
          <w:bCs/>
          <w:sz w:val="28"/>
        </w:rPr>
        <w:t>ОКРУГА</w:t>
      </w:r>
    </w:p>
    <w:p w14:paraId="12F06C03" w14:textId="2C6C66C3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color w:val="000000"/>
          <w:sz w:val="28"/>
          <w:szCs w:val="28"/>
          <w:highlight w:val="yellow"/>
          <w:lang w:eastAsia="ru-RU" w:bidi="ru-RU"/>
        </w:rPr>
      </w:pPr>
    </w:p>
    <w:p w14:paraId="55AF1F1B" w14:textId="3A492799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color w:val="000000"/>
          <w:sz w:val="28"/>
          <w:szCs w:val="28"/>
          <w:highlight w:val="yellow"/>
          <w:lang w:eastAsia="ru-RU" w:bidi="ru-RU"/>
        </w:rPr>
      </w:pPr>
    </w:p>
    <w:p w14:paraId="2380FBCA" w14:textId="77777777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04D51696" w14:textId="77777777" w:rsidR="005D363A" w:rsidRPr="00CF3DE2" w:rsidRDefault="005D363A" w:rsidP="00CF3DE2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CF3DE2">
        <w:rPr>
          <w:color w:val="000000"/>
          <w:sz w:val="28"/>
          <w:szCs w:val="28"/>
          <w:lang w:eastAsia="ru-RU" w:bidi="ru-RU"/>
        </w:rPr>
        <w:t>Наименование документа</w:t>
      </w:r>
    </w:p>
    <w:p w14:paraId="7DD0272B" w14:textId="77777777" w:rsidR="005D363A" w:rsidRPr="00CF3DE2" w:rsidRDefault="005D363A" w:rsidP="00CF3DE2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CF3DE2">
        <w:rPr>
          <w:color w:val="000000"/>
          <w:sz w:val="28"/>
          <w:szCs w:val="28"/>
          <w:lang w:eastAsia="ru-RU" w:bidi="ru-RU"/>
        </w:rPr>
        <w:t>(стандарт организации деятельности, стандарт внешнего муниципального финансовою контроля, методические рекомендации)</w:t>
      </w:r>
    </w:p>
    <w:p w14:paraId="357BA30B" w14:textId="77777777" w:rsidR="005D363A" w:rsidRPr="00CF3DE2" w:rsidRDefault="005D363A" w:rsidP="00CF3DE2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CF3DE2">
        <w:rPr>
          <w:color w:val="000000"/>
          <w:sz w:val="28"/>
          <w:szCs w:val="28"/>
          <w:lang w:eastAsia="ru-RU" w:bidi="ru-RU"/>
        </w:rPr>
        <w:t>Тема документа</w:t>
      </w:r>
    </w:p>
    <w:p w14:paraId="3C025401" w14:textId="77777777" w:rsidR="000729F7" w:rsidRPr="00CF3DE2" w:rsidRDefault="000729F7" w:rsidP="005D363A">
      <w:pPr>
        <w:pStyle w:val="1"/>
        <w:shd w:val="clear" w:color="auto" w:fill="auto"/>
        <w:tabs>
          <w:tab w:val="left" w:pos="8189"/>
        </w:tabs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5E2CD5FE" w14:textId="77777777" w:rsidR="000729F7" w:rsidRPr="00CF3DE2" w:rsidRDefault="000729F7" w:rsidP="005D363A">
      <w:pPr>
        <w:pStyle w:val="1"/>
        <w:shd w:val="clear" w:color="auto" w:fill="auto"/>
        <w:tabs>
          <w:tab w:val="left" w:pos="8189"/>
        </w:tabs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632AB1BD" w14:textId="163FE038" w:rsidR="005D363A" w:rsidRPr="00CF3DE2" w:rsidRDefault="005D363A" w:rsidP="005D363A">
      <w:pPr>
        <w:pStyle w:val="1"/>
        <w:shd w:val="clear" w:color="auto" w:fill="auto"/>
        <w:tabs>
          <w:tab w:val="left" w:pos="8189"/>
        </w:tabs>
        <w:ind w:firstLine="0"/>
        <w:jc w:val="center"/>
        <w:rPr>
          <w:sz w:val="28"/>
          <w:szCs w:val="28"/>
        </w:rPr>
      </w:pPr>
      <w:r w:rsidRPr="00CF3DE2">
        <w:rPr>
          <w:color w:val="000000"/>
          <w:sz w:val="28"/>
          <w:szCs w:val="28"/>
          <w:lang w:eastAsia="ru-RU" w:bidi="ru-RU"/>
        </w:rPr>
        <w:t xml:space="preserve">(утвержден распоряжением </w:t>
      </w:r>
      <w:r w:rsidR="00CF3DE2" w:rsidRPr="00CF3DE2">
        <w:rPr>
          <w:color w:val="000000"/>
          <w:sz w:val="28"/>
          <w:szCs w:val="28"/>
          <w:lang w:eastAsia="ru-RU" w:bidi="ru-RU"/>
        </w:rPr>
        <w:t>П</w:t>
      </w:r>
      <w:r w:rsidRPr="00CF3DE2">
        <w:rPr>
          <w:color w:val="000000"/>
          <w:sz w:val="28"/>
          <w:szCs w:val="28"/>
          <w:lang w:eastAsia="ru-RU" w:bidi="ru-RU"/>
        </w:rPr>
        <w:t xml:space="preserve">редседателя Контрольно-счетной палаты </w:t>
      </w:r>
      <w:r w:rsidR="00CF3DE2" w:rsidRPr="00CF3DE2">
        <w:rPr>
          <w:color w:val="000000"/>
          <w:sz w:val="28"/>
          <w:szCs w:val="28"/>
          <w:lang w:eastAsia="ru-RU" w:bidi="ru-RU"/>
        </w:rPr>
        <w:t xml:space="preserve">Тяжинского </w:t>
      </w:r>
      <w:r w:rsidRPr="00CF3DE2">
        <w:rPr>
          <w:color w:val="000000"/>
          <w:sz w:val="28"/>
          <w:szCs w:val="28"/>
          <w:lang w:eastAsia="ru-RU" w:bidi="ru-RU"/>
        </w:rPr>
        <w:t>муниципального</w:t>
      </w:r>
      <w:r w:rsidR="00CF3DE2" w:rsidRPr="00CF3DE2">
        <w:rPr>
          <w:color w:val="000000"/>
          <w:sz w:val="28"/>
          <w:szCs w:val="28"/>
          <w:lang w:eastAsia="ru-RU" w:bidi="ru-RU"/>
        </w:rPr>
        <w:t xml:space="preserve"> округа</w:t>
      </w:r>
      <w:r w:rsidRPr="00CF3DE2">
        <w:rPr>
          <w:color w:val="000000"/>
          <w:sz w:val="28"/>
          <w:szCs w:val="28"/>
          <w:lang w:eastAsia="ru-RU" w:bidi="ru-RU"/>
        </w:rPr>
        <w:t xml:space="preserve"> от</w:t>
      </w:r>
      <w:r w:rsidR="00CF3DE2" w:rsidRPr="00CF3DE2">
        <w:rPr>
          <w:color w:val="000000"/>
          <w:sz w:val="28"/>
          <w:szCs w:val="28"/>
          <w:lang w:eastAsia="ru-RU" w:bidi="ru-RU"/>
        </w:rPr>
        <w:t xml:space="preserve"> «____» ___________ 20__</w:t>
      </w:r>
      <w:r w:rsidRPr="00CF3DE2">
        <w:rPr>
          <w:color w:val="000000"/>
          <w:sz w:val="28"/>
          <w:szCs w:val="28"/>
          <w:lang w:eastAsia="ru-RU" w:bidi="ru-RU"/>
        </w:rPr>
        <w:tab/>
        <w:t>№</w:t>
      </w:r>
      <w:r w:rsidR="00CF3DE2" w:rsidRPr="00CF3DE2">
        <w:rPr>
          <w:color w:val="000000"/>
          <w:sz w:val="28"/>
          <w:szCs w:val="28"/>
          <w:lang w:eastAsia="ru-RU" w:bidi="ru-RU"/>
        </w:rPr>
        <w:t>__</w:t>
      </w:r>
      <w:r w:rsidRPr="00CF3DE2">
        <w:rPr>
          <w:color w:val="000000"/>
          <w:sz w:val="28"/>
          <w:szCs w:val="28"/>
          <w:lang w:eastAsia="ru-RU" w:bidi="ru-RU"/>
        </w:rPr>
        <w:t>)</w:t>
      </w:r>
    </w:p>
    <w:p w14:paraId="77F18A35" w14:textId="3A18C637" w:rsidR="005D363A" w:rsidRPr="00CF3DE2" w:rsidRDefault="005D363A" w:rsidP="005D363A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14:paraId="63790D63" w14:textId="36036DE6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3C9BEFB7" w14:textId="45480D2E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782E8569" w14:textId="2BC0F5F9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24A9096E" w14:textId="03DB8EBE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18FFB0F8" w14:textId="2434D870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1A5FF8F6" w14:textId="6EDEB8A6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715EBCDA" w14:textId="5A7FDD79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7660428C" w14:textId="65E5DBA9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3E28C454" w14:textId="3D008D81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5941502C" w14:textId="39AD9EAC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54ACFB88" w14:textId="0B3A8273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5EAB3AC9" w14:textId="69FB1605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6088B853" w14:textId="78142150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374F001C" w14:textId="6CC40A5C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37CE639C" w14:textId="03D018A4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614DEB32" w14:textId="0544D008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3BED87D7" w14:textId="22812125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4EE13A58" w14:textId="31881AC3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4D7767AE" w14:textId="78D16AEE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15001BCF" w14:textId="403784AE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2CE9CEB2" w14:textId="20AB4115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64EC81DE" w14:textId="603F072D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6D0327E8" w14:textId="2D1ED1F7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1269ACC0" w14:textId="7B15082E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70E7C305" w14:textId="06318FD4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366778FB" w14:textId="3A98FB2B" w:rsidR="000729F7" w:rsidRPr="000729F7" w:rsidRDefault="000729F7" w:rsidP="005D363A">
      <w:pPr>
        <w:pStyle w:val="1"/>
        <w:shd w:val="clear" w:color="auto" w:fill="auto"/>
        <w:ind w:firstLine="0"/>
        <w:jc w:val="center"/>
        <w:rPr>
          <w:sz w:val="28"/>
          <w:szCs w:val="28"/>
          <w:highlight w:val="yellow"/>
        </w:rPr>
      </w:pPr>
    </w:p>
    <w:p w14:paraId="5813736E" w14:textId="77777777" w:rsidR="00CF3DE2" w:rsidRDefault="00CF3DE2" w:rsidP="000729F7">
      <w:pPr>
        <w:pStyle w:val="1"/>
        <w:shd w:val="clear" w:color="auto" w:fill="auto"/>
        <w:ind w:firstLine="0"/>
        <w:jc w:val="center"/>
        <w:rPr>
          <w:color w:val="000000"/>
          <w:sz w:val="28"/>
          <w:szCs w:val="28"/>
          <w:highlight w:val="yellow"/>
          <w:lang w:eastAsia="ru-RU" w:bidi="ru-RU"/>
        </w:rPr>
      </w:pPr>
    </w:p>
    <w:p w14:paraId="335B1375" w14:textId="77777777" w:rsidR="00CF3DE2" w:rsidRDefault="00CF3DE2" w:rsidP="000729F7">
      <w:pPr>
        <w:pStyle w:val="1"/>
        <w:shd w:val="clear" w:color="auto" w:fill="auto"/>
        <w:ind w:firstLine="0"/>
        <w:jc w:val="center"/>
        <w:rPr>
          <w:color w:val="000000"/>
          <w:sz w:val="28"/>
          <w:szCs w:val="28"/>
          <w:highlight w:val="yellow"/>
          <w:lang w:eastAsia="ru-RU" w:bidi="ru-RU"/>
        </w:rPr>
      </w:pPr>
    </w:p>
    <w:p w14:paraId="75D7CB45" w14:textId="480640F3" w:rsidR="005D363A" w:rsidRDefault="005D363A" w:rsidP="000729F7">
      <w:pPr>
        <w:pStyle w:val="1"/>
        <w:shd w:val="clear" w:color="auto" w:fill="auto"/>
        <w:ind w:firstLine="0"/>
        <w:jc w:val="center"/>
      </w:pPr>
      <w:r w:rsidRPr="00CF3DE2">
        <w:rPr>
          <w:color w:val="000000"/>
          <w:sz w:val="28"/>
          <w:szCs w:val="28"/>
          <w:lang w:eastAsia="ru-RU" w:bidi="ru-RU"/>
        </w:rPr>
        <w:t>год</w:t>
      </w:r>
    </w:p>
    <w:sectPr w:rsidR="005D363A" w:rsidSect="005D363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5572" w14:textId="77777777" w:rsidR="00B73693" w:rsidRDefault="00B73693" w:rsidP="00CF3DE2">
      <w:r>
        <w:separator/>
      </w:r>
    </w:p>
  </w:endnote>
  <w:endnote w:type="continuationSeparator" w:id="0">
    <w:p w14:paraId="20C6C930" w14:textId="77777777" w:rsidR="00B73693" w:rsidRDefault="00B73693" w:rsidP="00CF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186485"/>
      <w:docPartObj>
        <w:docPartGallery w:val="Page Numbers (Bottom of Page)"/>
        <w:docPartUnique/>
      </w:docPartObj>
    </w:sdtPr>
    <w:sdtEndPr/>
    <w:sdtContent>
      <w:p w14:paraId="4CB9C510" w14:textId="124808FD" w:rsidR="00CF3DE2" w:rsidRDefault="00CF3D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7ADBE" w14:textId="77777777" w:rsidR="00CF3DE2" w:rsidRDefault="00CF3D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5304" w14:textId="77777777" w:rsidR="00B73693" w:rsidRDefault="00B73693" w:rsidP="00CF3DE2">
      <w:r>
        <w:separator/>
      </w:r>
    </w:p>
  </w:footnote>
  <w:footnote w:type="continuationSeparator" w:id="0">
    <w:p w14:paraId="36CA01F4" w14:textId="77777777" w:rsidR="00B73693" w:rsidRDefault="00B73693" w:rsidP="00CF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4B4"/>
    <w:multiLevelType w:val="multilevel"/>
    <w:tmpl w:val="1EE6D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17695A"/>
    <w:multiLevelType w:val="multilevel"/>
    <w:tmpl w:val="42DE9FE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23B95"/>
    <w:multiLevelType w:val="hybridMultilevel"/>
    <w:tmpl w:val="58BA3424"/>
    <w:lvl w:ilvl="0" w:tplc="55BED7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01CC8"/>
    <w:multiLevelType w:val="multilevel"/>
    <w:tmpl w:val="AD2E3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11A23"/>
    <w:multiLevelType w:val="multilevel"/>
    <w:tmpl w:val="C2A00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B62CA"/>
    <w:multiLevelType w:val="multilevel"/>
    <w:tmpl w:val="A8C891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3A"/>
    <w:rsid w:val="000729F7"/>
    <w:rsid w:val="00094A37"/>
    <w:rsid w:val="001C3158"/>
    <w:rsid w:val="00461DA8"/>
    <w:rsid w:val="004676CC"/>
    <w:rsid w:val="005D363A"/>
    <w:rsid w:val="00695B59"/>
    <w:rsid w:val="006E1393"/>
    <w:rsid w:val="00763C90"/>
    <w:rsid w:val="009E4709"/>
    <w:rsid w:val="00B1312F"/>
    <w:rsid w:val="00B73693"/>
    <w:rsid w:val="00B91F7B"/>
    <w:rsid w:val="00BA49CF"/>
    <w:rsid w:val="00C16EE5"/>
    <w:rsid w:val="00CF3DE2"/>
    <w:rsid w:val="00ED2FF0"/>
    <w:rsid w:val="00F0330E"/>
    <w:rsid w:val="00F2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4B6D"/>
  <w15:chartTrackingRefBased/>
  <w15:docId w15:val="{F3BE271E-6DAF-4ECC-8BF7-706A7018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5D36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главление_"/>
    <w:basedOn w:val="a0"/>
    <w:link w:val="a5"/>
    <w:rsid w:val="005D3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D363A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a5">
    <w:name w:val="Оглавление"/>
    <w:basedOn w:val="a"/>
    <w:link w:val="a4"/>
    <w:rsid w:val="005D363A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F3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3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3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5</cp:revision>
  <dcterms:created xsi:type="dcterms:W3CDTF">2021-12-15T05:09:00Z</dcterms:created>
  <dcterms:modified xsi:type="dcterms:W3CDTF">2021-12-21T03:02:00Z</dcterms:modified>
</cp:coreProperties>
</file>